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D7" w:rsidRDefault="00676C5C" w:rsidP="00676C5C">
      <w:pPr>
        <w:jc w:val="center"/>
      </w:pPr>
      <w:r>
        <w:t>PROSES ASUHAN PASIEN</w:t>
      </w:r>
    </w:p>
    <w:p w:rsidR="00676C5C" w:rsidRDefault="00676C5C" w:rsidP="00676C5C">
      <w:pPr>
        <w:jc w:val="center"/>
      </w:pPr>
    </w:p>
    <w:p w:rsidR="00676C5C" w:rsidRDefault="00676C5C" w:rsidP="00676C5C">
      <w:pPr>
        <w:jc w:val="left"/>
      </w:pPr>
      <w:r>
        <w:t>AP 1</w:t>
      </w:r>
      <w:r>
        <w:tab/>
      </w:r>
      <w:r>
        <w:tab/>
      </w:r>
      <w:r>
        <w:tab/>
        <w:t>AP 2</w:t>
      </w:r>
      <w:r>
        <w:tab/>
      </w:r>
      <w:r>
        <w:tab/>
        <w:t xml:space="preserve">             AP 4</w:t>
      </w:r>
    </w:p>
    <w:p w:rsidR="00676C5C" w:rsidRDefault="00676C5C" w:rsidP="00676C5C">
      <w:pPr>
        <w:jc w:val="left"/>
      </w:pPr>
      <w:r>
        <w:t>Asesmen awal           asesmen ulang      Catatan Terintegrasi</w:t>
      </w:r>
    </w:p>
    <w:p w:rsidR="00676C5C" w:rsidRDefault="00676C5C" w:rsidP="00676C5C">
      <w:pPr>
        <w:jc w:val="left"/>
      </w:pPr>
      <w:r>
        <w:t xml:space="preserve">( dr dan perawat )  ( dr dan Perawat) </w:t>
      </w:r>
      <w:r w:rsidR="00ED69DB">
        <w:t xml:space="preserve">      ( SOAP (P,S,M) )</w:t>
      </w:r>
    </w:p>
    <w:p w:rsidR="00ED69DB" w:rsidRDefault="00ED69DB" w:rsidP="00676C5C">
      <w:pPr>
        <w:jc w:val="left"/>
      </w:pPr>
      <w:r>
        <w:t xml:space="preserve">                                                                        Review, notasi</w:t>
      </w:r>
    </w:p>
    <w:p w:rsidR="00ED69DB" w:rsidRDefault="00ED69DB" w:rsidP="00676C5C">
      <w:pPr>
        <w:jc w:val="left"/>
      </w:pPr>
    </w:p>
    <w:p w:rsidR="00A40A19" w:rsidRDefault="00A40A19" w:rsidP="00676C5C">
      <w:pPr>
        <w:jc w:val="left"/>
        <w:rPr>
          <w:noProof/>
          <w:lang w:eastAsia="id-ID"/>
        </w:rPr>
      </w:pPr>
      <w:r>
        <w:rPr>
          <w:noProof/>
          <w:lang w:eastAsia="id-ID"/>
        </w:rPr>
        <w:t>AP                PP ( RENCANA ASUHAN)</w:t>
      </w:r>
      <w:r w:rsidR="00383D4E">
        <w:rPr>
          <w:noProof/>
          <w:lang w:eastAsia="id-ID"/>
        </w:rPr>
        <w:t xml:space="preserve">        IMPLEMENTASI ASHAN</w:t>
      </w:r>
    </w:p>
    <w:p w:rsidR="00ED69DB" w:rsidRDefault="00ED69DB" w:rsidP="00676C5C">
      <w:pPr>
        <w:jc w:val="left"/>
      </w:pPr>
      <w:r>
        <w:rPr>
          <w:noProof/>
          <w:lang w:eastAsia="id-ID"/>
        </w:rPr>
        <w:drawing>
          <wp:inline distT="0" distB="0" distL="0" distR="0">
            <wp:extent cx="6696303" cy="804672"/>
            <wp:effectExtent l="19050" t="0" r="2834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40A19" w:rsidRDefault="00A40A19" w:rsidP="00676C5C">
      <w:pPr>
        <w:jc w:val="left"/>
      </w:pPr>
      <w:r>
        <w:t xml:space="preserve">HPK </w:t>
      </w:r>
      <w:r w:rsidR="000B1687">
        <w:t xml:space="preserve">                                                                                       PPK</w:t>
      </w:r>
    </w:p>
    <w:p w:rsidR="00A40A19" w:rsidRDefault="00A40A19" w:rsidP="00676C5C">
      <w:pPr>
        <w:jc w:val="left"/>
      </w:pPr>
      <w:r>
        <w:t>HPK 1.2.</w:t>
      </w:r>
      <w:r w:rsidR="000B1687">
        <w:tab/>
      </w:r>
      <w:r w:rsidR="000B1687">
        <w:tab/>
      </w:r>
      <w:r w:rsidR="000B1687">
        <w:tab/>
      </w:r>
      <w:r w:rsidR="000B1687">
        <w:tab/>
      </w:r>
      <w:r w:rsidR="000B1687">
        <w:tab/>
      </w:r>
      <w:r w:rsidR="000B1687">
        <w:tab/>
      </w:r>
      <w:r w:rsidR="000B1687">
        <w:tab/>
      </w:r>
      <w:r w:rsidR="000B1687">
        <w:tab/>
        <w:t>PPK 2 ep 6</w:t>
      </w:r>
    </w:p>
    <w:p w:rsidR="00A40A19" w:rsidRDefault="00A40A19" w:rsidP="00676C5C">
      <w:pPr>
        <w:jc w:val="left"/>
      </w:pPr>
      <w:r>
        <w:t xml:space="preserve">HPK 1.6. </w:t>
      </w:r>
      <w:r w:rsidR="000B1687">
        <w:tab/>
      </w:r>
      <w:r w:rsidR="000B1687">
        <w:tab/>
      </w:r>
      <w:r w:rsidR="000B1687">
        <w:tab/>
      </w:r>
      <w:r w:rsidR="000B1687">
        <w:tab/>
      </w:r>
      <w:r w:rsidR="000B1687">
        <w:tab/>
      </w:r>
      <w:r w:rsidR="000B1687">
        <w:tab/>
      </w:r>
      <w:r w:rsidR="000B1687">
        <w:tab/>
      </w:r>
      <w:r w:rsidR="000B1687">
        <w:tab/>
        <w:t xml:space="preserve">PPK 6 EP 4 </w:t>
      </w:r>
      <w:r w:rsidR="000B1687">
        <w:tab/>
      </w:r>
    </w:p>
    <w:p w:rsidR="009D0149" w:rsidRDefault="00A40A19" w:rsidP="00676C5C">
      <w:pPr>
        <w:jc w:val="left"/>
      </w:pPr>
      <w:r>
        <w:t>HPK  1.1.</w:t>
      </w:r>
      <w:r w:rsidR="000B1687">
        <w:t xml:space="preserve">             HPK 2.1        HPK 2.1.1</w:t>
      </w:r>
      <w:r w:rsidR="000B1687">
        <w:tab/>
      </w:r>
      <w:r w:rsidR="000B1687">
        <w:tab/>
      </w:r>
      <w:r w:rsidR="000B1687">
        <w:tab/>
      </w:r>
      <w:r w:rsidR="000B1687">
        <w:tab/>
        <w:t>PPK 5 EP 2</w:t>
      </w:r>
    </w:p>
    <w:p w:rsidR="000B1687" w:rsidRDefault="00383D4E" w:rsidP="00676C5C">
      <w:pPr>
        <w:jc w:val="left"/>
      </w:pPr>
      <w:r>
        <w:t>HPK 4</w:t>
      </w:r>
      <w:r w:rsidR="000B1687">
        <w:t xml:space="preserve">                  AP 4.1.         PP 2.4</w:t>
      </w:r>
      <w:r w:rsidR="009D0149">
        <w:tab/>
      </w:r>
      <w:r w:rsidR="009D0149">
        <w:tab/>
      </w:r>
      <w:r w:rsidR="009D0149">
        <w:tab/>
      </w:r>
      <w:r w:rsidR="009D0149">
        <w:tab/>
      </w:r>
      <w:r w:rsidR="009D0149">
        <w:tab/>
        <w:t>ppk 5 ep 1</w:t>
      </w:r>
    </w:p>
    <w:p w:rsidR="00383D4E" w:rsidRDefault="000B1687" w:rsidP="00676C5C">
      <w:pPr>
        <w:jc w:val="left"/>
      </w:pPr>
      <w:r>
        <w:t>HKP : hak dan tanggung jawab.</w:t>
      </w:r>
    </w:p>
    <w:p w:rsidR="00A40A19" w:rsidRDefault="00A40A19" w:rsidP="00676C5C">
      <w:pPr>
        <w:jc w:val="left"/>
      </w:pPr>
    </w:p>
    <w:p w:rsidR="00A40A19" w:rsidRDefault="00A40A19" w:rsidP="00676C5C">
      <w:pPr>
        <w:jc w:val="left"/>
      </w:pPr>
    </w:p>
    <w:p w:rsidR="00A40A19" w:rsidRDefault="00A40A19" w:rsidP="00676C5C">
      <w:pPr>
        <w:jc w:val="left"/>
      </w:pPr>
      <w:r>
        <w:t>AP 1  ==&gt; ASESMEN AWAL</w:t>
      </w:r>
    </w:p>
    <w:p w:rsidR="00A40A19" w:rsidRDefault="00A40A19" w:rsidP="00676C5C">
      <w:pPr>
        <w:jc w:val="left"/>
      </w:pPr>
      <w:r>
        <w:t xml:space="preserve">AP 2==&gt; ASESMEN ULANG </w:t>
      </w:r>
    </w:p>
    <w:p w:rsidR="00A40A19" w:rsidRDefault="00A40A19" w:rsidP="00676C5C">
      <w:pPr>
        <w:jc w:val="left"/>
      </w:pPr>
      <w:r>
        <w:t>AP 3 ==&gt; BERWENANG ( SPK DAN RKK )==&gt; KOMPETENSI ==&gt; STANDAR PROFESI ( DR KOLEGIUM, PERAWAT PPNI, APOTEKER : IAI, )</w:t>
      </w:r>
    </w:p>
    <w:p w:rsidR="00A40A19" w:rsidRDefault="00A40A19" w:rsidP="00676C5C">
      <w:pPr>
        <w:jc w:val="left"/>
      </w:pPr>
      <w:r>
        <w:lastRenderedPageBreak/>
        <w:t xml:space="preserve">AP 4 ==&gt; INTEGRASI ==&gt; DX </w:t>
      </w:r>
    </w:p>
    <w:p w:rsidR="000B1687" w:rsidRDefault="000B1687" w:rsidP="000B1687">
      <w:pPr>
        <w:jc w:val="left"/>
      </w:pPr>
      <w:r>
        <w:t>AP 1.2 ==&gt; asesemn biopsikososial spiritual</w:t>
      </w:r>
    </w:p>
    <w:p w:rsidR="000B1687" w:rsidRDefault="000B1687" w:rsidP="000B1687">
      <w:pPr>
        <w:jc w:val="left"/>
      </w:pPr>
      <w:r>
        <w:t>AP 1.3.1 asesmen gawat darurat</w:t>
      </w:r>
    </w:p>
    <w:p w:rsidR="00A40A19" w:rsidRDefault="00A40A19" w:rsidP="00676C5C">
      <w:pPr>
        <w:jc w:val="left"/>
      </w:pPr>
    </w:p>
    <w:p w:rsidR="000B1687" w:rsidRDefault="000B1687" w:rsidP="00676C5C">
      <w:pPr>
        <w:jc w:val="left"/>
      </w:pPr>
      <w:r>
        <w:t>HPK : PASIEN DAN KEL AKAN DIJELASKAN RENCANA ASUHAN ( kki PANDUAN Komunikasi Efektif)</w:t>
      </w:r>
    </w:p>
    <w:p w:rsidR="00A40A19" w:rsidRDefault="00A40A19" w:rsidP="00676C5C">
      <w:pPr>
        <w:jc w:val="left"/>
      </w:pPr>
    </w:p>
    <w:p w:rsidR="00A40A19" w:rsidRPr="00A40A19" w:rsidRDefault="00A40A19" w:rsidP="00676C5C">
      <w:pPr>
        <w:jc w:val="left"/>
        <w:rPr>
          <w:b/>
        </w:rPr>
      </w:pPr>
      <w:r w:rsidRPr="00A40A19">
        <w:rPr>
          <w:b/>
        </w:rPr>
        <w:t>TIM : MEMBUAT PROSES KREDENTIAL</w:t>
      </w:r>
    </w:p>
    <w:p w:rsidR="00A40A19" w:rsidRDefault="00A40A19" w:rsidP="00676C5C">
      <w:pPr>
        <w:jc w:val="left"/>
        <w:rPr>
          <w:b/>
        </w:rPr>
      </w:pPr>
      <w:r w:rsidRPr="00A40A19">
        <w:rPr>
          <w:b/>
        </w:rPr>
        <w:t>TIM : FORM ASESMEN DIKAJI</w:t>
      </w:r>
      <w:r w:rsidR="000B1687">
        <w:rPr>
          <w:b/>
        </w:rPr>
        <w:t xml:space="preserve"> ( penyakit dalam, Obgyn )  asesmen awal dan khusus</w:t>
      </w:r>
    </w:p>
    <w:p w:rsidR="000B1687" w:rsidRDefault="000B1687" w:rsidP="00676C5C">
      <w:pPr>
        <w:jc w:val="left"/>
        <w:rPr>
          <w:b/>
        </w:rPr>
      </w:pPr>
      <w:r>
        <w:rPr>
          <w:b/>
        </w:rPr>
        <w:t>Tim : Komunikasi efektif ==&gt; JCI</w:t>
      </w:r>
    </w:p>
    <w:p w:rsidR="00A40A19" w:rsidRPr="00A40A19" w:rsidRDefault="00A40A19" w:rsidP="00676C5C">
      <w:pPr>
        <w:jc w:val="left"/>
        <w:rPr>
          <w:b/>
          <w:color w:val="FF0000"/>
        </w:rPr>
      </w:pPr>
      <w:r w:rsidRPr="00A40A19">
        <w:rPr>
          <w:b/>
          <w:color w:val="FF0000"/>
        </w:rPr>
        <w:t>Kompetensi  : MEMBERIKAN DAN MENCATAT OBAT SESUAI DG YANG DIDELEGASIKAN</w:t>
      </w:r>
    </w:p>
    <w:p w:rsidR="00A40A19" w:rsidRDefault="00731E48" w:rsidP="00676C5C">
      <w:pPr>
        <w:jc w:val="left"/>
        <w:rPr>
          <w:b/>
        </w:rPr>
      </w:pPr>
      <w:r>
        <w:rPr>
          <w:b/>
        </w:rPr>
        <w:t>Asesmen awal : IGD, Rawat Jalan dan rawat Inap ada asesmen awal ( 24 jam); Dojter dan Perawat</w:t>
      </w:r>
    </w:p>
    <w:p w:rsidR="00731E48" w:rsidRDefault="00731E48" w:rsidP="00676C5C">
      <w:pPr>
        <w:jc w:val="left"/>
        <w:rPr>
          <w:b/>
        </w:rPr>
      </w:pPr>
    </w:p>
    <w:p w:rsidR="00731E48" w:rsidRDefault="00CE3A20" w:rsidP="00676C5C">
      <w:pPr>
        <w:jc w:val="left"/>
        <w:rPr>
          <w:b/>
        </w:rPr>
      </w:pPr>
      <w:r>
        <w:rPr>
          <w:b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45pt;margin-top:14.05pt;width:2.35pt;height:92.75pt;z-index:251658240" o:connectortype="straight"/>
        </w:pict>
      </w:r>
      <w:r w:rsidR="00E21888">
        <w:rPr>
          <w:b/>
        </w:rPr>
        <w:t>KELUHAN PASIEN</w:t>
      </w:r>
      <w:r>
        <w:rPr>
          <w:b/>
        </w:rPr>
        <w:t xml:space="preserve">                BARIER ( KELUHAN OLEH CUSTOMER SERVICE )</w:t>
      </w:r>
    </w:p>
    <w:p w:rsidR="00E21888" w:rsidRDefault="00CE3A20" w:rsidP="00676C5C">
      <w:pPr>
        <w:jc w:val="left"/>
        <w:rPr>
          <w:b/>
        </w:rPr>
      </w:pPr>
      <w:r>
        <w:rPr>
          <w:b/>
          <w:noProof/>
          <w:lang w:eastAsia="id-ID"/>
        </w:rPr>
        <w:pict>
          <v:shape id="_x0000_s1028" type="#_x0000_t32" style="position:absolute;left:0;text-align:left;margin-left:167.3pt;margin-top:17.5pt;width:38.05pt;height:0;flip:x;z-index:251659264" o:connectortype="straight">
            <v:stroke endarrow="block"/>
          </v:shape>
        </w:pict>
      </w:r>
      <w:r w:rsidR="00E21888">
        <w:rPr>
          <w:b/>
        </w:rPr>
        <w:t xml:space="preserve">         TUNTUTAN HUKUM                          PENGADUAN ==&gt; </w:t>
      </w:r>
      <w:r w:rsidR="001323BE">
        <w:rPr>
          <w:b/>
        </w:rPr>
        <w:t>KOMPLAIN</w:t>
      </w:r>
    </w:p>
    <w:p w:rsidR="001323BE" w:rsidRDefault="001323BE" w:rsidP="00E21888">
      <w:pPr>
        <w:pStyle w:val="ListParagraph"/>
        <w:numPr>
          <w:ilvl w:val="0"/>
          <w:numId w:val="1"/>
        </w:numPr>
        <w:jc w:val="left"/>
        <w:rPr>
          <w:b/>
        </w:rPr>
      </w:pPr>
    </w:p>
    <w:p w:rsidR="001323BE" w:rsidRDefault="00E21888" w:rsidP="00E21888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PIDANA                      </w:t>
      </w:r>
      <w:r w:rsidRPr="00E21888">
        <w:rPr>
          <w:b/>
        </w:rPr>
        <w:t xml:space="preserve">                     </w:t>
      </w:r>
      <w:r w:rsidR="001323BE">
        <w:rPr>
          <w:b/>
        </w:rPr>
        <w:t xml:space="preserve">HPK 3  </w:t>
      </w:r>
    </w:p>
    <w:p w:rsidR="00E21888" w:rsidRPr="00E21888" w:rsidRDefault="00E21888" w:rsidP="001323BE">
      <w:pPr>
        <w:pStyle w:val="ListParagraph"/>
        <w:numPr>
          <w:ilvl w:val="4"/>
          <w:numId w:val="1"/>
        </w:numPr>
        <w:jc w:val="left"/>
        <w:rPr>
          <w:b/>
        </w:rPr>
      </w:pPr>
      <w:r w:rsidRPr="00E21888">
        <w:rPr>
          <w:b/>
        </w:rPr>
        <w:t>TKP 6.1. ep 4</w:t>
      </w:r>
    </w:p>
    <w:p w:rsidR="00E21888" w:rsidRPr="00E21888" w:rsidRDefault="00E21888" w:rsidP="00E21888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PERDATA                    </w:t>
      </w:r>
      <w:r w:rsidRPr="00E21888">
        <w:rPr>
          <w:b/>
        </w:rPr>
        <w:t xml:space="preserve">                    TKP 6.2.EP 1.2</w:t>
      </w:r>
    </w:p>
    <w:p w:rsidR="00E21888" w:rsidRDefault="00B86E60" w:rsidP="00676C5C">
      <w:pPr>
        <w:jc w:val="left"/>
        <w:rPr>
          <w:b/>
        </w:rPr>
      </w:pPr>
      <w:r>
        <w:rPr>
          <w:b/>
        </w:rPr>
        <w:t xml:space="preserve">                                               </w:t>
      </w:r>
      <w:r w:rsidR="00E21888">
        <w:rPr>
          <w:b/>
        </w:rPr>
        <w:t>ALUR PENGADUAN</w:t>
      </w:r>
    </w:p>
    <w:p w:rsidR="00B86E60" w:rsidRDefault="00B86E60" w:rsidP="001323BE">
      <w:pPr>
        <w:spacing w:line="240" w:lineRule="auto"/>
        <w:jc w:val="left"/>
        <w:rPr>
          <w:b/>
        </w:rPr>
      </w:pPr>
      <w:r>
        <w:rPr>
          <w:b/>
        </w:rPr>
        <w:t xml:space="preserve">                                 </w:t>
      </w:r>
      <w:r>
        <w:rPr>
          <w:b/>
        </w:rPr>
        <w:tab/>
        <w:t xml:space="preserve">      HPK  5</w:t>
      </w:r>
    </w:p>
    <w:p w:rsidR="001323BE" w:rsidRDefault="00B86E60" w:rsidP="001323BE">
      <w:pPr>
        <w:spacing w:line="24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HPK 6.3.</w:t>
      </w:r>
    </w:p>
    <w:p w:rsidR="001323BE" w:rsidRDefault="001323BE" w:rsidP="001323BE">
      <w:pPr>
        <w:spacing w:line="24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PPK 5 EP 3</w:t>
      </w:r>
      <w:r w:rsidR="00CE3A20">
        <w:rPr>
          <w:b/>
        </w:rPr>
        <w:t xml:space="preserve"> : INFORMASI VERBAL DIPERKUAT DG PENJELASAN TERTULIS</w:t>
      </w:r>
      <w:r>
        <w:rPr>
          <w:b/>
        </w:rPr>
        <w:tab/>
      </w:r>
    </w:p>
    <w:p w:rsidR="001323BE" w:rsidRDefault="001323BE" w:rsidP="001323BE">
      <w:pPr>
        <w:spacing w:line="240" w:lineRule="auto"/>
        <w:jc w:val="left"/>
        <w:rPr>
          <w:b/>
        </w:rPr>
      </w:pPr>
      <w:r>
        <w:rPr>
          <w:b/>
        </w:rPr>
        <w:t xml:space="preserve">SEMUA KASUS : DITANGANI CUSTOMER SERVICE </w:t>
      </w:r>
    </w:p>
    <w:p w:rsidR="00CE3A20" w:rsidRDefault="001323BE" w:rsidP="00676C5C">
      <w:pPr>
        <w:jc w:val="left"/>
        <w:rPr>
          <w:b/>
        </w:rPr>
      </w:pPr>
      <w:r>
        <w:rPr>
          <w:b/>
        </w:rPr>
        <w:lastRenderedPageBreak/>
        <w:t>REGULASI : PMK 49 TAHUN 2012 ==&gt; KEPUTUSAN DIRJEN YANMED HK 00.06.1.4.5390 TENTANG PEDOMAN ADVOKASI HUKUM</w:t>
      </w:r>
      <w:r w:rsidR="00B86E60">
        <w:rPr>
          <w:b/>
        </w:rPr>
        <w:tab/>
      </w:r>
    </w:p>
    <w:p w:rsidR="00B86E60" w:rsidRDefault="00CE3A20" w:rsidP="00676C5C">
      <w:pPr>
        <w:jc w:val="left"/>
        <w:rPr>
          <w:b/>
        </w:rPr>
      </w:pPr>
      <w:r>
        <w:rPr>
          <w:b/>
        </w:rPr>
        <w:t>PATIENT RIGHT AND RESPONSIBILITIES ( ( PERSETUJUAN UMUM FOR TRATMENT )</w:t>
      </w:r>
      <w:r w:rsidR="00B86E60">
        <w:rPr>
          <w:b/>
        </w:rPr>
        <w:tab/>
      </w:r>
    </w:p>
    <w:p w:rsidR="00CE3A20" w:rsidRDefault="00CE3A20" w:rsidP="00CE3A20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>MENJELASKAN  UN ANTICIPATED  OUTCOME</w:t>
      </w:r>
    </w:p>
    <w:p w:rsidR="00CE3A20" w:rsidRDefault="00CE3A20" w:rsidP="00CE3A20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RISIKO : AKIBAT LANGSUNG DARI SUATU TINDAKAN</w:t>
      </w:r>
    </w:p>
    <w:p w:rsidR="00E00A8B" w:rsidRPr="00E00A8B" w:rsidRDefault="00E00A8B" w:rsidP="00E00A8B">
      <w:pPr>
        <w:pStyle w:val="ListParagraph"/>
        <w:numPr>
          <w:ilvl w:val="0"/>
          <w:numId w:val="3"/>
        </w:numPr>
        <w:jc w:val="left"/>
        <w:rPr>
          <w:b/>
        </w:rPr>
      </w:pPr>
      <w:r w:rsidRPr="00E00A8B">
        <w:rPr>
          <w:b/>
        </w:rPr>
        <w:t xml:space="preserve">PERMENKES N0. 290  ==&gt; PASAL 35 ==&gt; SETIAP TINDAKAN HARUS ADA PERSETUJUAN PASIEN ( INFORMED CONSENT ) </w:t>
      </w:r>
    </w:p>
    <w:p w:rsidR="00E00A8B" w:rsidRPr="00E00A8B" w:rsidRDefault="00E00A8B" w:rsidP="00E00A8B">
      <w:pPr>
        <w:pStyle w:val="ListParagraph"/>
        <w:numPr>
          <w:ilvl w:val="0"/>
          <w:numId w:val="3"/>
        </w:numPr>
        <w:jc w:val="left"/>
        <w:rPr>
          <w:b/>
        </w:rPr>
      </w:pPr>
      <w:r w:rsidRPr="00E00A8B">
        <w:rPr>
          <w:b/>
        </w:rPr>
        <w:t>SEMUA TINDAKAN MEDIS ==&gt; HARUS ADA PERSETUJUAN ( INFORMED CONSENT DAN PERSETJUAJ FOR TREATMEN )</w:t>
      </w:r>
    </w:p>
    <w:sectPr w:rsidR="00E00A8B" w:rsidRPr="00E00A8B" w:rsidSect="0058609B">
      <w:type w:val="nextColumn"/>
      <w:pgSz w:w="16839" w:h="11907" w:orient="landscape" w:code="9"/>
      <w:pgMar w:top="1440" w:right="1440" w:bottom="1440" w:left="255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4FC7"/>
    <w:multiLevelType w:val="hybridMultilevel"/>
    <w:tmpl w:val="7F7C60A4"/>
    <w:lvl w:ilvl="0" w:tplc="C18230A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517881"/>
    <w:multiLevelType w:val="hybridMultilevel"/>
    <w:tmpl w:val="CFD23992"/>
    <w:lvl w:ilvl="0" w:tplc="C18230A4">
      <w:numFmt w:val="bullet"/>
      <w:lvlText w:val="-"/>
      <w:lvlJc w:val="left"/>
      <w:pPr>
        <w:ind w:left="2724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540B78C5"/>
    <w:multiLevelType w:val="hybridMultilevel"/>
    <w:tmpl w:val="EEC82364"/>
    <w:lvl w:ilvl="0" w:tplc="0421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6C5C"/>
    <w:rsid w:val="0004120B"/>
    <w:rsid w:val="000B1687"/>
    <w:rsid w:val="001323BE"/>
    <w:rsid w:val="003837EF"/>
    <w:rsid w:val="00383D4E"/>
    <w:rsid w:val="0058609B"/>
    <w:rsid w:val="00635DCE"/>
    <w:rsid w:val="00676C5C"/>
    <w:rsid w:val="00731E48"/>
    <w:rsid w:val="007D7E01"/>
    <w:rsid w:val="009D0149"/>
    <w:rsid w:val="009F64E1"/>
    <w:rsid w:val="00A358D2"/>
    <w:rsid w:val="00A40A19"/>
    <w:rsid w:val="00A76977"/>
    <w:rsid w:val="00B86E60"/>
    <w:rsid w:val="00BC63A1"/>
    <w:rsid w:val="00CE3A20"/>
    <w:rsid w:val="00D43ED7"/>
    <w:rsid w:val="00DD350A"/>
    <w:rsid w:val="00E00A8B"/>
    <w:rsid w:val="00E21888"/>
    <w:rsid w:val="00E71B67"/>
    <w:rsid w:val="00ED69DB"/>
    <w:rsid w:val="00FD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EAEAA1-2D06-425E-BCA7-C52F365E49DD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7A4D6D7D-8C72-4941-9E0B-FEA66B23CB4D}">
      <dgm:prSet phldrT="[Text]"/>
      <dgm:spPr/>
      <dgm:t>
        <a:bodyPr/>
        <a:lstStyle/>
        <a:p>
          <a:r>
            <a:rPr lang="id-ID"/>
            <a:t>PELAYANAN FOKUS PASIEN</a:t>
          </a:r>
        </a:p>
      </dgm:t>
    </dgm:pt>
    <dgm:pt modelId="{B0B7D057-35B7-47E9-BE21-49E619889875}" type="parTrans" cxnId="{09E109AC-4698-410F-99D8-9F1B5F796707}">
      <dgm:prSet/>
      <dgm:spPr/>
      <dgm:t>
        <a:bodyPr/>
        <a:lstStyle/>
        <a:p>
          <a:endParaRPr lang="id-ID"/>
        </a:p>
      </dgm:t>
    </dgm:pt>
    <dgm:pt modelId="{AFDE043C-5251-4837-B11D-128197F826CD}" type="sibTrans" cxnId="{09E109AC-4698-410F-99D8-9F1B5F796707}">
      <dgm:prSet/>
      <dgm:spPr/>
      <dgm:t>
        <a:bodyPr/>
        <a:lstStyle/>
        <a:p>
          <a:endParaRPr lang="id-ID"/>
        </a:p>
      </dgm:t>
    </dgm:pt>
    <dgm:pt modelId="{2C032284-5DA5-4E9C-A81E-EE54E8823C6B}">
      <dgm:prSet phldrT="[Text]"/>
      <dgm:spPr/>
      <dgm:t>
        <a:bodyPr/>
        <a:lstStyle/>
        <a:p>
          <a:r>
            <a:rPr lang="id-ID"/>
            <a:t>MULTI PROFESI</a:t>
          </a:r>
        </a:p>
      </dgm:t>
    </dgm:pt>
    <dgm:pt modelId="{2AF7C12B-2F31-4286-9739-599E8A952451}" type="parTrans" cxnId="{419B9A79-89A0-4EF5-8436-33BFB470956F}">
      <dgm:prSet/>
      <dgm:spPr/>
      <dgm:t>
        <a:bodyPr/>
        <a:lstStyle/>
        <a:p>
          <a:endParaRPr lang="id-ID"/>
        </a:p>
      </dgm:t>
    </dgm:pt>
    <dgm:pt modelId="{22BAEBBB-2DB9-48FF-871C-58F13CCC2B8B}" type="sibTrans" cxnId="{419B9A79-89A0-4EF5-8436-33BFB470956F}">
      <dgm:prSet/>
      <dgm:spPr/>
      <dgm:t>
        <a:bodyPr/>
        <a:lstStyle/>
        <a:p>
          <a:endParaRPr lang="id-ID"/>
        </a:p>
      </dgm:t>
    </dgm:pt>
    <dgm:pt modelId="{7340896A-436A-4E87-BFDF-9A1CCED4036F}">
      <dgm:prSet phldrT="[Text]"/>
      <dgm:spPr/>
      <dgm:t>
        <a:bodyPr/>
        <a:lstStyle/>
        <a:p>
          <a:r>
            <a:rPr lang="id-ID"/>
            <a:t>ASUHAN  - EDUKASI</a:t>
          </a:r>
        </a:p>
      </dgm:t>
    </dgm:pt>
    <dgm:pt modelId="{B3EC8A80-F115-4A29-86A5-E3DE0C9B5FA2}" type="parTrans" cxnId="{2DBC47D2-65B3-4775-AE4F-D73E2A5CB989}">
      <dgm:prSet/>
      <dgm:spPr/>
      <dgm:t>
        <a:bodyPr/>
        <a:lstStyle/>
        <a:p>
          <a:endParaRPr lang="id-ID"/>
        </a:p>
      </dgm:t>
    </dgm:pt>
    <dgm:pt modelId="{E0A4F394-0F47-473C-921E-6AAC20794013}" type="sibTrans" cxnId="{2DBC47D2-65B3-4775-AE4F-D73E2A5CB989}">
      <dgm:prSet/>
      <dgm:spPr/>
      <dgm:t>
        <a:bodyPr/>
        <a:lstStyle/>
        <a:p>
          <a:endParaRPr lang="id-ID"/>
        </a:p>
      </dgm:t>
    </dgm:pt>
    <dgm:pt modelId="{6694F35E-DC8F-4EAE-B3B4-465138FCEE2F}" type="pres">
      <dgm:prSet presAssocID="{DBEAEAA1-2D06-425E-BCA7-C52F365E49DD}" presName="Name0" presStyleCnt="0">
        <dgm:presLayoutVars>
          <dgm:dir/>
          <dgm:animLvl val="lvl"/>
          <dgm:resizeHandles val="exact"/>
        </dgm:presLayoutVars>
      </dgm:prSet>
      <dgm:spPr/>
    </dgm:pt>
    <dgm:pt modelId="{57F83925-3FE7-4444-8D06-871E2F439A8F}" type="pres">
      <dgm:prSet presAssocID="{DBEAEAA1-2D06-425E-BCA7-C52F365E49DD}" presName="dummy" presStyleCnt="0"/>
      <dgm:spPr/>
    </dgm:pt>
    <dgm:pt modelId="{378254AA-1C31-43CE-8336-50DF8B198370}" type="pres">
      <dgm:prSet presAssocID="{DBEAEAA1-2D06-425E-BCA7-C52F365E49DD}" presName="linH" presStyleCnt="0"/>
      <dgm:spPr/>
    </dgm:pt>
    <dgm:pt modelId="{ABF14511-6C27-45B6-949A-BC640FE3D6FE}" type="pres">
      <dgm:prSet presAssocID="{DBEAEAA1-2D06-425E-BCA7-C52F365E49DD}" presName="padding1" presStyleCnt="0"/>
      <dgm:spPr/>
    </dgm:pt>
    <dgm:pt modelId="{676A1437-CD81-4360-964B-A05708D72879}" type="pres">
      <dgm:prSet presAssocID="{7A4D6D7D-8C72-4941-9E0B-FEA66B23CB4D}" presName="linV" presStyleCnt="0"/>
      <dgm:spPr/>
    </dgm:pt>
    <dgm:pt modelId="{B5FCA5AC-F06C-43C4-B9DC-4A85F9FA2B8C}" type="pres">
      <dgm:prSet presAssocID="{7A4D6D7D-8C72-4941-9E0B-FEA66B23CB4D}" presName="spVertical1" presStyleCnt="0"/>
      <dgm:spPr/>
    </dgm:pt>
    <dgm:pt modelId="{D81372EF-017C-4348-B262-E3D485B8B706}" type="pres">
      <dgm:prSet presAssocID="{7A4D6D7D-8C72-4941-9E0B-FEA66B23CB4D}" presName="parTx" presStyleLbl="revTx" presStyleIdx="0" presStyleCnt="3" custLinFactNeighborY="-9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CFA1F9B-667B-4FA8-9728-11D2EFFCF122}" type="pres">
      <dgm:prSet presAssocID="{7A4D6D7D-8C72-4941-9E0B-FEA66B23CB4D}" presName="spVertical2" presStyleCnt="0"/>
      <dgm:spPr/>
    </dgm:pt>
    <dgm:pt modelId="{E01C197D-55F0-4B7C-B979-9DC001670F27}" type="pres">
      <dgm:prSet presAssocID="{7A4D6D7D-8C72-4941-9E0B-FEA66B23CB4D}" presName="spVertical3" presStyleCnt="0"/>
      <dgm:spPr/>
    </dgm:pt>
    <dgm:pt modelId="{671ABE7E-6C24-4C90-94DE-3402E7E51F84}" type="pres">
      <dgm:prSet presAssocID="{AFDE043C-5251-4837-B11D-128197F826CD}" presName="space" presStyleCnt="0"/>
      <dgm:spPr/>
    </dgm:pt>
    <dgm:pt modelId="{9BACAF2C-0C49-4D1A-A71B-23AB8DFC86B0}" type="pres">
      <dgm:prSet presAssocID="{2C032284-5DA5-4E9C-A81E-EE54E8823C6B}" presName="linV" presStyleCnt="0"/>
      <dgm:spPr/>
    </dgm:pt>
    <dgm:pt modelId="{49EB305D-1181-4B11-AEC7-85138E812816}" type="pres">
      <dgm:prSet presAssocID="{2C032284-5DA5-4E9C-A81E-EE54E8823C6B}" presName="spVertical1" presStyleCnt="0"/>
      <dgm:spPr/>
    </dgm:pt>
    <dgm:pt modelId="{CC792996-FDC5-4170-82AB-A71305E9C174}" type="pres">
      <dgm:prSet presAssocID="{2C032284-5DA5-4E9C-A81E-EE54E8823C6B}" presName="parTx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05E0E52E-F7FC-485E-8A1D-4C8B1706204C}" type="pres">
      <dgm:prSet presAssocID="{2C032284-5DA5-4E9C-A81E-EE54E8823C6B}" presName="spVertical2" presStyleCnt="0"/>
      <dgm:spPr/>
    </dgm:pt>
    <dgm:pt modelId="{4EA8D89A-DD84-4A95-85AB-81658FA3AFE6}" type="pres">
      <dgm:prSet presAssocID="{2C032284-5DA5-4E9C-A81E-EE54E8823C6B}" presName="spVertical3" presStyleCnt="0"/>
      <dgm:spPr/>
    </dgm:pt>
    <dgm:pt modelId="{F19492FE-1220-4B22-9BEF-71A33A792424}" type="pres">
      <dgm:prSet presAssocID="{22BAEBBB-2DB9-48FF-871C-58F13CCC2B8B}" presName="space" presStyleCnt="0"/>
      <dgm:spPr/>
    </dgm:pt>
    <dgm:pt modelId="{C6E1AB0A-7016-4358-B859-D5954D3278E7}" type="pres">
      <dgm:prSet presAssocID="{7340896A-436A-4E87-BFDF-9A1CCED4036F}" presName="linV" presStyleCnt="0"/>
      <dgm:spPr/>
    </dgm:pt>
    <dgm:pt modelId="{D5820382-EB59-4974-A265-C623B797D046}" type="pres">
      <dgm:prSet presAssocID="{7340896A-436A-4E87-BFDF-9A1CCED4036F}" presName="spVertical1" presStyleCnt="0"/>
      <dgm:spPr/>
    </dgm:pt>
    <dgm:pt modelId="{A930AC60-EF80-4AA2-8710-6F9D81D0CA61}" type="pres">
      <dgm:prSet presAssocID="{7340896A-436A-4E87-BFDF-9A1CCED4036F}" presName="parTx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7131E5E2-D6D7-45E5-9BE3-5F66FFA35951}" type="pres">
      <dgm:prSet presAssocID="{7340896A-436A-4E87-BFDF-9A1CCED4036F}" presName="spVertical2" presStyleCnt="0"/>
      <dgm:spPr/>
    </dgm:pt>
    <dgm:pt modelId="{50D13073-D747-4D8F-B4B9-5C0CD610AF36}" type="pres">
      <dgm:prSet presAssocID="{7340896A-436A-4E87-BFDF-9A1CCED4036F}" presName="spVertical3" presStyleCnt="0"/>
      <dgm:spPr/>
    </dgm:pt>
    <dgm:pt modelId="{C616B0EB-2E19-462F-9811-742CB2A1BF8A}" type="pres">
      <dgm:prSet presAssocID="{DBEAEAA1-2D06-425E-BCA7-C52F365E49DD}" presName="padding2" presStyleCnt="0"/>
      <dgm:spPr/>
    </dgm:pt>
    <dgm:pt modelId="{E76B98EB-E8F2-4951-B128-40C801EA322A}" type="pres">
      <dgm:prSet presAssocID="{DBEAEAA1-2D06-425E-BCA7-C52F365E49DD}" presName="negArrow" presStyleCnt="0"/>
      <dgm:spPr/>
    </dgm:pt>
    <dgm:pt modelId="{FC6AAFF5-366E-4F88-B550-70B40E1EA370}" type="pres">
      <dgm:prSet presAssocID="{DBEAEAA1-2D06-425E-BCA7-C52F365E49DD}" presName="backgroundArrow" presStyleLbl="node1" presStyleIdx="0" presStyleCnt="1"/>
      <dgm:spPr/>
    </dgm:pt>
  </dgm:ptLst>
  <dgm:cxnLst>
    <dgm:cxn modelId="{5EEB444C-5B08-4E71-915E-9470FC74798A}" type="presOf" srcId="{DBEAEAA1-2D06-425E-BCA7-C52F365E49DD}" destId="{6694F35E-DC8F-4EAE-B3B4-465138FCEE2F}" srcOrd="0" destOrd="0" presId="urn:microsoft.com/office/officeart/2005/8/layout/hProcess3"/>
    <dgm:cxn modelId="{ADB4AA8B-713E-4537-B854-A68D17B6AF72}" type="presOf" srcId="{2C032284-5DA5-4E9C-A81E-EE54E8823C6B}" destId="{CC792996-FDC5-4170-82AB-A71305E9C174}" srcOrd="0" destOrd="0" presId="urn:microsoft.com/office/officeart/2005/8/layout/hProcess3"/>
    <dgm:cxn modelId="{2DBC47D2-65B3-4775-AE4F-D73E2A5CB989}" srcId="{DBEAEAA1-2D06-425E-BCA7-C52F365E49DD}" destId="{7340896A-436A-4E87-BFDF-9A1CCED4036F}" srcOrd="2" destOrd="0" parTransId="{B3EC8A80-F115-4A29-86A5-E3DE0C9B5FA2}" sibTransId="{E0A4F394-0F47-473C-921E-6AAC20794013}"/>
    <dgm:cxn modelId="{D22E12A9-E98F-4E8D-B866-8F9D6BD95086}" type="presOf" srcId="{7A4D6D7D-8C72-4941-9E0B-FEA66B23CB4D}" destId="{D81372EF-017C-4348-B262-E3D485B8B706}" srcOrd="0" destOrd="0" presId="urn:microsoft.com/office/officeart/2005/8/layout/hProcess3"/>
    <dgm:cxn modelId="{09E109AC-4698-410F-99D8-9F1B5F796707}" srcId="{DBEAEAA1-2D06-425E-BCA7-C52F365E49DD}" destId="{7A4D6D7D-8C72-4941-9E0B-FEA66B23CB4D}" srcOrd="0" destOrd="0" parTransId="{B0B7D057-35B7-47E9-BE21-49E619889875}" sibTransId="{AFDE043C-5251-4837-B11D-128197F826CD}"/>
    <dgm:cxn modelId="{C768AEA7-FDD7-4D13-BCE4-AF9D937E5ECC}" type="presOf" srcId="{7340896A-436A-4E87-BFDF-9A1CCED4036F}" destId="{A930AC60-EF80-4AA2-8710-6F9D81D0CA61}" srcOrd="0" destOrd="0" presId="urn:microsoft.com/office/officeart/2005/8/layout/hProcess3"/>
    <dgm:cxn modelId="{419B9A79-89A0-4EF5-8436-33BFB470956F}" srcId="{DBEAEAA1-2D06-425E-BCA7-C52F365E49DD}" destId="{2C032284-5DA5-4E9C-A81E-EE54E8823C6B}" srcOrd="1" destOrd="0" parTransId="{2AF7C12B-2F31-4286-9739-599E8A952451}" sibTransId="{22BAEBBB-2DB9-48FF-871C-58F13CCC2B8B}"/>
    <dgm:cxn modelId="{B90AF8B1-80F4-45C6-87AC-E0528CE175D7}" type="presParOf" srcId="{6694F35E-DC8F-4EAE-B3B4-465138FCEE2F}" destId="{57F83925-3FE7-4444-8D06-871E2F439A8F}" srcOrd="0" destOrd="0" presId="urn:microsoft.com/office/officeart/2005/8/layout/hProcess3"/>
    <dgm:cxn modelId="{0E026168-E9D6-44CC-851D-FDC1BE988182}" type="presParOf" srcId="{6694F35E-DC8F-4EAE-B3B4-465138FCEE2F}" destId="{378254AA-1C31-43CE-8336-50DF8B198370}" srcOrd="1" destOrd="0" presId="urn:microsoft.com/office/officeart/2005/8/layout/hProcess3"/>
    <dgm:cxn modelId="{1EE94373-B643-4FFD-ACAD-70EF6F5D0BF2}" type="presParOf" srcId="{378254AA-1C31-43CE-8336-50DF8B198370}" destId="{ABF14511-6C27-45B6-949A-BC640FE3D6FE}" srcOrd="0" destOrd="0" presId="urn:microsoft.com/office/officeart/2005/8/layout/hProcess3"/>
    <dgm:cxn modelId="{D29A7ED0-615D-4076-A32F-DCA34236DB4E}" type="presParOf" srcId="{378254AA-1C31-43CE-8336-50DF8B198370}" destId="{676A1437-CD81-4360-964B-A05708D72879}" srcOrd="1" destOrd="0" presId="urn:microsoft.com/office/officeart/2005/8/layout/hProcess3"/>
    <dgm:cxn modelId="{9BBF5972-7FB3-4AF9-8A2D-65B2171D9763}" type="presParOf" srcId="{676A1437-CD81-4360-964B-A05708D72879}" destId="{B5FCA5AC-F06C-43C4-B9DC-4A85F9FA2B8C}" srcOrd="0" destOrd="0" presId="urn:microsoft.com/office/officeart/2005/8/layout/hProcess3"/>
    <dgm:cxn modelId="{09AEDE4F-8C18-4B8D-9DB8-2860FC0001A5}" type="presParOf" srcId="{676A1437-CD81-4360-964B-A05708D72879}" destId="{D81372EF-017C-4348-B262-E3D485B8B706}" srcOrd="1" destOrd="0" presId="urn:microsoft.com/office/officeart/2005/8/layout/hProcess3"/>
    <dgm:cxn modelId="{329E68E2-8482-48F7-BBC1-0CDFA047A653}" type="presParOf" srcId="{676A1437-CD81-4360-964B-A05708D72879}" destId="{3CFA1F9B-667B-4FA8-9728-11D2EFFCF122}" srcOrd="2" destOrd="0" presId="urn:microsoft.com/office/officeart/2005/8/layout/hProcess3"/>
    <dgm:cxn modelId="{3DAAB966-5D8E-4309-9992-9151DBB0FED6}" type="presParOf" srcId="{676A1437-CD81-4360-964B-A05708D72879}" destId="{E01C197D-55F0-4B7C-B979-9DC001670F27}" srcOrd="3" destOrd="0" presId="urn:microsoft.com/office/officeart/2005/8/layout/hProcess3"/>
    <dgm:cxn modelId="{CEC0DC46-162B-4C1D-B4A9-5CD9A6D5C54E}" type="presParOf" srcId="{378254AA-1C31-43CE-8336-50DF8B198370}" destId="{671ABE7E-6C24-4C90-94DE-3402E7E51F84}" srcOrd="2" destOrd="0" presId="urn:microsoft.com/office/officeart/2005/8/layout/hProcess3"/>
    <dgm:cxn modelId="{F1FA52E0-7E85-4BB8-89B6-E9FD2058FA68}" type="presParOf" srcId="{378254AA-1C31-43CE-8336-50DF8B198370}" destId="{9BACAF2C-0C49-4D1A-A71B-23AB8DFC86B0}" srcOrd="3" destOrd="0" presId="urn:microsoft.com/office/officeart/2005/8/layout/hProcess3"/>
    <dgm:cxn modelId="{6411A45E-E411-46BA-A818-D73DD5E952A1}" type="presParOf" srcId="{9BACAF2C-0C49-4D1A-A71B-23AB8DFC86B0}" destId="{49EB305D-1181-4B11-AEC7-85138E812816}" srcOrd="0" destOrd="0" presId="urn:microsoft.com/office/officeart/2005/8/layout/hProcess3"/>
    <dgm:cxn modelId="{797A8D3A-9F43-4208-94C2-C8F6BDE0EFCB}" type="presParOf" srcId="{9BACAF2C-0C49-4D1A-A71B-23AB8DFC86B0}" destId="{CC792996-FDC5-4170-82AB-A71305E9C174}" srcOrd="1" destOrd="0" presId="urn:microsoft.com/office/officeart/2005/8/layout/hProcess3"/>
    <dgm:cxn modelId="{47470145-9219-4140-A0D5-EF43148AB61A}" type="presParOf" srcId="{9BACAF2C-0C49-4D1A-A71B-23AB8DFC86B0}" destId="{05E0E52E-F7FC-485E-8A1D-4C8B1706204C}" srcOrd="2" destOrd="0" presId="urn:microsoft.com/office/officeart/2005/8/layout/hProcess3"/>
    <dgm:cxn modelId="{67EFB98B-A153-4170-A72E-F0A729252461}" type="presParOf" srcId="{9BACAF2C-0C49-4D1A-A71B-23AB8DFC86B0}" destId="{4EA8D89A-DD84-4A95-85AB-81658FA3AFE6}" srcOrd="3" destOrd="0" presId="urn:microsoft.com/office/officeart/2005/8/layout/hProcess3"/>
    <dgm:cxn modelId="{3C6C78CA-2B0C-4BBC-B445-DF5B137486AD}" type="presParOf" srcId="{378254AA-1C31-43CE-8336-50DF8B198370}" destId="{F19492FE-1220-4B22-9BEF-71A33A792424}" srcOrd="4" destOrd="0" presId="urn:microsoft.com/office/officeart/2005/8/layout/hProcess3"/>
    <dgm:cxn modelId="{AA7F6351-8CE9-4900-8D5F-D70188B83C80}" type="presParOf" srcId="{378254AA-1C31-43CE-8336-50DF8B198370}" destId="{C6E1AB0A-7016-4358-B859-D5954D3278E7}" srcOrd="5" destOrd="0" presId="urn:microsoft.com/office/officeart/2005/8/layout/hProcess3"/>
    <dgm:cxn modelId="{F6A4BE07-2752-4779-950C-2F219A005E78}" type="presParOf" srcId="{C6E1AB0A-7016-4358-B859-D5954D3278E7}" destId="{D5820382-EB59-4974-A265-C623B797D046}" srcOrd="0" destOrd="0" presId="urn:microsoft.com/office/officeart/2005/8/layout/hProcess3"/>
    <dgm:cxn modelId="{C1E59F95-4E19-4CD4-BFB1-CDDF2C63EEA4}" type="presParOf" srcId="{C6E1AB0A-7016-4358-B859-D5954D3278E7}" destId="{A930AC60-EF80-4AA2-8710-6F9D81D0CA61}" srcOrd="1" destOrd="0" presId="urn:microsoft.com/office/officeart/2005/8/layout/hProcess3"/>
    <dgm:cxn modelId="{28B7B1D3-4562-425A-9715-14E11B46ED8E}" type="presParOf" srcId="{C6E1AB0A-7016-4358-B859-D5954D3278E7}" destId="{7131E5E2-D6D7-45E5-9BE3-5F66FFA35951}" srcOrd="2" destOrd="0" presId="urn:microsoft.com/office/officeart/2005/8/layout/hProcess3"/>
    <dgm:cxn modelId="{58354DD3-FA86-4D27-B3C9-AD9AAB031B6D}" type="presParOf" srcId="{C6E1AB0A-7016-4358-B859-D5954D3278E7}" destId="{50D13073-D747-4D8F-B4B9-5C0CD610AF36}" srcOrd="3" destOrd="0" presId="urn:microsoft.com/office/officeart/2005/8/layout/hProcess3"/>
    <dgm:cxn modelId="{36B127E0-D529-4133-8E3C-69295B912765}" type="presParOf" srcId="{378254AA-1C31-43CE-8336-50DF8B198370}" destId="{C616B0EB-2E19-462F-9811-742CB2A1BF8A}" srcOrd="6" destOrd="0" presId="urn:microsoft.com/office/officeart/2005/8/layout/hProcess3"/>
    <dgm:cxn modelId="{31FB035F-CE6E-49DD-B2E6-E5FC11C7162A}" type="presParOf" srcId="{378254AA-1C31-43CE-8336-50DF8B198370}" destId="{E76B98EB-E8F2-4951-B128-40C801EA322A}" srcOrd="7" destOrd="0" presId="urn:microsoft.com/office/officeart/2005/8/layout/hProcess3"/>
    <dgm:cxn modelId="{0C1A88EC-F20D-47C3-B864-32D91D047BBC}" type="presParOf" srcId="{378254AA-1C31-43CE-8336-50DF8B198370}" destId="{FC6AAFF5-366E-4F88-B550-70B40E1EA370}" srcOrd="8" destOrd="0" presId="urn:microsoft.com/office/officeart/2005/8/layout/hProcess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8</cp:revision>
  <dcterms:created xsi:type="dcterms:W3CDTF">2016-05-24T10:42:00Z</dcterms:created>
  <dcterms:modified xsi:type="dcterms:W3CDTF">2016-05-24T13:18:00Z</dcterms:modified>
</cp:coreProperties>
</file>