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1" w:rsidRDefault="001B3DD1"/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701"/>
        <w:gridCol w:w="426"/>
        <w:gridCol w:w="1417"/>
      </w:tblGrid>
      <w:tr w:rsidR="001B3DD1"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128269</wp:posOffset>
                      </wp:positionV>
                      <wp:extent cx="754380" cy="643255"/>
                      <wp:effectExtent l="6350" t="13970" r="8255" b="6985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B3DD1" w:rsidRDefault="008E62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2049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upright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6" fillcolor="white" stroked="t" style="position:absolute;margin-left:4.25pt;margin-top:10.1pt;width:59.4pt;height:50.65pt;z-index:2;mso-position-horizontal-relative:text;mso-position-vertical-relative:text;mso-width-percent:0;mso-height-percent:0;mso-width-relative:page;mso-height-relative:page;mso-wrap-distance-left:0.0pt;mso-wrap-distance-right:0.0pt;visibility:visible;mso-wrap-style:none;">
                      <v:stroke joinstyle="miter"/>
                      <v:fill/>
                      <v:textbox inset="7.2pt,3.6pt,7.2pt,3.6pt" style="mso-fit-shape-to-text:true;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542290" cy="542290"/>
                                  <wp:effectExtent l="19050" t="0" r="0" b="0"/>
                                  <wp:docPr id="2049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542290" cy="542290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3DD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B3DD1" w:rsidRPr="00ED3BC8" w:rsidRDefault="008E62E7" w:rsidP="00ED3BC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ED3BC8">
              <w:rPr>
                <w:rFonts w:ascii="Segoe UI" w:hAnsi="Segoe UI" w:cs="Segoe UI"/>
                <w:b/>
                <w:sz w:val="22"/>
                <w:szCs w:val="22"/>
                <w:lang w:eastAsia="zh-CN"/>
              </w:rPr>
              <w:t>8</w:t>
            </w:r>
            <w:r>
              <w:rPr>
                <w:rFonts w:ascii="Segoe UI" w:hAnsi="Segoe UI" w:cs="Segoe UI" w:hint="eastAsia"/>
                <w:b/>
                <w:sz w:val="22"/>
                <w:szCs w:val="22"/>
                <w:lang w:val="id-ID" w:eastAsia="zh-CN"/>
              </w:rPr>
              <w:t>/201</w:t>
            </w:r>
            <w:r w:rsidR="00ED3BC8">
              <w:rPr>
                <w:rFonts w:ascii="Segoe UI" w:hAnsi="Segoe UI" w:cs="Segoe UI"/>
                <w:b/>
                <w:sz w:val="22"/>
                <w:szCs w:val="22"/>
                <w:lang w:eastAsia="zh-CN"/>
              </w:rPr>
              <w:t>9</w:t>
            </w:r>
          </w:p>
        </w:tc>
      </w:tr>
      <w:tr w:rsidR="001B3DD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B3DD1" w:rsidRDefault="008E62E7" w:rsidP="00ED3BC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ED3BC8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D3-RMIK</w:t>
            </w:r>
          </w:p>
        </w:tc>
      </w:tr>
      <w:tr w:rsidR="001B3DD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1B3DD1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tabs>
                <w:tab w:val="left" w:pos="170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Sistem Basis Data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CRK 36</w:t>
            </w:r>
            <w:r w:rsidR="00E37C6D">
              <w:rPr>
                <w:rFonts w:ascii="Segoe UI" w:hAnsi="Segoe UI" w:cs="Segoe UI"/>
                <w:sz w:val="22"/>
                <w:szCs w:val="22"/>
                <w:lang w:val="sv-SE"/>
              </w:rPr>
              <w:t>5</w:t>
            </w:r>
            <w:bookmarkStart w:id="0" w:name="_GoBack"/>
            <w:bookmarkEnd w:id="0"/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3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sks</w:t>
            </w:r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 w:rsidP="00ED3BC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Evicienna, </w:t>
            </w:r>
            <w:r>
              <w:rPr>
                <w:rFonts w:ascii="Segoe UI" w:hAnsi="Segoe UI" w:cs="Segoe UI"/>
                <w:sz w:val="22"/>
                <w:szCs w:val="22"/>
              </w:rPr>
              <w:t>M.Kom</w:t>
            </w:r>
            <w:r w:rsidR="00ED3BC8">
              <w:rPr>
                <w:rFonts w:ascii="Segoe UI" w:hAnsi="Segoe UI" w:cs="Segoe UI"/>
                <w:sz w:val="22"/>
                <w:szCs w:val="22"/>
              </w:rPr>
              <w:t>/</w:t>
            </w:r>
            <w:r w:rsidR="00ED3BC8">
              <w:rPr>
                <w:rFonts w:ascii="Segoe UI" w:hAnsi="Segoe UI" w:cs="Segoe UI" w:hint="eastAsia"/>
                <w:b/>
                <w:sz w:val="22"/>
                <w:szCs w:val="22"/>
                <w:lang w:val="id-ID" w:eastAsia="zh-CN"/>
              </w:rPr>
              <w:t xml:space="preserve">     </w:t>
            </w:r>
            <w:r w:rsidR="00ED3BC8" w:rsidRPr="00ED3BC8"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Eka Satryawati,. M. </w:t>
            </w:r>
            <w:r w:rsidR="00ED3BC8">
              <w:rPr>
                <w:rFonts w:ascii="Segoe UI" w:hAnsi="Segoe UI" w:cs="Segoe UI"/>
                <w:sz w:val="22"/>
                <w:szCs w:val="22"/>
                <w:lang w:eastAsia="zh-CN"/>
              </w:rPr>
              <w:t>Kom</w:t>
            </w:r>
            <w:r w:rsidR="00ED3BC8" w:rsidRPr="00ED3BC8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453</w:t>
            </w:r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150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ada praktik</w:t>
            </w:r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hakekat database ( Basis Data) dan menerapkannya dalam membuat data base dalam praktek kerja mahasiswa ataupun ketika mahasiswa sudah bekerja</w:t>
            </w:r>
          </w:p>
          <w:p w:rsidR="001B3DD1" w:rsidRDefault="008E62E7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merepresentasikan secara logika deduktif maupun induktif  untuk mengembangkan suatu entitas dari atribut yang digunakan secara  berpikir logis dan ilmiah </w:t>
            </w:r>
          </w:p>
        </w:tc>
      </w:tr>
      <w:tr w:rsidR="001B3DD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Database secara umum dan ruang lingkup bahasa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basis data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1B3DD1" w:rsidRDefault="008E62E7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engertian database, pengertian data base  dan bidang kajian data base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10"/>
              </w:numPr>
              <w:tabs>
                <w:tab w:val="clear" w:pos="360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numPr>
                <w:ilvl w:val="0"/>
                <w:numId w:val="10"/>
              </w:numPr>
              <w:tabs>
                <w:tab w:val="clear" w:pos="360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Database dan bahasa data base dengan benar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</w:p>
          <w:p w:rsidR="001B3DD1" w:rsidRDefault="008E62E7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basis data</w:t>
            </w:r>
          </w:p>
          <w:p w:rsidR="001B3DD1" w:rsidRDefault="001B3DD1">
            <w:pPr>
              <w:tabs>
                <w:tab w:val="left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Arsitektur system basis data</w:t>
            </w:r>
          </w:p>
          <w:p w:rsidR="001B3DD1" w:rsidRDefault="008E62E7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Jenis – jenis </w:t>
            </w:r>
            <w:r>
              <w:rPr>
                <w:rFonts w:ascii="Segoe UI" w:hAnsi="Segoe UI" w:cs="Segoe UI" w:hint="eastAsia"/>
                <w:i/>
                <w:sz w:val="22"/>
                <w:szCs w:val="22"/>
                <w:lang w:val="sv-SE" w:eastAsia="zh-CN"/>
              </w:rPr>
              <w:t xml:space="preserve">Basis Data </w:t>
            </w:r>
          </w:p>
          <w:p w:rsidR="001B3DD1" w:rsidRDefault="001B3DD1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Style w:val="Emphasis"/>
              </w:rPr>
            </w:pPr>
            <w:r>
              <w:rPr>
                <w:rStyle w:val="Emphasis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Style w:val="Emphasis"/>
              </w:rPr>
            </w:pPr>
            <w:r>
              <w:rPr>
                <w:rStyle w:val="Emphasis"/>
              </w:rPr>
              <w:t>Evangelos Petroutsos,Mastering Visual Basic 6, SYBEX</w:t>
            </w:r>
          </w:p>
          <w:p w:rsidR="001B3DD1" w:rsidRDefault="008E62E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Waljiyanto, system basis data,penerbit Graha Ilmu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pengertian esensi </w:t>
            </w:r>
            <w:r w:rsidR="0042496F">
              <w:rPr>
                <w:rFonts w:ascii="Segoe UI" w:hAnsi="Segoe UI" w:cs="Segoe UI"/>
                <w:sz w:val="22"/>
                <w:szCs w:val="22"/>
                <w:lang w:val="es-ES"/>
              </w:rPr>
              <w:t>dan substansi dari arsitektur si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stem basis data 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Memahami konsep ERD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i/>
                <w:sz w:val="22"/>
                <w:szCs w:val="22"/>
                <w:lang w:val="sv-SE" w:eastAsia="zh-CN"/>
              </w:rPr>
              <w:t>ERD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Evangelos Petroutsos,Mastering Visual Basic 6, SYBEX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cara membuat </w:t>
            </w:r>
            <w:r w:rsidR="0042496F">
              <w:rPr>
                <w:rFonts w:ascii="Segoe UI" w:hAnsi="Segoe UI" w:cs="Segoe UI"/>
                <w:sz w:val="22"/>
                <w:szCs w:val="22"/>
                <w:lang w:val="es-ES"/>
              </w:rPr>
              <w:t>tabel dengan ERD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membuat langkah-langkah pembuatan tabel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 Sederhana </w:t>
            </w:r>
            <w:r w:rsidR="0042496F">
              <w:rPr>
                <w:rFonts w:ascii="Segoe UI" w:hAnsi="Segoe UI" w:cs="Segoe UI"/>
                <w:sz w:val="22"/>
                <w:szCs w:val="22"/>
                <w:lang w:val="sv-SE" w:eastAsia="zh-CN"/>
              </w:rPr>
              <w:t>dan Model Data Skema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Model Data,skema dan instan dan keuntungan menggunakan arsitektur tiga skema</w:t>
            </w:r>
          </w:p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Kode/primary key</w:t>
            </w: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25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Lab.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Evangelos Petroutsos,Mastering Visual Basic 6, SYBEX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4249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cara membuat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tabel dengan baik dan benar</w:t>
            </w:r>
            <w:r w:rsidR="0042496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Model Data Skema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membuat Tabel dan Relasinya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1B3DD1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embuatan Tabel beserta relasinya (ERD) </w:t>
            </w: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1B3DD1" w:rsidRDefault="008E62E7">
            <w:pPr>
              <w:numPr>
                <w:ilvl w:val="0"/>
                <w:numId w:val="2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3.Lab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</w:t>
            </w:r>
            <w:r w:rsidR="0042496F">
              <w:rPr>
                <w:rFonts w:ascii="Segoe UI" w:hAnsi="Segoe UI" w:cs="Segoe UI"/>
                <w:sz w:val="22"/>
                <w:szCs w:val="22"/>
                <w:lang w:val="es-ES"/>
              </w:rPr>
              <w:t>mbuat tabel beserta relasinya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Memahami Model Hubungan antar Entitas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Model Hubungan antara Entitas </w:t>
            </w: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contextual instruction </w:t>
            </w:r>
          </w:p>
          <w:p w:rsidR="001B3DD1" w:rsidRDefault="008E62E7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web, </w:t>
            </w:r>
          </w:p>
          <w:p w:rsidR="001B3DD1" w:rsidRDefault="008E62E7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Pr="0042496F" w:rsidRDefault="008E62E7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42496F">
              <w:rPr>
                <w:rFonts w:ascii="Segoe UI" w:hAnsi="Segoe UI" w:cs="Segoe UI"/>
                <w:sz w:val="22"/>
                <w:szCs w:val="22"/>
              </w:rPr>
              <w:t>mbuat Model Hubungan antar entitas dalam tabel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ntrasformasi dari ERD ke SQL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 w:hint="eastAsia"/>
                <w:i/>
                <w:sz w:val="22"/>
                <w:szCs w:val="22"/>
                <w:lang w:eastAsia="zh-CN"/>
              </w:rPr>
              <w:t>SQL (1)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Waljiyanto, system basis</w:t>
            </w:r>
          </w:p>
          <w:p w:rsidR="001B3DD1" w:rsidRDefault="001B3DD1">
            <w:pPr>
              <w:pStyle w:val="ListParagrap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</w:t>
            </w:r>
            <w:r w:rsidR="0042496F">
              <w:rPr>
                <w:rFonts w:ascii="Segoe UI" w:hAnsi="Segoe UI" w:cs="Segoe UI"/>
                <w:sz w:val="22"/>
                <w:szCs w:val="22"/>
                <w:lang w:val="es-ES"/>
              </w:rPr>
              <w:t>mbuat transformasi dari ERD ke SQL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dan 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emahami bahasa SQL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Insert, up date,, delete</w:t>
            </w:r>
          </w:p>
          <w:p w:rsidR="001B3DD1" w:rsidRDefault="008E62E7">
            <w:pPr>
              <w:pStyle w:val="ListParagraph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SQL (2)</w:t>
            </w: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Pr="0042496F" w:rsidRDefault="008E62E7" w:rsidP="0042496F">
            <w:pPr>
              <w:ind w:left="-10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="0042496F">
              <w:rPr>
                <w:rFonts w:ascii="Segoe UI" w:hAnsi="Segoe UI" w:cs="Segoe UI"/>
                <w:sz w:val="22"/>
                <w:szCs w:val="22"/>
                <w:lang w:val="es-ES"/>
              </w:rPr>
              <w:t>bahasa SQL dengan baik dan benar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emahami cara penggabungan tab</w:t>
            </w:r>
            <w:r w:rsidR="0042496F">
              <w:rPr>
                <w:rFonts w:ascii="Segoe UI" w:hAnsi="Segoe UI" w:cs="Segoe UI"/>
                <w:sz w:val="22"/>
                <w:szCs w:val="22"/>
                <w:lang w:val="sv-SE" w:eastAsia="zh-CN"/>
              </w:rPr>
              <w:t>el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SQL (3)</w:t>
            </w:r>
          </w:p>
        </w:tc>
        <w:tc>
          <w:tcPr>
            <w:tcW w:w="2268" w:type="dxa"/>
            <w:shd w:val="clear" w:color="auto" w:fill="auto"/>
          </w:tcPr>
          <w:p w:rsidR="001B3DD1" w:rsidRDefault="008E62E7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Lab Komputer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1.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Rinaldi Munir,Algoritma dan pemrograman,penerbit Informatika,Bandung,2002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Evangelos Petroutsos,Mastering Visual Basic 6, SYBEX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3DD1" w:rsidRDefault="008E62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="0042496F">
              <w:rPr>
                <w:rFonts w:ascii="Segoe UI" w:hAnsi="Segoe UI" w:cs="Segoe UI"/>
                <w:sz w:val="22"/>
                <w:szCs w:val="22"/>
                <w:lang w:val="sv-SE"/>
              </w:rPr>
              <w:t>ampu memahami cara penggabungan tabel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 Normalisasi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fi-FI" w:eastAsia="zh-CN"/>
              </w:rPr>
              <w:t xml:space="preserve">Normalisasi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B3DD1" w:rsidRDefault="008E62E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Pr="0042496F" w:rsidRDefault="008E62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="0042496F">
              <w:rPr>
                <w:rFonts w:ascii="Segoe UI" w:hAnsi="Segoe UI" w:cs="Segoe UI"/>
                <w:sz w:val="22"/>
                <w:szCs w:val="22"/>
              </w:rPr>
              <w:t>njelaskan tentang Normalisasi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 menjabarkan dan menganalisa tahapan dalam Normalisasi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Normalisasi (2)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Evangelos Petroutsos,Mastering Visual Basic 6, SYBEX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Pr="0042496F" w:rsidRDefault="008E62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42496F">
              <w:rPr>
                <w:rFonts w:ascii="Segoe UI" w:hAnsi="Segoe UI" w:cs="Segoe UI"/>
                <w:sz w:val="22"/>
                <w:szCs w:val="22"/>
              </w:rPr>
              <w:t xml:space="preserve"> tahapan dalam Normalisasi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ampu mengimplementasikan Pembuatan Tabel dengan SQL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Pembuatan Tabel dengan SQL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1B3DD1" w:rsidRDefault="008E62E7">
            <w:pPr>
              <w:numPr>
                <w:ilvl w:val="0"/>
                <w:numId w:val="2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Evangelos Petroutsos,Mastering Visual Basic 6, SYBEX</w:t>
            </w:r>
          </w:p>
          <w:p w:rsidR="001B3DD1" w:rsidRDefault="008E62E7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Waljiyanto, system basis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table dengan SQL 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ampu membuat Database dari studi kasus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fi-FI" w:eastAsia="zh-CN"/>
              </w:rPr>
              <w:t>Latihan dengan studi kasus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28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cooperative learning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28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28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Rinaldi Munir,Algoritma dan pemrograman,penerbit Informatika,Bandung,2002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Evangelos Petroutsos,Mastering Visual Basic 6, SYBEX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 w:rsidP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studi kasus dan databasenya</w:t>
            </w:r>
          </w:p>
        </w:tc>
      </w:tr>
      <w:tr w:rsidR="001B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Mahasiswa mampu menyelesaikan studi kasus sesuai dg SQL dan implementasinya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Penyelesaian studi kasus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numPr>
                <w:ilvl w:val="0"/>
                <w:numId w:val="3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cooperative learning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1B3DD1" w:rsidRDefault="008E62E7">
            <w:pPr>
              <w:numPr>
                <w:ilvl w:val="0"/>
                <w:numId w:val="3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1B3DD1" w:rsidRDefault="008E62E7">
            <w:pPr>
              <w:numPr>
                <w:ilvl w:val="0"/>
                <w:numId w:val="3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Lab Komputer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Rinaldi Munir,Algoritma dan pemrograman,penerbit Informatika,Bandung,2002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Evangelos Petroutsos,Mastering Visual Basic 6, SYBEX</w:t>
            </w:r>
          </w:p>
          <w:p w:rsidR="001B3DD1" w:rsidRDefault="008E62E7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ab/>
              <w:t>Waljiyanto, system basis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DD1" w:rsidRDefault="008E62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Menyelesaikan studi kasus sesuai dengan SQL dan  implementasinya</w:t>
            </w:r>
          </w:p>
        </w:tc>
      </w:tr>
    </w:tbl>
    <w:p w:rsidR="001B3DD1" w:rsidRDefault="001B3DD1">
      <w:pPr>
        <w:rPr>
          <w:rFonts w:ascii="Segoe UI" w:hAnsi="Segoe UI" w:cs="Segoe UI"/>
          <w:sz w:val="22"/>
          <w:szCs w:val="22"/>
          <w:lang w:val="id-ID"/>
        </w:rPr>
      </w:pPr>
    </w:p>
    <w:p w:rsidR="001B3DD1" w:rsidRDefault="008E62E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1B3DD1" w:rsidRDefault="001B3DD1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1B3DD1">
        <w:tc>
          <w:tcPr>
            <w:tcW w:w="80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Pretest 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 lisan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pengertian database,   dan bidang kajian data base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 dan lengkap 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database dan kajian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 base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 base kurang tetap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menguraikan pengertian data base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</w:t>
            </w:r>
          </w:p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Sistem Basis Data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pengertian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Sistem Basis Data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pengertian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 Sistem Basis Data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Sistem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22"/>
                <w:szCs w:val="22"/>
                <w:lang w:val="sv-SE" w:eastAsia="zh-CN"/>
              </w:rPr>
              <w:t xml:space="preserve">Basis Data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pengertian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Sistem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22"/>
                <w:szCs w:val="22"/>
                <w:lang w:val="sv-SE" w:eastAsia="zh-CN"/>
              </w:rPr>
              <w:t xml:space="preserve">Basis Data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134" w:type="dxa"/>
          </w:tcPr>
          <w:p w:rsidR="001B3DD1" w:rsidRDefault="008E62E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>
        <w:trPr>
          <w:trHeight w:val="435"/>
        </w:trPr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Tes lisan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n tentang ERD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menguraikan ERD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secara tepat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 ERD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ERD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ERD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B3DD1">
        <w:tc>
          <w:tcPr>
            <w:tcW w:w="802" w:type="dxa"/>
          </w:tcPr>
          <w:p w:rsidR="001B3DD1" w:rsidRPr="00ED3BC8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1B3DD1" w:rsidRPr="00ED3BC8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B3DD1" w:rsidRPr="00ED3BC8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ED3BC8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 w:rsidRPr="00ED3BC8"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Membuat Tabel sederhana dengan minimal 3 tabel</w:t>
            </w:r>
          </w:p>
        </w:tc>
        <w:tc>
          <w:tcPr>
            <w:tcW w:w="1843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es-ES"/>
              </w:rPr>
              <w:t>Me</w:t>
            </w:r>
            <w:r w:rsidRPr="00ED3BC8"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mbuat tabel sederhana dengan minimal 3 tabel</w:t>
            </w:r>
          </w:p>
        </w:tc>
        <w:tc>
          <w:tcPr>
            <w:tcW w:w="1701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Pr="00ED3BC8"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mbuat Tabel sederhana </w:t>
            </w:r>
          </w:p>
        </w:tc>
        <w:tc>
          <w:tcPr>
            <w:tcW w:w="1701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sv-SE"/>
              </w:rPr>
              <w:t>Me</w:t>
            </w:r>
            <w:r w:rsidRPr="00ED3BC8"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mbuat tabel kurang dr 3 Tabel</w:t>
            </w:r>
          </w:p>
        </w:tc>
        <w:tc>
          <w:tcPr>
            <w:tcW w:w="1701" w:type="dxa"/>
          </w:tcPr>
          <w:p w:rsidR="001B3DD1" w:rsidRPr="00ED3BC8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ED3BC8"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membuat tabel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D3BC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>
        <w:tc>
          <w:tcPr>
            <w:tcW w:w="80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&gt; 77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lengkapi tabel dengan relasinya 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lengkapi tabel dengan relasinya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Membuat tabel,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lengkap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dengan 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lastRenderedPageBreak/>
              <w:t>relasinya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Membuat tabel  dan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relasinya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lastRenderedPageBreak/>
              <w:t xml:space="preserve">kurang tepat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membuat tabel dan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relasinya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Post </w:t>
            </w:r>
            <w:r>
              <w:rPr>
                <w:rFonts w:ascii="Segoe UI" w:hAnsi="Segoe UI" w:cs="Segoe UI"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embuat Model Hubungan antar Entitas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Model Hubungan antar Entitas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Model Hubungan antar Entitas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 Modem Hubungan antar Entitas </w:t>
            </w:r>
            <w:r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membuat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 Model Hubungan antar Entitas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Transformasi ERD ke SQL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Transformasi ERD ke SQL dengan benar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Transformasi ERD ke SQL dengan benar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Transformasi ERD ke SQL kurang tepat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fi-FI" w:eastAsia="zh-CN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>
              <w:rPr>
                <w:rFonts w:ascii="Segoe UI" w:hAnsi="Segoe UI" w:cs="Segoe UI" w:hint="eastAsia"/>
                <w:sz w:val="22"/>
                <w:szCs w:val="22"/>
                <w:lang w:val="fi-FI" w:eastAsia="zh-CN"/>
              </w:rPr>
              <w:t>Transformasi ERD ke SQL</w:t>
            </w:r>
          </w:p>
          <w:p w:rsidR="00ED3BC8" w:rsidRDefault="00ED3BC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>
        <w:tc>
          <w:tcPr>
            <w:tcW w:w="80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 w:rsidP="00ED3BC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rogress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kan bahasa SQL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Bahasa SQL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menjelaskan Bahasa SQL dengan benar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Bahasa SQL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tepat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</w:p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Bahasa SQL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tulisan 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membuat penggabungan tabel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baik dan benar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melakukan penggabungan tabel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penggabungan tabel kurang tepat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eakukan penggabungan tabel 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idak tepat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enngabungkan tabel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menjelaskan Normalisasi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baik dan b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enar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menjelaskan Normalisasi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Normalisasi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njelaskan Normalisasi tidak tepat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Jelaskan Normalisasi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Tes lisan dan 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Menjelaskan Tahapan Normalisasi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baik dan benar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tahapan Normalisasi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njelaskan tahapan Normalisasi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Ikan Tahapan Normalisasi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tepat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menguraika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N Tahapan Normalisasi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>
        <w:tc>
          <w:tcPr>
            <w:tcW w:w="80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1B3DD1" w:rsidRDefault="001B3DD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1B3DD1" w:rsidRDefault="008E62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 w:rsidP="00ED3BC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(UAS)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Pembuatan Tabel dengan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SQL  dengan b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aik dan benar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Membuat Tabel dengan SQL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embuat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Tabel dengan SQL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secara ben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>mb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uat table  </w:t>
            </w:r>
          </w:p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secara tidak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mbuat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table 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Dengan SQL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B3DD1" w:rsidTr="00ED3BC8">
        <w:trPr>
          <w:trHeight w:val="1371"/>
        </w:trPr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Pr="00ED3BC8" w:rsidRDefault="001B3DD1" w:rsidP="00ED3BC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B3DD1" w:rsidRDefault="001B3DD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B3DD1" w:rsidRDefault="001B3DD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>membuat studi kasus dan database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>membuat studi kasus dan database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mbuat studi kasus dan datsbse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studi kasus dan database </w:t>
            </w:r>
            <w:r>
              <w:rPr>
                <w:rFonts w:ascii="Segoe UI" w:hAnsi="Segoe UI" w:cs="Segoe UI"/>
                <w:sz w:val="22"/>
                <w:szCs w:val="22"/>
              </w:rPr>
              <w:t>secara tidak 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membua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t studi kasus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1B3DD1">
        <w:tc>
          <w:tcPr>
            <w:tcW w:w="802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1B3DD1" w:rsidRDefault="008E62E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</w:t>
            </w:r>
          </w:p>
        </w:tc>
        <w:tc>
          <w:tcPr>
            <w:tcW w:w="2268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es-ES" w:eastAsia="zh-CN"/>
              </w:rPr>
              <w:t xml:space="preserve">Menyelesaikan studi kasus </w:t>
            </w:r>
          </w:p>
        </w:tc>
        <w:tc>
          <w:tcPr>
            <w:tcW w:w="1843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Menyelesaikan studi kasus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  <w:lang w:eastAsia="zh-CN"/>
              </w:rPr>
              <w:t xml:space="preserve">Menyelesaikan studi kasus 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 w:hint="eastAsia"/>
                <w:sz w:val="22"/>
                <w:szCs w:val="22"/>
                <w:lang w:val="id-ID" w:eastAsia="zh-CN"/>
              </w:rPr>
              <w:t xml:space="preserve">nyelesaikan studi kasus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701" w:type="dxa"/>
          </w:tcPr>
          <w:p w:rsidR="001B3DD1" w:rsidRDefault="008E62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>
              <w:rPr>
                <w:rFonts w:ascii="Segoe UI" w:hAnsi="Segoe UI" w:cs="Segoe UI" w:hint="eastAsia"/>
                <w:sz w:val="22"/>
                <w:szCs w:val="22"/>
                <w:lang w:val="sv-SE" w:eastAsia="zh-CN"/>
              </w:rPr>
              <w:t xml:space="preserve">enyelesaikan studi kasus </w:t>
            </w:r>
          </w:p>
        </w:tc>
        <w:tc>
          <w:tcPr>
            <w:tcW w:w="1134" w:type="dxa"/>
          </w:tcPr>
          <w:p w:rsidR="001B3DD1" w:rsidRDefault="008E62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1B3DD1" w:rsidRDefault="001B3DD1">
      <w:pPr>
        <w:rPr>
          <w:rFonts w:ascii="Segoe UI" w:hAnsi="Segoe UI" w:cs="Segoe UI"/>
          <w:sz w:val="22"/>
          <w:szCs w:val="22"/>
          <w:lang w:val="id-ID"/>
        </w:rPr>
      </w:pPr>
    </w:p>
    <w:p w:rsidR="001B3DD1" w:rsidRDefault="008E62E7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1B3DD1" w:rsidRDefault="001B3DD1">
      <w:pPr>
        <w:rPr>
          <w:rFonts w:ascii="Segoe UI" w:hAnsi="Segoe UI" w:cs="Segoe UI"/>
          <w:sz w:val="22"/>
          <w:szCs w:val="22"/>
          <w:lang w:val="id-ID"/>
        </w:rPr>
      </w:pPr>
    </w:p>
    <w:p w:rsidR="001B3DD1" w:rsidRDefault="008E62E7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1B3DD1" w:rsidRDefault="008E62E7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1B3DD1" w:rsidRDefault="008E62E7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1B3DD1" w:rsidRDefault="008E62E7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30 </w:t>
      </w:r>
    </w:p>
    <w:p w:rsidR="001B3DD1" w:rsidRDefault="001B3DD1">
      <w:pPr>
        <w:autoSpaceDE w:val="0"/>
        <w:autoSpaceDN w:val="0"/>
        <w:adjustRightInd w:val="0"/>
        <w:ind w:left="7058"/>
        <w:rPr>
          <w:rFonts w:ascii="Segoe UI" w:hAnsi="Segoe UI" w:cs="Segoe UI"/>
          <w:b/>
          <w:sz w:val="22"/>
          <w:szCs w:val="22"/>
        </w:rPr>
      </w:pPr>
    </w:p>
    <w:p w:rsidR="001B3DD1" w:rsidRDefault="008E62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 w:eastAsia="zh-CN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                                                                      Jakarta , 11 Oktober 2018</w:t>
      </w:r>
    </w:p>
    <w:p w:rsidR="001B3DD1" w:rsidRDefault="008E62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</w:t>
      </w:r>
    </w:p>
    <w:p w:rsidR="001B3DD1" w:rsidRDefault="008E62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 w:eastAsia="zh-CN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                                           Dosen Koordinator.    </w:t>
      </w:r>
    </w:p>
    <w:p w:rsidR="001B3DD1" w:rsidRDefault="008E62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                                                                                       (Pengampu)  Mata Kuliah </w:t>
      </w:r>
    </w:p>
    <w:p w:rsidR="001B3DD1" w:rsidRDefault="001B3DD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B3DD1" w:rsidRDefault="008E62E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Lily Wija</w:t>
      </w:r>
      <w:r w:rsidR="00ED3BC8">
        <w:rPr>
          <w:rFonts w:ascii="Segoe UI" w:hAnsi="Segoe UI" w:cs="Segoe UI"/>
          <w:b/>
          <w:sz w:val="22"/>
          <w:szCs w:val="22"/>
        </w:rPr>
        <w:t>j</w:t>
      </w:r>
      <w:r>
        <w:rPr>
          <w:rFonts w:ascii="Segoe UI" w:hAnsi="Segoe UI" w:cs="Segoe UI"/>
          <w:b/>
          <w:sz w:val="22"/>
          <w:szCs w:val="22"/>
        </w:rPr>
        <w:t>a,SKM.,MM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              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</w:t>
      </w:r>
      <w:r w:rsidR="00ED3BC8">
        <w:rPr>
          <w:rFonts w:ascii="Segoe UI" w:hAnsi="Segoe UI" w:cs="Segoe UI"/>
          <w:b/>
          <w:sz w:val="22"/>
          <w:szCs w:val="22"/>
          <w:lang w:eastAsia="zh-CN"/>
        </w:rPr>
        <w:tab/>
      </w:r>
      <w:r w:rsidR="00ED3BC8">
        <w:rPr>
          <w:rFonts w:ascii="Segoe UI" w:hAnsi="Segoe UI" w:cs="Segoe UI"/>
          <w:b/>
          <w:sz w:val="22"/>
          <w:szCs w:val="22"/>
          <w:lang w:eastAsia="zh-CN"/>
        </w:rPr>
        <w:tab/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Eka Satryawati,. M. kom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 w:hint="eastAsia"/>
          <w:b/>
          <w:sz w:val="22"/>
          <w:szCs w:val="22"/>
          <w:lang w:val="id-ID" w:eastAsia="zh-CN"/>
        </w:rPr>
        <w:t xml:space="preserve">                  </w:t>
      </w:r>
    </w:p>
    <w:sectPr w:rsidR="001B3DD1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42904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0C545C7E"/>
    <w:lvl w:ilvl="0" w:tplc="064ABD0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6D2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888DD3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FFEA53F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11">
    <w:nsid w:val="0000000C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12">
    <w:nsid w:val="0000000D"/>
    <w:multiLevelType w:val="hybridMultilevel"/>
    <w:tmpl w:val="5F6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0"/>
    <w:multiLevelType w:val="hybridMultilevel"/>
    <w:tmpl w:val="F1A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27FC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9DBE24E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00000013"/>
    <w:multiLevelType w:val="hybridMultilevel"/>
    <w:tmpl w:val="B3E4AC50"/>
    <w:lvl w:ilvl="0" w:tplc="6CD822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0014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0015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hybridMultilevel"/>
    <w:tmpl w:val="2CF4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14E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41AE03C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0000001A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26">
    <w:nsid w:val="0000001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0000001C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001D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29">
    <w:nsid w:val="0000001E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30">
    <w:nsid w:val="0000001F"/>
    <w:multiLevelType w:val="hybridMultilevel"/>
    <w:tmpl w:val="2EF86BE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00000020"/>
    <w:multiLevelType w:val="singleLevel"/>
    <w:tmpl w:val="AAA2BB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32">
    <w:nsid w:val="00000021"/>
    <w:multiLevelType w:val="hybridMultilevel"/>
    <w:tmpl w:val="C28C1CA2"/>
    <w:lvl w:ilvl="0" w:tplc="76EA6D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00000023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>
    <w:nsid w:val="00000024"/>
    <w:multiLevelType w:val="hybridMultilevel"/>
    <w:tmpl w:val="23C6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A5BC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0D48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E96C8C3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0000002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00000029"/>
    <w:multiLevelType w:val="hybridMultilevel"/>
    <w:tmpl w:val="7818A408"/>
    <w:lvl w:ilvl="0" w:tplc="7572140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>
    <w:nsid w:val="0000002A"/>
    <w:multiLevelType w:val="hybridMultilevel"/>
    <w:tmpl w:val="C9D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D8BC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F1016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num w:numId="1">
    <w:abstractNumId w:val="39"/>
  </w:num>
  <w:num w:numId="2">
    <w:abstractNumId w:val="26"/>
  </w:num>
  <w:num w:numId="3">
    <w:abstractNumId w:val="38"/>
  </w:num>
  <w:num w:numId="4">
    <w:abstractNumId w:val="24"/>
  </w:num>
  <w:num w:numId="5">
    <w:abstractNumId w:val="17"/>
  </w:num>
  <w:num w:numId="6">
    <w:abstractNumId w:val="30"/>
  </w:num>
  <w:num w:numId="7">
    <w:abstractNumId w:val="6"/>
  </w:num>
  <w:num w:numId="8">
    <w:abstractNumId w:val="7"/>
  </w:num>
  <w:num w:numId="9">
    <w:abstractNumId w:val="0"/>
  </w:num>
  <w:num w:numId="10">
    <w:abstractNumId w:val="31"/>
  </w:num>
  <w:num w:numId="11">
    <w:abstractNumId w:val="43"/>
  </w:num>
  <w:num w:numId="12">
    <w:abstractNumId w:val="11"/>
  </w:num>
  <w:num w:numId="13">
    <w:abstractNumId w:val="29"/>
  </w:num>
  <w:num w:numId="14">
    <w:abstractNumId w:val="19"/>
  </w:num>
  <w:num w:numId="15">
    <w:abstractNumId w:val="34"/>
  </w:num>
  <w:num w:numId="16">
    <w:abstractNumId w:val="9"/>
  </w:num>
  <w:num w:numId="17">
    <w:abstractNumId w:val="8"/>
  </w:num>
  <w:num w:numId="18">
    <w:abstractNumId w:val="23"/>
  </w:num>
  <w:num w:numId="19">
    <w:abstractNumId w:val="1"/>
  </w:num>
  <w:num w:numId="20">
    <w:abstractNumId w:val="33"/>
  </w:num>
  <w:num w:numId="21">
    <w:abstractNumId w:val="28"/>
  </w:num>
  <w:num w:numId="22">
    <w:abstractNumId w:val="25"/>
  </w:num>
  <w:num w:numId="23">
    <w:abstractNumId w:val="10"/>
  </w:num>
  <w:num w:numId="24">
    <w:abstractNumId w:val="5"/>
  </w:num>
  <w:num w:numId="25">
    <w:abstractNumId w:val="32"/>
  </w:num>
  <w:num w:numId="26">
    <w:abstractNumId w:val="40"/>
  </w:num>
  <w:num w:numId="27">
    <w:abstractNumId w:val="27"/>
  </w:num>
  <w:num w:numId="28">
    <w:abstractNumId w:val="18"/>
  </w:num>
  <w:num w:numId="29">
    <w:abstractNumId w:val="20"/>
  </w:num>
  <w:num w:numId="30">
    <w:abstractNumId w:val="2"/>
  </w:num>
  <w:num w:numId="31">
    <w:abstractNumId w:val="13"/>
  </w:num>
  <w:num w:numId="32">
    <w:abstractNumId w:val="14"/>
  </w:num>
  <w:num w:numId="33">
    <w:abstractNumId w:val="41"/>
  </w:num>
  <w:num w:numId="34">
    <w:abstractNumId w:val="15"/>
  </w:num>
  <w:num w:numId="35">
    <w:abstractNumId w:val="4"/>
  </w:num>
  <w:num w:numId="36">
    <w:abstractNumId w:val="42"/>
  </w:num>
  <w:num w:numId="37">
    <w:abstractNumId w:val="12"/>
  </w:num>
  <w:num w:numId="38">
    <w:abstractNumId w:val="3"/>
  </w:num>
  <w:num w:numId="39">
    <w:abstractNumId w:val="36"/>
  </w:num>
  <w:num w:numId="40">
    <w:abstractNumId w:val="16"/>
  </w:num>
  <w:num w:numId="41">
    <w:abstractNumId w:val="37"/>
  </w:num>
  <w:num w:numId="42">
    <w:abstractNumId w:val="21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1"/>
    <w:rsid w:val="001B3DD1"/>
    <w:rsid w:val="0042496F"/>
    <w:rsid w:val="008E62E7"/>
    <w:rsid w:val="00E37C6D"/>
    <w:rsid w:val="00E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B289-5E9B-41B7-A1B4-FC1AABF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3</cp:revision>
  <cp:lastPrinted>2015-09-04T04:50:00Z</cp:lastPrinted>
  <dcterms:created xsi:type="dcterms:W3CDTF">2018-10-12T07:28:00Z</dcterms:created>
  <dcterms:modified xsi:type="dcterms:W3CDTF">2018-10-14T02:09:00Z</dcterms:modified>
</cp:coreProperties>
</file>