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EE" w:rsidRPr="004E7EEE" w:rsidRDefault="004E7EEE" w:rsidP="004E7EEE">
      <w:pPr>
        <w:spacing w:before="100" w:beforeAutospacing="1" w:after="100" w:afterAutospacing="1" w:line="240" w:lineRule="auto"/>
        <w:outlineLvl w:val="2"/>
        <w:rPr>
          <w:rFonts w:ascii="Times New Roman" w:eastAsia="Times New Roman" w:hAnsi="Times New Roman" w:cs="Times New Roman"/>
          <w:b/>
          <w:bCs/>
          <w:sz w:val="27"/>
          <w:szCs w:val="27"/>
        </w:rPr>
      </w:pPr>
      <w:r w:rsidRPr="004E7EEE">
        <w:rPr>
          <w:rFonts w:ascii="Times New Roman" w:eastAsia="Times New Roman" w:hAnsi="Times New Roman" w:cs="Times New Roman"/>
          <w:b/>
          <w:bCs/>
          <w:sz w:val="27"/>
          <w:szCs w:val="27"/>
        </w:rPr>
        <w:t xml:space="preserve">Tentang Penangkal Petir </w:t>
      </w:r>
    </w:p>
    <w:p w:rsidR="004E7EEE" w:rsidRPr="004E7EEE" w:rsidRDefault="004E7EEE" w:rsidP="004E7EEE">
      <w:pPr>
        <w:spacing w:after="0" w:line="240" w:lineRule="auto"/>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sz w:val="24"/>
          <w:szCs w:val="24"/>
        </w:rPr>
        <w:t>PERLINDUNGAN TERHADAP BAHAYA PETIR</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Manusia selalu mencoba untuk menjinakan keganasan alam, salah satunya adalah bahaya sambaran petir, metoda yang pernah di </w:t>
      </w:r>
      <w:proofErr w:type="gramStart"/>
      <w:r w:rsidRPr="004E7EEE">
        <w:rPr>
          <w:rFonts w:ascii="Trebuchet MS" w:eastAsia="Times New Roman" w:hAnsi="Trebuchet MS" w:cs="Times New Roman"/>
          <w:sz w:val="24"/>
          <w:szCs w:val="24"/>
        </w:rPr>
        <w:t>kembangkan :</w:t>
      </w:r>
      <w:proofErr w:type="gramEnd"/>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1. Penangkal Petir Konvensional / Faraday / Franklin</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Kedua ilmuwan tersebut Faraday dan Franklin menjelaskan system yang hampir </w:t>
      </w:r>
      <w:proofErr w:type="gramStart"/>
      <w:r w:rsidRPr="004E7EEE">
        <w:rPr>
          <w:rFonts w:ascii="Trebuchet MS" w:eastAsia="Times New Roman" w:hAnsi="Trebuchet MS" w:cs="Times New Roman"/>
          <w:sz w:val="24"/>
          <w:szCs w:val="24"/>
        </w:rPr>
        <w:t>sama</w:t>
      </w:r>
      <w:proofErr w:type="gramEnd"/>
      <w:r w:rsidRPr="004E7EEE">
        <w:rPr>
          <w:rFonts w:ascii="Trebuchet MS" w:eastAsia="Times New Roman" w:hAnsi="Trebuchet MS" w:cs="Times New Roman"/>
          <w:sz w:val="24"/>
          <w:szCs w:val="24"/>
        </w:rPr>
        <w:t xml:space="preserve">, yakni system penyalur arus listrik yang menghubungkan antara bagian atas bangunan dan grounding, sedangkan system perlindungan yang di hasilkan ujung penerima/splitzer adalah sama pada rentang 30 - 40 derajat. </w:t>
      </w:r>
      <w:proofErr w:type="gramStart"/>
      <w:r w:rsidRPr="004E7EEE">
        <w:rPr>
          <w:rFonts w:ascii="Trebuchet MS" w:eastAsia="Times New Roman" w:hAnsi="Trebuchet MS" w:cs="Times New Roman"/>
          <w:sz w:val="24"/>
          <w:szCs w:val="24"/>
        </w:rPr>
        <w:t>Perbedaannya adalah system yang di kembangkan Faraday bahwa kabel penghantar berada pada sisi luar bangunan dengan pertimbangan bahwa kabelpenghantar juga berfungsi sebagai material penerima sambaran petir, yaitu berupa sangkar elektris atau biasa di sebut dengan </w:t>
      </w:r>
      <w:r w:rsidRPr="004E7EEE">
        <w:rPr>
          <w:rFonts w:ascii="Trebuchet MS" w:eastAsia="Times New Roman" w:hAnsi="Trebuchet MS" w:cs="Times New Roman"/>
          <w:i/>
          <w:iCs/>
          <w:sz w:val="24"/>
          <w:szCs w:val="24"/>
        </w:rPr>
        <w:t>sangkar faraday</w:t>
      </w:r>
      <w:r w:rsidRPr="004E7EEE">
        <w:rPr>
          <w:rFonts w:ascii="Trebuchet MS" w:eastAsia="Times New Roman" w:hAnsi="Trebuchet MS" w:cs="Times New Roman"/>
          <w:sz w:val="24"/>
          <w:szCs w:val="24"/>
        </w:rPr>
        <w:t>.</w:t>
      </w:r>
      <w:proofErr w:type="gramEnd"/>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2. Penangkal Petir Radio Aktif</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Penelitian terus berkembang akan sebab terjadinya petir, dan semua ilmuwan sepakat bahwa terjadinya petirkarena ada muatan listrik di awan berasal dari proses ionisasi, maka untuk menggagalkan proses ionisasi dilakukan dengan cara menggunakan zat berradiasi seperti </w:t>
      </w:r>
      <w:r w:rsidRPr="004E7EEE">
        <w:rPr>
          <w:rFonts w:ascii="Trebuchet MS" w:eastAsia="Times New Roman" w:hAnsi="Trebuchet MS" w:cs="Times New Roman"/>
          <w:i/>
          <w:iCs/>
          <w:sz w:val="24"/>
          <w:szCs w:val="24"/>
        </w:rPr>
        <w:t>Radiun 226</w:t>
      </w:r>
      <w:r w:rsidRPr="004E7EEE">
        <w:rPr>
          <w:rFonts w:ascii="Trebuchet MS" w:eastAsia="Times New Roman" w:hAnsi="Trebuchet MS" w:cs="Times New Roman"/>
          <w:sz w:val="24"/>
          <w:szCs w:val="24"/>
        </w:rPr>
        <w:t> dab </w:t>
      </w:r>
      <w:r w:rsidRPr="004E7EEE">
        <w:rPr>
          <w:rFonts w:ascii="Trebuchet MS" w:eastAsia="Times New Roman" w:hAnsi="Trebuchet MS" w:cs="Times New Roman"/>
          <w:i/>
          <w:iCs/>
          <w:sz w:val="24"/>
          <w:szCs w:val="24"/>
        </w:rPr>
        <w:t>Ameresium 241</w:t>
      </w:r>
      <w:r w:rsidRPr="004E7EEE">
        <w:rPr>
          <w:rFonts w:ascii="Trebuchet MS" w:eastAsia="Times New Roman" w:hAnsi="Trebuchet MS" w:cs="Times New Roman"/>
          <w:sz w:val="24"/>
          <w:szCs w:val="24"/>
        </w:rPr>
        <w:t xml:space="preserve"> karena kedua bahan ini mampu menghamburkan ion radiasinya yang dapat menetralkan muatan listrik awan. Maka manfaat lain hamburan ion radiasi tersebut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menambah muatan pada ujung finial/splitzer, bila mana awan yang bermuatan besar tidak mampu di netralkan zat radiasi kemudian menyambar maka akan cenderung mengenai penangkal petir ini. </w:t>
      </w:r>
      <w:proofErr w:type="gramStart"/>
      <w:r w:rsidRPr="004E7EEE">
        <w:rPr>
          <w:rFonts w:ascii="Trebuchet MS" w:eastAsia="Times New Roman" w:hAnsi="Trebuchet MS" w:cs="Times New Roman"/>
          <w:sz w:val="24"/>
          <w:szCs w:val="24"/>
        </w:rPr>
        <w:t>Keberadaan penangkal petir jenis ini telah dilarang pemakaiannya, berdasarkan kesepakatan internasional dengan pertimbangan mengurangi zat beradiasi di masyarakat, selain itu penangkal petir ini dianggap dapat mempengaruhi kesehatan manusia.</w:t>
      </w:r>
      <w:proofErr w:type="gramEnd"/>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3. Penangkal Petir Elektrostatis</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Prinsip kerja penangkal petir elektrostatis mengadopsi sebagian system penangkal petir radio aktif, yaitu menambah muatan pada ujung finial/splitzer agar petir selalu melilih ujung ini untuk di sambar.</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Perbedaan dengan system radio aktif adalah jumlah energi yang dipakai.</w:t>
      </w:r>
      <w:proofErr w:type="gramEnd"/>
      <w:r w:rsidRPr="004E7EEE">
        <w:rPr>
          <w:rFonts w:ascii="Trebuchet MS" w:eastAsia="Times New Roman" w:hAnsi="Trebuchet MS" w:cs="Times New Roman"/>
          <w:sz w:val="24"/>
          <w:szCs w:val="24"/>
        </w:rPr>
        <w:t xml:space="preserve"> Untuk penangkal petir radio aktif muatan listrik dihasilkan dari proses hamburan zat berradiasi sedangkan pada penangkal petir elektrostatis energi listrik yang dihasilkan dari listrik awan yang menginduksi permukaan bumi.</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sz w:val="24"/>
          <w:szCs w:val="24"/>
        </w:rPr>
        <w:t>CARA PEMASANGAN INSTALASI PENANGKAL PETIR FLASH VECTRON</w: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lastRenderedPageBreak/>
        <w:t xml:space="preserve">Secara garis besar, cara pemasangan instalasi penangkal petir/anti petir Flash Vectron sebagai </w:t>
      </w:r>
      <w:proofErr w:type="gramStart"/>
      <w:r w:rsidRPr="004E7EEE">
        <w:rPr>
          <w:rFonts w:ascii="Trebuchet MS" w:eastAsia="Times New Roman" w:hAnsi="Trebuchet MS" w:cs="Times New Roman"/>
          <w:sz w:val="24"/>
          <w:szCs w:val="24"/>
        </w:rPr>
        <w:t>berikut :</w:t>
      </w:r>
      <w:proofErr w:type="gramEnd"/>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112.5pt"/>
        </w:pict>
      </w: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1. Pada tahap awal pengerjaan di mulai dengan mengerjakan bagian grounding system terlebih dahulu, dengan pertimbangan keamanan dan kemudahan. </w:t>
      </w:r>
      <w:proofErr w:type="gramStart"/>
      <w:r w:rsidRPr="004E7EEE">
        <w:rPr>
          <w:rFonts w:ascii="Trebuchet MS" w:eastAsia="Times New Roman" w:hAnsi="Trebuchet MS" w:cs="Times New Roman"/>
          <w:sz w:val="24"/>
          <w:szCs w:val="24"/>
        </w:rPr>
        <w:t>Kemudian dilakukan pengukuran resistansi/tahanan tanah menggunakan </w:t>
      </w:r>
      <w:r w:rsidRPr="004E7EEE">
        <w:rPr>
          <w:rFonts w:ascii="Trebuchet MS" w:eastAsia="Times New Roman" w:hAnsi="Trebuchet MS" w:cs="Times New Roman"/>
          <w:b/>
          <w:bCs/>
          <w:i/>
          <w:iCs/>
          <w:sz w:val="24"/>
          <w:szCs w:val="24"/>
        </w:rPr>
        <w:t>Earth Testermeter</w:t>
      </w:r>
      <w:r w:rsidRPr="004E7EEE">
        <w:rPr>
          <w:rFonts w:ascii="Trebuchet MS" w:eastAsia="Times New Roman" w:hAnsi="Trebuchet MS" w:cs="Times New Roman"/>
          <w:sz w:val="24"/>
          <w:szCs w:val="24"/>
        </w:rPr>
        <w:t>, apabila hasil pengukuran tersebut menunjukan &lt; 5 Ohm maka tahapan kerja berikutnya dapat dilakukan.</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Seandainya hasil resistansi/tahanan tanah menunjukan &gt; 5 Ohm maka di lakukan pembuatan atau penambahan grounding lagi di sebelahnya dan di pararelkan dengan grounding pertama agar resistansi/tahanan tanahnya menurun sesuai dengan standarnya &lt; 5 Ohm.</w:t>
      </w:r>
      <w:proofErr w:type="gramEnd"/>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225" w:lineRule="atLeast"/>
        <w:jc w:val="both"/>
        <w:rPr>
          <w:rFonts w:ascii="Times New Roman" w:eastAsia="Times New Roman" w:hAnsi="Times New Roman" w:cs="Times New Roman"/>
          <w:sz w:val="24"/>
          <w:szCs w:val="24"/>
        </w:rPr>
      </w:pPr>
    </w:p>
    <w:p w:rsidR="004E7EEE" w:rsidRPr="004E7EEE" w:rsidRDefault="004E7EEE" w:rsidP="004E7EEE">
      <w:pPr>
        <w:spacing w:after="240" w:line="240" w:lineRule="auto"/>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pict>
          <v:shape id="_x0000_i1026" type="#_x0000_t75" alt="" style="width:112.5pt;height:112.5pt"/>
        </w:pict>
      </w:r>
      <w:r w:rsidRPr="004E7EEE">
        <w:rPr>
          <w:rFonts w:ascii="Trebuchet MS" w:eastAsia="Times New Roman" w:hAnsi="Trebuchet MS" w:cs="Times New Roman"/>
          <w:sz w:val="24"/>
          <w:szCs w:val="24"/>
        </w:rPr>
        <w:t>2. Setelah selesai membuat grounding, langkah berikutnya adalah memasang kabel penyalur (</w:t>
      </w:r>
      <w:r w:rsidRPr="004E7EEE">
        <w:rPr>
          <w:rFonts w:ascii="Trebuchet MS" w:eastAsia="Times New Roman" w:hAnsi="Trebuchet MS" w:cs="Times New Roman"/>
          <w:i/>
          <w:iCs/>
          <w:sz w:val="24"/>
          <w:szCs w:val="24"/>
        </w:rPr>
        <w:t>Down Conductor</w:t>
      </w:r>
      <w:r w:rsidRPr="004E7EEE">
        <w:rPr>
          <w:rFonts w:ascii="Trebuchet MS" w:eastAsia="Times New Roman" w:hAnsi="Trebuchet MS" w:cs="Times New Roman"/>
          <w:sz w:val="24"/>
          <w:szCs w:val="24"/>
        </w:rPr>
        <w:t>) dari titik grounding sampai keatas bangunan, tentunya dengan mempertimbangkan jalur kabel yang terdekat dan hindari banyak belokan/tekukkan 90 derajat sehingga kebutuhan material dan kualitas instalasi dapat efektif dan efisien. </w:t>
      </w:r>
      <w:proofErr w:type="gramStart"/>
      <w:r w:rsidRPr="004E7EEE">
        <w:rPr>
          <w:rFonts w:ascii="Trebuchet MS" w:eastAsia="Times New Roman" w:hAnsi="Trebuchet MS" w:cs="Times New Roman"/>
          <w:sz w:val="24"/>
          <w:szCs w:val="24"/>
        </w:rPr>
        <w:t>Kabel penyalur petir yang biasa di gunakan antara lain BC (</w:t>
      </w:r>
      <w:r w:rsidRPr="004E7EEE">
        <w:rPr>
          <w:rFonts w:ascii="Trebuchet MS" w:eastAsia="Times New Roman" w:hAnsi="Trebuchet MS" w:cs="Times New Roman"/>
          <w:i/>
          <w:iCs/>
          <w:sz w:val="24"/>
          <w:szCs w:val="24"/>
        </w:rPr>
        <w:t>Bare Copper</w:t>
      </w:r>
      <w:r w:rsidRPr="004E7EEE">
        <w:rPr>
          <w:rFonts w:ascii="Trebuchet MS" w:eastAsia="Times New Roman" w:hAnsi="Trebuchet MS" w:cs="Times New Roman"/>
          <w:sz w:val="24"/>
          <w:szCs w:val="24"/>
        </w:rPr>
        <w:t>), NYY atau Coaxial.</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Untuk tempat - tempat tertentu sebaiknya di beri pipa pelindung (</w:t>
      </w:r>
      <w:r w:rsidRPr="004E7EEE">
        <w:rPr>
          <w:rFonts w:ascii="Trebuchet MS" w:eastAsia="Times New Roman" w:hAnsi="Trebuchet MS" w:cs="Times New Roman"/>
          <w:i/>
          <w:iCs/>
          <w:sz w:val="24"/>
          <w:szCs w:val="24"/>
        </w:rPr>
        <w:t>Conduite</w:t>
      </w:r>
      <w:r w:rsidRPr="004E7EEE">
        <w:rPr>
          <w:rFonts w:ascii="Trebuchet MS" w:eastAsia="Times New Roman" w:hAnsi="Trebuchet MS" w:cs="Times New Roman"/>
          <w:sz w:val="24"/>
          <w:szCs w:val="24"/>
        </w:rPr>
        <w:t>) dengan maksud kerapihan dan keamanan.</w:t>
      </w:r>
      <w:proofErr w:type="gramEnd"/>
      <w:r w:rsidRPr="004E7EEE">
        <w:rPr>
          <w:rFonts w:ascii="Trebuchet MS" w:eastAsia="Times New Roman" w:hAnsi="Trebuchet MS" w:cs="Times New Roman"/>
          <w:sz w:val="24"/>
          <w:szCs w:val="24"/>
        </w:rPr>
        <w:br/>
      </w:r>
      <w:r w:rsidRPr="004E7EEE">
        <w:rPr>
          <w:rFonts w:ascii="Trebuchet MS" w:eastAsia="Times New Roman" w:hAnsi="Trebuchet MS" w:cs="Times New Roman"/>
          <w:sz w:val="24"/>
          <w:szCs w:val="24"/>
        </w:rPr>
        <w:br/>
      </w:r>
      <w:r w:rsidRPr="004E7EEE">
        <w:rPr>
          <w:rFonts w:ascii="Trebuchet MS" w:eastAsia="Times New Roman" w:hAnsi="Trebuchet MS" w:cs="Times New Roman"/>
          <w:sz w:val="24"/>
          <w:szCs w:val="24"/>
        </w:rPr>
        <w:br/>
      </w:r>
      <w:r w:rsidRPr="004E7EEE">
        <w:rPr>
          <w:rFonts w:ascii="Trebuchet MS" w:eastAsia="Times New Roman" w:hAnsi="Trebuchet MS" w:cs="Times New Roman"/>
          <w:sz w:val="24"/>
          <w:szCs w:val="24"/>
        </w:rPr>
        <w:pict>
          <v:shape id="_x0000_i1027" type="#_x0000_t75" alt="" style="width:187.5pt;height:187.5pt"/>
        </w:pict>
      </w:r>
      <w:r w:rsidRPr="004E7EEE">
        <w:rPr>
          <w:rFonts w:ascii="Trebuchet MS" w:eastAsia="Times New Roman" w:hAnsi="Trebuchet MS" w:cs="Times New Roman"/>
          <w:sz w:val="24"/>
          <w:szCs w:val="24"/>
        </w:rPr>
        <w:t>3. Bila kabel penyalur petir telah terpasang dengan rapih, maka tahap selanjutnya pemasangan head terminal petir tentunya harus terhubung dengan kabel penyalur tersebut sampai ke grounding system.</w:t>
      </w:r>
      <w:r w:rsidRPr="004E7EEE">
        <w:rPr>
          <w:rFonts w:ascii="Trebuchet MS" w:eastAsia="Times New Roman" w:hAnsi="Trebuchet MS" w:cs="Times New Roman"/>
          <w:sz w:val="24"/>
          <w:szCs w:val="24"/>
        </w:rPr>
        <w:br/>
      </w:r>
      <w:proofErr w:type="gramStart"/>
      <w:r w:rsidRPr="004E7EEE">
        <w:rPr>
          <w:rFonts w:ascii="Trebuchet MS" w:eastAsia="Times New Roman" w:hAnsi="Trebuchet MS" w:cs="Times New Roman"/>
          <w:sz w:val="24"/>
          <w:szCs w:val="24"/>
        </w:rPr>
        <w:t>Suatu instalasi penangkal petir harus dapat melindungi semua bagian dari struktur bangunan dan arealnya termasuk manusia serta peralatan yang ada didalamnya terhadap ancaman bahaya dan kerusakan akibat sambaran petir.</w:t>
      </w:r>
      <w:proofErr w:type="gramEnd"/>
      <w:r w:rsidRPr="004E7EEE">
        <w:rPr>
          <w:rFonts w:ascii="Trebuchet MS" w:eastAsia="Times New Roman" w:hAnsi="Trebuchet MS" w:cs="Times New Roman"/>
          <w:sz w:val="24"/>
          <w:szCs w:val="24"/>
        </w:rPr>
        <w:t xml:space="preserve"> Berikut ini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dibahas mengenai cara menentukan besarnya kebutuhan bangunan akan proteksipetir menggunakan beberapa standart yaitu berdasarkan Peraturan Umum Instalasi Penangkal Petir, Nasional Fire Protection Association 780, International Electrotechnical Commision 1024-1-1.</w:t>
      </w:r>
      <w:r w:rsidRPr="004E7EEE">
        <w:rPr>
          <w:rFonts w:ascii="Times New Roman" w:eastAsia="Times New Roman" w:hAnsi="Times New Roman" w:cs="Times New Roman"/>
          <w:sz w:val="24"/>
          <w:szCs w:val="24"/>
        </w:rPr>
        <w:br/>
      </w:r>
      <w:r w:rsidRPr="004E7EEE">
        <w:rPr>
          <w:rFonts w:ascii="Trebuchet MS" w:eastAsia="Times New Roman" w:hAnsi="Trebuchet MS" w:cs="Times New Roman"/>
          <w:sz w:val="24"/>
          <w:szCs w:val="24"/>
        </w:rPr>
        <w:br/>
      </w:r>
      <w:proofErr w:type="gramStart"/>
      <w:r w:rsidRPr="004E7EEE">
        <w:rPr>
          <w:rFonts w:ascii="Trebuchet MS" w:eastAsia="Times New Roman" w:hAnsi="Trebuchet MS" w:cs="Times New Roman"/>
          <w:b/>
          <w:bCs/>
          <w:color w:val="00FF00"/>
          <w:sz w:val="24"/>
          <w:szCs w:val="24"/>
        </w:rPr>
        <w:t>A. Kebutuhan Bangunan Terhadap Instalasi Penangkal Petir Agar Terhindar dari Ancaman Bahaya Petir Berdasarkan Peraturan Umum Instalasi Penangkal Petir.</w:t>
      </w:r>
      <w:proofErr w:type="gramEnd"/>
      <w:r w:rsidRPr="004E7EEE">
        <w:rPr>
          <w:rFonts w:ascii="Times New Roman" w:eastAsia="Times New Roman" w:hAnsi="Times New Roman" w:cs="Times New Roman"/>
          <w:sz w:val="24"/>
          <w:szCs w:val="24"/>
        </w:rPr>
        <w:br/>
      </w:r>
      <w:r w:rsidRPr="004E7EEE">
        <w:rPr>
          <w:rFonts w:ascii="Trebuchet MS" w:eastAsia="Times New Roman" w:hAnsi="Trebuchet MS" w:cs="Times New Roman"/>
          <w:b/>
          <w:bCs/>
          <w:sz w:val="24"/>
          <w:szCs w:val="24"/>
        </w:rPr>
        <w:br/>
      </w:r>
      <w:r w:rsidRPr="004E7EEE">
        <w:rPr>
          <w:rFonts w:ascii="Trebuchet MS" w:eastAsia="Times New Roman" w:hAnsi="Trebuchet MS" w:cs="Times New Roman"/>
          <w:sz w:val="24"/>
          <w:szCs w:val="24"/>
        </w:rPr>
        <w:t xml:space="preserve">Jenis Bangunan yang perlu diberi penangkal petir </w:t>
      </w:r>
      <w:proofErr w:type="gramStart"/>
      <w:r w:rsidRPr="004E7EEE">
        <w:rPr>
          <w:rFonts w:ascii="Trebuchet MS" w:eastAsia="Times New Roman" w:hAnsi="Trebuchet MS" w:cs="Times New Roman"/>
          <w:sz w:val="24"/>
          <w:szCs w:val="24"/>
        </w:rPr>
        <w:t>dikelompokan menjadi :</w:t>
      </w:r>
      <w:proofErr w:type="gramEnd"/>
      <w:r w:rsidRPr="004E7EEE">
        <w:rPr>
          <w:rFonts w:ascii="Times New Roman" w:eastAsia="Times New Roman" w:hAnsi="Times New Roman" w:cs="Times New Roman"/>
          <w:sz w:val="24"/>
          <w:szCs w:val="24"/>
        </w:rPr>
        <w:br/>
      </w:r>
      <w:r w:rsidRPr="004E7EEE">
        <w:rPr>
          <w:rFonts w:ascii="Trebuchet MS" w:eastAsia="Times New Roman" w:hAnsi="Trebuchet MS" w:cs="Times New Roman"/>
          <w:sz w:val="24"/>
          <w:szCs w:val="24"/>
        </w:rPr>
        <w:br/>
        <w:t>1. Bangunan tinggi seperti gedung bertingkat, menara dan cerobong pabrik.</w:t>
      </w:r>
      <w:r w:rsidRPr="004E7EEE">
        <w:rPr>
          <w:rFonts w:ascii="Trebuchet MS" w:eastAsia="Times New Roman" w:hAnsi="Trebuchet MS" w:cs="Times New Roman"/>
          <w:sz w:val="24"/>
          <w:szCs w:val="24"/>
        </w:rPr>
        <w:br/>
        <w:t>2. Bangunan penyimpanan bahan mudah meledak atau terbakar, misalnya pabrik amunisi, gudang bahan kimia.</w:t>
      </w:r>
      <w:r w:rsidRPr="004E7EEE">
        <w:rPr>
          <w:rFonts w:ascii="Trebuchet MS" w:eastAsia="Times New Roman" w:hAnsi="Trebuchet MS" w:cs="Times New Roman"/>
          <w:sz w:val="24"/>
          <w:szCs w:val="24"/>
        </w:rPr>
        <w:br/>
        <w:t>3. Bangunan untuk kepentingan umum seperti gedung sekolah, stasiun, bandara dan sebagainya.</w:t>
      </w:r>
      <w:r w:rsidRPr="004E7EEE">
        <w:rPr>
          <w:rFonts w:ascii="Trebuchet MS" w:eastAsia="Times New Roman" w:hAnsi="Trebuchet MS" w:cs="Times New Roman"/>
          <w:sz w:val="24"/>
          <w:szCs w:val="24"/>
        </w:rPr>
        <w:br/>
        <w:t>4. Bangunan yang mempunyai fungsi khusus dan nilai estetika misalnya museum, gedung arsip negara.</w:t>
      </w:r>
      <w:r w:rsidRPr="004E7EEE">
        <w:rPr>
          <w:rFonts w:ascii="Times New Roman" w:eastAsia="Times New Roman" w:hAnsi="Times New Roman" w:cs="Times New Roman"/>
          <w:sz w:val="24"/>
          <w:szCs w:val="24"/>
        </w:rPr>
        <w:br/>
      </w:r>
      <w:r w:rsidRPr="004E7EEE">
        <w:rPr>
          <w:rFonts w:ascii="Trebuchet MS" w:eastAsia="Times New Roman" w:hAnsi="Trebuchet MS" w:cs="Times New Roman"/>
          <w:sz w:val="24"/>
          <w:szCs w:val="24"/>
        </w:rPr>
        <w:br/>
        <w:t xml:space="preserve">Besarnya kebutuhan suatu bangunan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suatu instalasi proteksi petir ditentukan oleh besarnya kemungkinan kerusakan serta bahaya yang terjadi jika bangunan tersebut tersambar petir. Berdasarkan Peraturan umum Instalasi Penangkal Petir besarnya kebutuhan tersebut mengacu kepada penjumlahan indeks-indeks tertentu yang mewakili keadaan bangunan di suatu lokasi dan dituliskan sebagai berikut R = A+B+C+D+E. Dari persamaan tersebut maka akan terlihat bahwa semakin besar nilai indeks akan semakin besar pula resiko (R) yang di tanggung suatu bangunan sehingga semakin besar kebutuhan bangunan tersebut akan sistem proteksi petir.</w:t>
      </w:r>
      <w:r w:rsidRPr="004E7EEE">
        <w:rPr>
          <w:rFonts w:ascii="Trebuchet MS" w:eastAsia="Times New Roman" w:hAnsi="Trebuchet MS" w:cs="Times New Roman"/>
          <w:sz w:val="24"/>
          <w:szCs w:val="24"/>
        </w:rPr>
        <w:br/>
      </w:r>
      <w:r w:rsidRPr="004E7EEE">
        <w:rPr>
          <w:rFonts w:ascii="Trebuchet MS" w:eastAsia="Times New Roman" w:hAnsi="Trebuchet MS" w:cs="Times New Roman"/>
          <w:sz w:val="24"/>
          <w:szCs w:val="24"/>
        </w:rPr>
        <w:lastRenderedPageBreak/>
        <w:t xml:space="preserve">Bebarapa Indeks perkiraan bahaya petir di tunjukkan ke dalam tabel </w:t>
      </w:r>
      <w:proofErr w:type="gramStart"/>
      <w:r w:rsidRPr="004E7EEE">
        <w:rPr>
          <w:rFonts w:ascii="Trebuchet MS" w:eastAsia="Times New Roman" w:hAnsi="Trebuchet MS" w:cs="Times New Roman"/>
          <w:sz w:val="24"/>
          <w:szCs w:val="24"/>
        </w:rPr>
        <w:t>berikut ini ;</w:t>
      </w:r>
      <w:proofErr w:type="gramEnd"/>
      <w:r w:rsidRPr="004E7EEE">
        <w:rPr>
          <w:rFonts w:ascii="Times New Roman" w:eastAsia="Times New Roman" w:hAnsi="Times New Roman" w:cs="Times New Roman"/>
          <w:sz w:val="24"/>
          <w:szCs w:val="24"/>
        </w:rPr>
        <w:br/>
      </w:r>
      <w:r w:rsidRPr="004E7EEE">
        <w:rPr>
          <w:rFonts w:ascii="Trebuchet MS" w:eastAsia="Times New Roman" w:hAnsi="Trebuchet MS" w:cs="Times New Roman"/>
          <w:sz w:val="24"/>
          <w:szCs w:val="24"/>
        </w:rPr>
        <w:br/>
      </w:r>
      <w:r w:rsidRPr="004E7EEE">
        <w:rPr>
          <w:rFonts w:ascii="Trebuchet MS" w:eastAsia="Times New Roman" w:hAnsi="Trebuchet MS" w:cs="Times New Roman"/>
          <w:sz w:val="24"/>
          <w:szCs w:val="24"/>
        </w:rPr>
        <w:pict>
          <v:shape id="_x0000_i1028" type="#_x0000_t75" alt="" style="width:225pt;height:225pt"/>
        </w:pict>
      </w:r>
      <w:r w:rsidRPr="004E7EEE">
        <w:rPr>
          <w:rFonts w:ascii="Trebuchet MS" w:eastAsia="Times New Roman" w:hAnsi="Trebuchet MS" w:cs="Times New Roman"/>
          <w:sz w:val="24"/>
          <w:szCs w:val="24"/>
        </w:rPr>
        <w:t xml:space="preserve">Indeks A : Bahaya Berdasarkan Jenis Bangunan, sumber : Direktorat Penyelidikan Masalah Bangunan. </w:t>
      </w:r>
      <w:proofErr w:type="gramStart"/>
      <w:r w:rsidRPr="004E7EEE">
        <w:rPr>
          <w:rFonts w:ascii="Trebuchet MS" w:eastAsia="Times New Roman" w:hAnsi="Trebuchet MS" w:cs="Times New Roman"/>
          <w:sz w:val="24"/>
          <w:szCs w:val="24"/>
        </w:rPr>
        <w:t>Peraturan Umum Instalasi Penangkal Petir untuk Bangunan di Indonesia.</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17.</w:t>
      </w:r>
      <w:proofErr w:type="gramEnd"/>
      <w:r w:rsidRPr="004E7EEE">
        <w:rPr>
          <w:rFonts w:ascii="Trebuchet MS" w:eastAsia="Times New Roman" w:hAnsi="Trebuchet MS" w:cs="Times New Roman"/>
          <w:sz w:val="24"/>
          <w:szCs w:val="24"/>
        </w:rPr>
        <w:br/>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color w:val="000000"/>
          <w:sz w:val="24"/>
          <w:szCs w:val="24"/>
        </w:rPr>
        <w:t>ISTILAH PENANGKAL PETIR / ANTI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Penangkal Petir atau Anti Petir adalah istilah yang sudah keliru dalam bahasa kita, kesan yang ditimbulakn dua istilah ini adalah aman 100 % dari bahaya petir, akan tetapi pada kenyataannya tidak demikian. Dalam penanganan bahaya petir memang ada beberapa faktor yang sangat mempengaruhi, bilamana kita ingin mencari solusi total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bahaya petir maka kita harus mempertimbangkan faktor tersebut.</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Sambaran petir tidak langsung pada bangunan yaitu petir menyambar di luar areal perlindungan dari instalasipenangkal petir yang telah terpasang, kemudian arus petir ini merambat melalui instalasi listrik, kabel data atau apa saja yang mengarah ke bangunan, akhirnya arus petir ini merusak unit peralatan listrik dan elektronik di </w:t>
      </w:r>
      <w:r w:rsidRPr="004E7EEE">
        <w:rPr>
          <w:rFonts w:ascii="Trebuchet MS" w:eastAsia="Times New Roman" w:hAnsi="Trebuchet MS" w:cs="Times New Roman"/>
          <w:sz w:val="24"/>
          <w:szCs w:val="24"/>
        </w:rPr>
        <w:lastRenderedPageBreak/>
        <w:t xml:space="preserve">dalam bangunan tersebut. </w:t>
      </w:r>
      <w:proofErr w:type="gramStart"/>
      <w:r w:rsidRPr="004E7EEE">
        <w:rPr>
          <w:rFonts w:ascii="Trebuchet MS" w:eastAsia="Times New Roman" w:hAnsi="Trebuchet MS" w:cs="Times New Roman"/>
          <w:sz w:val="24"/>
          <w:szCs w:val="24"/>
        </w:rPr>
        <w:t>Masalah ini semakin runyam karena peralatan elektronik menggunakan tegangan kecil, DC yang sangat sensitif.</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Pada dasarnya system pengamanan sambaran petir langsung bukan membuat posisi kita aman 100 % dari petirmelainkan membuat posisi bangunan kita terhindar dari kerusakan fatal akibat sambaran langsung serta mengurangi dampak kerusakan peralatan listrik dan elektronik bila ada sambaran petir yang mengenai bangunan kita.</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Maka istilah yang paling tepat untuk pengamanan petir adalah PENYALUR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color w:val="000000"/>
          <w:sz w:val="24"/>
          <w:szCs w:val="24"/>
        </w:rPr>
        <w:t>PRINSIP PERLINDUNGAN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Jika kita memperhatikan bahaya yang di akibatkan sambaran petir, maka sistem perlindungan petir harus mampu melindungi struktur bangunan atau fisik maupun melindungi peralatan dari sambaran langsung dengan di pasangnya penangkal petir eksternal (</w:t>
      </w:r>
      <w:r w:rsidRPr="004E7EEE">
        <w:rPr>
          <w:rFonts w:ascii="Trebuchet MS" w:eastAsia="Times New Roman" w:hAnsi="Trebuchet MS" w:cs="Times New Roman"/>
          <w:i/>
          <w:iCs/>
          <w:sz w:val="24"/>
          <w:szCs w:val="24"/>
        </w:rPr>
        <w:t>Eksternal Protection</w:t>
      </w:r>
      <w:r w:rsidRPr="004E7EEE">
        <w:rPr>
          <w:rFonts w:ascii="Trebuchet MS" w:eastAsia="Times New Roman" w:hAnsi="Trebuchet MS" w:cs="Times New Roman"/>
          <w:sz w:val="24"/>
          <w:szCs w:val="24"/>
        </w:rPr>
        <w:t>) dan sambaran tidak langsung dengan di pasangnyapenangkal petir internal (</w:t>
      </w:r>
      <w:r w:rsidRPr="004E7EEE">
        <w:rPr>
          <w:rFonts w:ascii="Trebuchet MS" w:eastAsia="Times New Roman" w:hAnsi="Trebuchet MS" w:cs="Times New Roman"/>
          <w:i/>
          <w:iCs/>
          <w:sz w:val="24"/>
          <w:szCs w:val="24"/>
        </w:rPr>
        <w:t>Internal Protection</w:t>
      </w:r>
      <w:r w:rsidRPr="004E7EEE">
        <w:rPr>
          <w:rFonts w:ascii="Trebuchet MS" w:eastAsia="Times New Roman" w:hAnsi="Trebuchet MS" w:cs="Times New Roman"/>
          <w:sz w:val="24"/>
          <w:szCs w:val="24"/>
        </w:rPr>
        <w:t xml:space="preserve">) atau yang sering di sebur surge arrester serta pembuatan grounding system yang memadai sesuai standart yang telah di tentukan. </w:t>
      </w:r>
      <w:proofErr w:type="gramStart"/>
      <w:r w:rsidRPr="004E7EEE">
        <w:rPr>
          <w:rFonts w:ascii="Trebuchet MS" w:eastAsia="Times New Roman" w:hAnsi="Trebuchet MS" w:cs="Times New Roman"/>
          <w:sz w:val="24"/>
          <w:szCs w:val="24"/>
        </w:rPr>
        <w:t>sampai</w:t>
      </w:r>
      <w:proofErr w:type="gramEnd"/>
      <w:r w:rsidRPr="004E7EEE">
        <w:rPr>
          <w:rFonts w:ascii="Trebuchet MS" w:eastAsia="Times New Roman" w:hAnsi="Trebuchet MS" w:cs="Times New Roman"/>
          <w:sz w:val="24"/>
          <w:szCs w:val="24"/>
        </w:rPr>
        <w:t xml:space="preserve"> saat ini belum ada alat atau system proteksipetir yang dapat melindungi 100 % dari bahaya sambaran petir, namun usaha perlindungan mutlak dan wajib sangat di perlukan. </w:t>
      </w:r>
      <w:proofErr w:type="gramStart"/>
      <w:r w:rsidRPr="004E7EEE">
        <w:rPr>
          <w:rFonts w:ascii="Trebuchet MS" w:eastAsia="Times New Roman" w:hAnsi="Trebuchet MS" w:cs="Times New Roman"/>
          <w:sz w:val="24"/>
          <w:szCs w:val="24"/>
        </w:rPr>
        <w:t>Selama lebih dari 60 tahun pengembangan dan penelitian di laboratorium dan lapangan terus dilakukan, berdasarkan usaha tersebut suatu rancangan system proteksi petir secara terpadu telah di kembangan oleh Flash Vectron Lightning Protection "SEVEN POINT PLAN".</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Tujuan dari "SEVEN POINT PLAN" adalah menyiapkan sebuah perlindungan efective dan dapat di andalkan terhadap serangan petir, "Seven Point Plan' tersebut </w:t>
      </w:r>
      <w:proofErr w:type="gramStart"/>
      <w:r w:rsidRPr="004E7EEE">
        <w:rPr>
          <w:rFonts w:ascii="Trebuchet MS" w:eastAsia="Times New Roman" w:hAnsi="Trebuchet MS" w:cs="Times New Roman"/>
          <w:sz w:val="24"/>
          <w:szCs w:val="24"/>
        </w:rPr>
        <w:t>meliputi :</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1. Menangkap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Dengan </w:t>
      </w:r>
      <w:proofErr w:type="gramStart"/>
      <w:r w:rsidRPr="004E7EEE">
        <w:rPr>
          <w:rFonts w:ascii="Trebuchet MS" w:eastAsia="Times New Roman" w:hAnsi="Trebuchet MS" w:cs="Times New Roman"/>
          <w:sz w:val="24"/>
          <w:szCs w:val="24"/>
        </w:rPr>
        <w:t>cara</w:t>
      </w:r>
      <w:proofErr w:type="gramEnd"/>
      <w:r w:rsidRPr="004E7EEE">
        <w:rPr>
          <w:rFonts w:ascii="Trebuchet MS" w:eastAsia="Times New Roman" w:hAnsi="Trebuchet MS" w:cs="Times New Roman"/>
          <w:sz w:val="24"/>
          <w:szCs w:val="24"/>
        </w:rPr>
        <w:t xml:space="preserve"> menyediakan system penerimaan (</w:t>
      </w:r>
      <w:r w:rsidRPr="004E7EEE">
        <w:rPr>
          <w:rFonts w:ascii="Trebuchet MS" w:eastAsia="Times New Roman" w:hAnsi="Trebuchet MS" w:cs="Times New Roman"/>
          <w:i/>
          <w:iCs/>
          <w:sz w:val="24"/>
          <w:szCs w:val="24"/>
        </w:rPr>
        <w:t>Air Terminal Unit</w:t>
      </w:r>
      <w:r w:rsidRPr="004E7EEE">
        <w:rPr>
          <w:rFonts w:ascii="Trebuchet MS" w:eastAsia="Times New Roman" w:hAnsi="Trebuchet MS" w:cs="Times New Roman"/>
          <w:sz w:val="24"/>
          <w:szCs w:val="24"/>
        </w:rPr>
        <w:t>) yang dapat dengan cepat menyambut sambaran arus petir, dalam hal ini mampu untuk lebih cepat dari sekelilingnya dan memproteksi secara tepat dengan memperhitungkan besaran petir. </w:t>
      </w:r>
      <w:proofErr w:type="gramStart"/>
      <w:r w:rsidRPr="004E7EEE">
        <w:rPr>
          <w:rFonts w:ascii="Trebuchet MS" w:eastAsia="Times New Roman" w:hAnsi="Trebuchet MS" w:cs="Times New Roman"/>
          <w:sz w:val="24"/>
          <w:szCs w:val="24"/>
        </w:rPr>
        <w:t>Terminal Petir Flash Vectron mampu memberikan solusi sebagai alat penerima sambaran petir karena desainnya dirancang untuk digunakan khusus di daerah tropis.</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2. Menyalurkan Arus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Sambaran petir yang telah mengenai terminal penangkal petir sebagai alat penerima sambaran akan membawa arus yang sangat tinggi, maka dari itu harus dengan cepat disalurkan ke bumi (</w:t>
      </w:r>
      <w:r w:rsidRPr="004E7EEE">
        <w:rPr>
          <w:rFonts w:ascii="Trebuchet MS" w:eastAsia="Times New Roman" w:hAnsi="Trebuchet MS" w:cs="Times New Roman"/>
          <w:i/>
          <w:iCs/>
          <w:sz w:val="24"/>
          <w:szCs w:val="24"/>
        </w:rPr>
        <w:t>grounding</w:t>
      </w:r>
      <w:r w:rsidRPr="004E7EEE">
        <w:rPr>
          <w:rFonts w:ascii="Trebuchet MS" w:eastAsia="Times New Roman" w:hAnsi="Trebuchet MS" w:cs="Times New Roman"/>
          <w:sz w:val="24"/>
          <w:szCs w:val="24"/>
        </w:rPr>
        <w:t xml:space="preserve">) melalui kabel penyalursesuai standart sehingga tidak </w:t>
      </w:r>
      <w:r w:rsidRPr="004E7EEE">
        <w:rPr>
          <w:rFonts w:ascii="Trebuchet MS" w:eastAsia="Times New Roman" w:hAnsi="Trebuchet MS" w:cs="Times New Roman"/>
          <w:sz w:val="24"/>
          <w:szCs w:val="24"/>
        </w:rPr>
        <w:lastRenderedPageBreak/>
        <w:t>terjadi loncatan listrik yang dapat membahayakan struktur bangunan atau membahayakan perangkat yang ada di dalam sebuah bangunan.</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3. Menampung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Dengan </w:t>
      </w:r>
      <w:proofErr w:type="gramStart"/>
      <w:r w:rsidRPr="004E7EEE">
        <w:rPr>
          <w:rFonts w:ascii="Trebuchet MS" w:eastAsia="Times New Roman" w:hAnsi="Trebuchet MS" w:cs="Times New Roman"/>
          <w:sz w:val="24"/>
          <w:szCs w:val="24"/>
        </w:rPr>
        <w:t>cara</w:t>
      </w:r>
      <w:proofErr w:type="gramEnd"/>
      <w:r w:rsidRPr="004E7EEE">
        <w:rPr>
          <w:rFonts w:ascii="Trebuchet MS" w:eastAsia="Times New Roman" w:hAnsi="Trebuchet MS" w:cs="Times New Roman"/>
          <w:sz w:val="24"/>
          <w:szCs w:val="24"/>
        </w:rPr>
        <w:t xml:space="preserve"> membuat grounding system dengan resistansi atau tahanan tanah kurang dari 5 Ohm. Hal ini agar arus petir dapat sepenuhnya diserap oleh tanah tanpa terjadinya step potensial. </w:t>
      </w:r>
      <w:proofErr w:type="gramStart"/>
      <w:r w:rsidRPr="004E7EEE">
        <w:rPr>
          <w:rFonts w:ascii="Trebuchet MS" w:eastAsia="Times New Roman" w:hAnsi="Trebuchet MS" w:cs="Times New Roman"/>
          <w:sz w:val="24"/>
          <w:szCs w:val="24"/>
        </w:rPr>
        <w:t>Bahkan dilapangan saat ini umumnya resistansi atau tahanan tanah untuk instalasi penangkal petir harus dibawah 3 Ohm.</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4. Proteksi Grounding System</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Selain memperhatikan resistansi atau tahanan tanah, material yang digunakan untuk pembuatan grounding juga harus diperhatikan, jangan sampai mudah korosi atau karat, terlebih lagi jika didaerah dengan dengan laut.</w:t>
      </w:r>
      <w:proofErr w:type="gramEnd"/>
      <w:r w:rsidRPr="004E7EEE">
        <w:rPr>
          <w:rFonts w:ascii="Trebuchet MS" w:eastAsia="Times New Roman" w:hAnsi="Trebuchet MS" w:cs="Times New Roman"/>
          <w:sz w:val="24"/>
          <w:szCs w:val="24"/>
        </w:rPr>
        <w:t xml:space="preserve"> Untuk menghindari terjadinya loncatan arus petir yang ditimbulakn adanya </w:t>
      </w:r>
      <w:proofErr w:type="gramStart"/>
      <w:r w:rsidRPr="004E7EEE">
        <w:rPr>
          <w:rFonts w:ascii="Trebuchet MS" w:eastAsia="Times New Roman" w:hAnsi="Trebuchet MS" w:cs="Times New Roman"/>
          <w:sz w:val="24"/>
          <w:szCs w:val="24"/>
        </w:rPr>
        <w:t>beda</w:t>
      </w:r>
      <w:proofErr w:type="gramEnd"/>
      <w:r w:rsidRPr="004E7EEE">
        <w:rPr>
          <w:rFonts w:ascii="Trebuchet MS" w:eastAsia="Times New Roman" w:hAnsi="Trebuchet MS" w:cs="Times New Roman"/>
          <w:sz w:val="24"/>
          <w:szCs w:val="24"/>
        </w:rPr>
        <w:t xml:space="preserve"> potensial tegangan maka setiap titikgrounding harus dilindungi dengan cara integrasi atau bonding system.</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5. Proteksi Petir Jalur Power Listrik</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Proteksi terhadap jalur dari power muntak diperlukan untuk mencegah terjadinya induksi yang dapat merusah peralatan listrik dan elektronik.</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6. Proteksi Petir Jalur PABX</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Melindungi seluruh jaringan telepon dan signal termasuk pesawat faxsimile dan jaringan data</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7. Proteksi Petir Jalur Elektronik</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Melindungi seluruh perangkat elektronik seperti CCTV, mesin dll dengan memasang surge arrester elektronik</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sz w:val="24"/>
          <w:szCs w:val="24"/>
        </w:rPr>
        <w:t>KEBUTUHAN BANGUNAN TERHADAP PERLINDUNGAN PETIR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29" type="#_x0000_t75" alt="" style="width:225pt;height:22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B :</w:t>
      </w:r>
      <w:proofErr w:type="gramEnd"/>
      <w:r w:rsidRPr="004E7EEE">
        <w:rPr>
          <w:rFonts w:ascii="Trebuchet MS" w:eastAsia="Times New Roman" w:hAnsi="Trebuchet MS" w:cs="Times New Roman"/>
          <w:sz w:val="24"/>
          <w:szCs w:val="24"/>
        </w:rPr>
        <w:t xml:space="preserve"> Bahaya Berdasarkan Konstruksi Bangunan, sumber : Direktorat Penyelidikan Masalah Bangunan. </w:t>
      </w:r>
      <w:proofErr w:type="gramStart"/>
      <w:r w:rsidRPr="004E7EEE">
        <w:rPr>
          <w:rFonts w:ascii="Trebuchet MS" w:eastAsia="Times New Roman" w:hAnsi="Trebuchet MS" w:cs="Times New Roman"/>
          <w:sz w:val="24"/>
          <w:szCs w:val="24"/>
        </w:rPr>
        <w:t>Peraturan Umum Instalasi Penangkal Petir untuk Bangunan di Indonesia.</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18.</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0" type="#_x0000_t75" alt="" style="width:225pt;height:22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C :</w:t>
      </w:r>
      <w:proofErr w:type="gramEnd"/>
      <w:r w:rsidRPr="004E7EEE">
        <w:rPr>
          <w:rFonts w:ascii="Trebuchet MS" w:eastAsia="Times New Roman" w:hAnsi="Trebuchet MS" w:cs="Times New Roman"/>
          <w:sz w:val="24"/>
          <w:szCs w:val="24"/>
        </w:rPr>
        <w:t xml:space="preserve"> Bahaya Berdasarkan Tinggi Bangunan, sumber : Direktorat Penyelidikan Masalah Bangunan. Peraturan Umum Instalasi Penangkal Petir Untuk Bangunan di Indonesia. </w:t>
      </w:r>
      <w:proofErr w:type="gramStart"/>
      <w:r w:rsidRPr="004E7EEE">
        <w:rPr>
          <w:rFonts w:ascii="Trebuchet MS" w:eastAsia="Times New Roman" w:hAnsi="Trebuchet MS" w:cs="Times New Roman"/>
          <w:sz w:val="24"/>
          <w:szCs w:val="24"/>
        </w:rPr>
        <w:t>Hal 19.</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1" type="#_x0000_t75" alt="" style="width:225pt;height:22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D :</w:t>
      </w:r>
      <w:proofErr w:type="gramEnd"/>
      <w:r w:rsidRPr="004E7EEE">
        <w:rPr>
          <w:rFonts w:ascii="Trebuchet MS" w:eastAsia="Times New Roman" w:hAnsi="Trebuchet MS" w:cs="Times New Roman"/>
          <w:sz w:val="24"/>
          <w:szCs w:val="24"/>
        </w:rPr>
        <w:t xml:space="preserve"> Bahaya Berdasarkan Situasi Bangunan, sumber : Direktorat Penyelidikan Masalah Bangunan. </w:t>
      </w:r>
      <w:proofErr w:type="gramStart"/>
      <w:r w:rsidRPr="004E7EEE">
        <w:rPr>
          <w:rFonts w:ascii="Trebuchet MS" w:eastAsia="Times New Roman" w:hAnsi="Trebuchet MS" w:cs="Times New Roman"/>
          <w:sz w:val="24"/>
          <w:szCs w:val="24"/>
        </w:rPr>
        <w:t>Peraturan Umum Instalasi Penangkal Petir untuk Bangunan di Indonesia.</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19.</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2" type="#_x0000_t75" alt="" style="width:225pt;height:22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E :</w:t>
      </w:r>
      <w:proofErr w:type="gramEnd"/>
      <w:r w:rsidRPr="004E7EEE">
        <w:rPr>
          <w:rFonts w:ascii="Trebuchet MS" w:eastAsia="Times New Roman" w:hAnsi="Trebuchet MS" w:cs="Times New Roman"/>
          <w:sz w:val="24"/>
          <w:szCs w:val="24"/>
        </w:rPr>
        <w:t xml:space="preserve"> Bahaya Berdasarkan Hari Guruh, sumber : Direktorat Penyelidikan Masalah Bangunan. </w:t>
      </w:r>
      <w:proofErr w:type="gramStart"/>
      <w:r w:rsidRPr="004E7EEE">
        <w:rPr>
          <w:rFonts w:ascii="Trebuchet MS" w:eastAsia="Times New Roman" w:hAnsi="Trebuchet MS" w:cs="Times New Roman"/>
          <w:sz w:val="24"/>
          <w:szCs w:val="24"/>
        </w:rPr>
        <w:t>Peraturan Umum Instalasi Penangkal Petir untuk Bangunan di Indonesia.</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19.</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3" type="#_x0000_t75" alt="" style="width:225pt;height:22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lastRenderedPageBreak/>
        <w:t>Dengan memperhatikan keadaan di tempat yang hendak di cari resikonya dan kemudian menjumlahkan indeks - indeks tersebut di peroleh suatu perkiraan bahaya yang di tanggung bangunan dan tingkat yang harus di terapkan.</w:t>
      </w:r>
      <w:proofErr w:type="gramEnd"/>
      <w:r w:rsidRPr="004E7EEE">
        <w:rPr>
          <w:rFonts w:ascii="Trebuchet MS" w:eastAsia="Times New Roman" w:hAnsi="Trebuchet MS" w:cs="Times New Roman"/>
          <w:sz w:val="24"/>
          <w:szCs w:val="24"/>
        </w:rPr>
        <w:t xml:space="preserve"> Di samping ini adalah tabel Perkiraan bahaya Sambaran PetirBerdasarkan PUPP, </w:t>
      </w:r>
      <w:proofErr w:type="gramStart"/>
      <w:r w:rsidRPr="004E7EEE">
        <w:rPr>
          <w:rFonts w:ascii="Trebuchet MS" w:eastAsia="Times New Roman" w:hAnsi="Trebuchet MS" w:cs="Times New Roman"/>
          <w:sz w:val="24"/>
          <w:szCs w:val="24"/>
        </w:rPr>
        <w:t>sumber :</w:t>
      </w:r>
      <w:proofErr w:type="gramEnd"/>
      <w:r w:rsidRPr="004E7EEE">
        <w:rPr>
          <w:rFonts w:ascii="Trebuchet MS" w:eastAsia="Times New Roman" w:hAnsi="Trebuchet MS" w:cs="Times New Roman"/>
          <w:sz w:val="24"/>
          <w:szCs w:val="24"/>
        </w:rPr>
        <w:t xml:space="preserve"> Direktorat Penyelidikan Masalah Bangunan. </w:t>
      </w:r>
      <w:proofErr w:type="gramStart"/>
      <w:r w:rsidRPr="004E7EEE">
        <w:rPr>
          <w:rFonts w:ascii="Trebuchet MS" w:eastAsia="Times New Roman" w:hAnsi="Trebuchet MS" w:cs="Times New Roman"/>
          <w:sz w:val="24"/>
          <w:szCs w:val="24"/>
        </w:rPr>
        <w:t>Peraturan Umum Instalasi PenangkalPetir untuk Bangunan di Indonesia.</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19.</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b/>
          <w:bCs/>
          <w:color w:val="00FF00"/>
          <w:sz w:val="24"/>
          <w:szCs w:val="24"/>
        </w:rPr>
        <w:t>B. Kebutuhan Bangunan Terhadap Instalasi Penangkal Petir Agar Terhindar dari Ancaman Bahaya Petir Berdasarkan National Fire Protection Association (NFPA) 780.</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Cara penentuan yang di gunakan pada standar NFPA 780 hampir </w:t>
      </w:r>
      <w:proofErr w:type="gramStart"/>
      <w:r w:rsidRPr="004E7EEE">
        <w:rPr>
          <w:rFonts w:ascii="Trebuchet MS" w:eastAsia="Times New Roman" w:hAnsi="Trebuchet MS" w:cs="Times New Roman"/>
          <w:sz w:val="24"/>
          <w:szCs w:val="24"/>
        </w:rPr>
        <w:t>sama</w:t>
      </w:r>
      <w:proofErr w:type="gramEnd"/>
      <w:r w:rsidRPr="004E7EEE">
        <w:rPr>
          <w:rFonts w:ascii="Trebuchet MS" w:eastAsia="Times New Roman" w:hAnsi="Trebuchet MS" w:cs="Times New Roman"/>
          <w:sz w:val="24"/>
          <w:szCs w:val="24"/>
        </w:rPr>
        <w:t xml:space="preserve"> dengan cara yang digunakan pada PUPP yaitu dengan menjumlahkan beberapa indeks yang mewakili keadaan lokasi struktur bangunan berada kemudian hasil penjumlahan di bagi dengan indeks yang mewakili isokerainic level di daerah tersebut. Secara matematik dituliskan </w:t>
      </w:r>
      <w:proofErr w:type="gramStart"/>
      <w:r w:rsidRPr="004E7EEE">
        <w:rPr>
          <w:rFonts w:ascii="Trebuchet MS" w:eastAsia="Times New Roman" w:hAnsi="Trebuchet MS" w:cs="Times New Roman"/>
          <w:sz w:val="24"/>
          <w:szCs w:val="24"/>
        </w:rPr>
        <w:t>sebagai :</w:t>
      </w:r>
      <w:proofErr w:type="gramEnd"/>
      <w:r w:rsidRPr="004E7EEE">
        <w:rPr>
          <w:rFonts w:ascii="Trebuchet MS" w:eastAsia="Times New Roman" w:hAnsi="Trebuchet MS" w:cs="Times New Roman"/>
          <w:sz w:val="24"/>
          <w:szCs w:val="24"/>
        </w:rPr>
        <w:t xml:space="preserve"> R + (A+B+C+D+E) / F.</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Beberapa indeksnya di nyatakan sebagai </w:t>
      </w:r>
      <w:proofErr w:type="gramStart"/>
      <w:r w:rsidRPr="004E7EEE">
        <w:rPr>
          <w:rFonts w:ascii="Trebuchet MS" w:eastAsia="Times New Roman" w:hAnsi="Trebuchet MS" w:cs="Times New Roman"/>
          <w:sz w:val="24"/>
          <w:szCs w:val="24"/>
        </w:rPr>
        <w:t>berikut ;</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4"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A :</w:t>
      </w:r>
      <w:proofErr w:type="gramEnd"/>
      <w:r w:rsidRPr="004E7EEE">
        <w:rPr>
          <w:rFonts w:ascii="Trebuchet MS" w:eastAsia="Times New Roman" w:hAnsi="Trebuchet MS" w:cs="Times New Roman"/>
          <w:sz w:val="24"/>
          <w:szCs w:val="24"/>
        </w:rPr>
        <w:t xml:space="preserve"> Jenis Struktur, sumber : National Fire Protection Association 780. Hal 35</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5"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B :</w:t>
      </w:r>
      <w:proofErr w:type="gramEnd"/>
      <w:r w:rsidRPr="004E7EEE">
        <w:rPr>
          <w:rFonts w:ascii="Trebuchet MS" w:eastAsia="Times New Roman" w:hAnsi="Trebuchet MS" w:cs="Times New Roman"/>
          <w:sz w:val="24"/>
          <w:szCs w:val="24"/>
        </w:rPr>
        <w:t xml:space="preserve"> Jenis Konstruksi, sumber : National Fire Protection Association 780. </w:t>
      </w:r>
      <w:proofErr w:type="gramStart"/>
      <w:r w:rsidRPr="004E7EEE">
        <w:rPr>
          <w:rFonts w:ascii="Trebuchet MS" w:eastAsia="Times New Roman" w:hAnsi="Trebuchet MS" w:cs="Times New Roman"/>
          <w:sz w:val="24"/>
          <w:szCs w:val="24"/>
        </w:rPr>
        <w:t>Hal 35.</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6"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C :</w:t>
      </w:r>
      <w:proofErr w:type="gramEnd"/>
      <w:r w:rsidRPr="004E7EEE">
        <w:rPr>
          <w:rFonts w:ascii="Trebuchet MS" w:eastAsia="Times New Roman" w:hAnsi="Trebuchet MS" w:cs="Times New Roman"/>
          <w:sz w:val="24"/>
          <w:szCs w:val="24"/>
        </w:rPr>
        <w:t xml:space="preserve"> Lokasi Bangunan, sumber : National Fire Protection Association 780. </w:t>
      </w:r>
      <w:proofErr w:type="gramStart"/>
      <w:r w:rsidRPr="004E7EEE">
        <w:rPr>
          <w:rFonts w:ascii="Trebuchet MS" w:eastAsia="Times New Roman" w:hAnsi="Trebuchet MS" w:cs="Times New Roman"/>
          <w:sz w:val="24"/>
          <w:szCs w:val="24"/>
        </w:rPr>
        <w:t>Hal 35.</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7"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D :</w:t>
      </w:r>
      <w:proofErr w:type="gramEnd"/>
      <w:r w:rsidRPr="004E7EEE">
        <w:rPr>
          <w:rFonts w:ascii="Trebuchet MS" w:eastAsia="Times New Roman" w:hAnsi="Trebuchet MS" w:cs="Times New Roman"/>
          <w:sz w:val="24"/>
          <w:szCs w:val="24"/>
        </w:rPr>
        <w:t xml:space="preserve"> Topografi, sumber : National Fire Protection Association 780. </w:t>
      </w:r>
      <w:proofErr w:type="gramStart"/>
      <w:r w:rsidRPr="004E7EEE">
        <w:rPr>
          <w:rFonts w:ascii="Trebuchet MS" w:eastAsia="Times New Roman" w:hAnsi="Trebuchet MS" w:cs="Times New Roman"/>
          <w:sz w:val="24"/>
          <w:szCs w:val="24"/>
        </w:rPr>
        <w:t>Hal 35.</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8"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E :</w:t>
      </w:r>
      <w:proofErr w:type="gramEnd"/>
      <w:r w:rsidRPr="004E7EEE">
        <w:rPr>
          <w:rFonts w:ascii="Trebuchet MS" w:eastAsia="Times New Roman" w:hAnsi="Trebuchet MS" w:cs="Times New Roman"/>
          <w:sz w:val="24"/>
          <w:szCs w:val="24"/>
        </w:rPr>
        <w:t xml:space="preserve"> Penggunaan dan Isi Bangunan, sumber : National Fire Protection Association 780. Hal 35</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39"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Indeks </w:t>
      </w:r>
      <w:proofErr w:type="gramStart"/>
      <w:r w:rsidRPr="004E7EEE">
        <w:rPr>
          <w:rFonts w:ascii="Trebuchet MS" w:eastAsia="Times New Roman" w:hAnsi="Trebuchet MS" w:cs="Times New Roman"/>
          <w:sz w:val="24"/>
          <w:szCs w:val="24"/>
        </w:rPr>
        <w:t>F :</w:t>
      </w:r>
      <w:proofErr w:type="gramEnd"/>
      <w:r w:rsidRPr="004E7EEE">
        <w:rPr>
          <w:rFonts w:ascii="Trebuchet MS" w:eastAsia="Times New Roman" w:hAnsi="Trebuchet MS" w:cs="Times New Roman"/>
          <w:sz w:val="24"/>
          <w:szCs w:val="24"/>
        </w:rPr>
        <w:t xml:space="preserve"> Isokeraunic Level, sumber : National Fire Protection Association 780. </w:t>
      </w:r>
      <w:proofErr w:type="gramStart"/>
      <w:r w:rsidRPr="004E7EEE">
        <w:rPr>
          <w:rFonts w:ascii="Trebuchet MS" w:eastAsia="Times New Roman" w:hAnsi="Trebuchet MS" w:cs="Times New Roman"/>
          <w:sz w:val="24"/>
          <w:szCs w:val="24"/>
        </w:rPr>
        <w:t>Hal 35.</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40"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Tabel disamping ini menunjukan Perkiraan Kebutuhan Penangkal Petir Berdasarkan NFPA 780.</w:t>
      </w:r>
      <w:proofErr w:type="gramEnd"/>
      <w:r w:rsidRPr="004E7EEE">
        <w:rPr>
          <w:rFonts w:ascii="Trebuchet MS" w:eastAsia="Times New Roman" w:hAnsi="Trebuchet MS" w:cs="Times New Roman"/>
          <w:sz w:val="24"/>
          <w:szCs w:val="24"/>
        </w:rPr>
        <w:t xml:space="preserve"> </w:t>
      </w:r>
      <w:proofErr w:type="gramStart"/>
      <w:r w:rsidRPr="004E7EEE">
        <w:rPr>
          <w:rFonts w:ascii="Trebuchet MS" w:eastAsia="Times New Roman" w:hAnsi="Trebuchet MS" w:cs="Times New Roman"/>
          <w:sz w:val="24"/>
          <w:szCs w:val="24"/>
        </w:rPr>
        <w:t>Hal 34.</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b/>
          <w:bCs/>
          <w:color w:val="00FF00"/>
          <w:sz w:val="24"/>
          <w:szCs w:val="24"/>
        </w:rPr>
        <w:t>C. Kebutuhan Bangunan Terhadap Instalasi Penangkal Petir Agar Terhindar Dari Ancaman Bahaya Petir Berdasarkan International Electrotechnical Commision (IEC) 1024-1-1.</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Untuk keperluan perhitungan yang lebih detail dan terperinci digunakan standart IEC 1024-1-1. Berdasarkan standart ini pemilihan tingkat proteksi yang memadai untuk suatu sistem proteksi petir didasarkan pada frekuensisambaran petir langsung di daerah setempat (Nd) yang diperkirakan ke struktur yang di proteksi dan frekuensi sambaran petir tahunan di daerah setempat (</w:t>
      </w:r>
      <w:proofErr w:type="gramStart"/>
      <w:r w:rsidRPr="004E7EEE">
        <w:rPr>
          <w:rFonts w:ascii="Trebuchet MS" w:eastAsia="Times New Roman" w:hAnsi="Trebuchet MS" w:cs="Times New Roman"/>
          <w:sz w:val="24"/>
          <w:szCs w:val="24"/>
        </w:rPr>
        <w:t>Nc</w:t>
      </w:r>
      <w:proofErr w:type="gramEnd"/>
      <w:r w:rsidRPr="004E7EEE">
        <w:rPr>
          <w:rFonts w:ascii="Trebuchet MS" w:eastAsia="Times New Roman" w:hAnsi="Trebuchet MS" w:cs="Times New Roman"/>
          <w:sz w:val="24"/>
          <w:szCs w:val="24"/>
        </w:rPr>
        <w:t xml:space="preserve">) yang diperbolehkan. Kerapatan kilat petir ke tanah atau kerapatan sambaran petir ke tanah rata-rata tahunan di daerah tempat struktur yang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di proteksi. Nd - Ng.Ae.10^ / tahun. </w:t>
      </w:r>
      <w:proofErr w:type="gramStart"/>
      <w:r w:rsidRPr="004E7EEE">
        <w:rPr>
          <w:rFonts w:ascii="Trebuchet MS" w:eastAsia="Times New Roman" w:hAnsi="Trebuchet MS" w:cs="Times New Roman"/>
          <w:sz w:val="24"/>
          <w:szCs w:val="24"/>
        </w:rPr>
        <w:t>Dimana Ae adalah area cakupan dari struktur (m2) yaitu daerah permukaan tanah yang di anggap sebagai struktur yang mempunyai frekuensi sambaran petir langsung tahunan.</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41" type="#_x0000_t75" alt="" style="width:150pt;height:150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Daerah yang di proteksi adalah daerah di sekitar struktur 3h dimana h adalah tinggi struktur yang di proteksi.</w:t>
      </w:r>
      <w:proofErr w:type="gramEnd"/>
      <w:r w:rsidRPr="004E7EEE">
        <w:rPr>
          <w:rFonts w:ascii="Trebuchet MS" w:eastAsia="Times New Roman" w:hAnsi="Trebuchet MS" w:cs="Times New Roman"/>
          <w:sz w:val="24"/>
          <w:szCs w:val="24"/>
        </w:rPr>
        <w:t xml:space="preserve"> Contoh penentuan Ae ditunjukkan sebagai </w:t>
      </w:r>
      <w:proofErr w:type="gramStart"/>
      <w:r w:rsidRPr="004E7EEE">
        <w:rPr>
          <w:rFonts w:ascii="Trebuchet MS" w:eastAsia="Times New Roman" w:hAnsi="Trebuchet MS" w:cs="Times New Roman"/>
          <w:sz w:val="24"/>
          <w:szCs w:val="24"/>
        </w:rPr>
        <w:t>berikut :</w:t>
      </w:r>
      <w:proofErr w:type="gramEnd"/>
      <w:r w:rsidRPr="004E7EEE">
        <w:rPr>
          <w:rFonts w:ascii="Trebuchet MS" w:eastAsia="Times New Roman" w:hAnsi="Trebuchet MS" w:cs="Times New Roman"/>
          <w:sz w:val="24"/>
          <w:szCs w:val="24"/>
        </w:rPr>
        <w:t xml:space="preserve"> (a) Proyeksi ke bidang vertikal, (b) Proyeksi ke bidang horizontal. Pengambilan keputusan perlu atau tidaknya memasang sistem proteksi petir pada bangunan berdasarkan perhitungan Nd dan Nc dilakukan sebagai </w:t>
      </w:r>
      <w:proofErr w:type="gramStart"/>
      <w:r w:rsidRPr="004E7EEE">
        <w:rPr>
          <w:rFonts w:ascii="Trebuchet MS" w:eastAsia="Times New Roman" w:hAnsi="Trebuchet MS" w:cs="Times New Roman"/>
          <w:sz w:val="24"/>
          <w:szCs w:val="24"/>
        </w:rPr>
        <w:t>berikut :</w:t>
      </w:r>
      <w:proofErr w:type="gramEnd"/>
      <w:r w:rsidRPr="004E7EEE">
        <w:rPr>
          <w:rFonts w:ascii="Trebuchet MS" w:eastAsia="Times New Roman" w:hAnsi="Trebuchet MS" w:cs="Times New Roman"/>
          <w:sz w:val="24"/>
          <w:szCs w:val="24"/>
        </w:rPr>
        <w:t xml:space="preserve"> Jika NdNc diperlukan sistem proteksi petir dengan efisiensi E&gt;1-(Nc/Nd) dengan tingkat proteksisesuai tabel 2.17.</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color w:val="000000"/>
          <w:sz w:val="24"/>
          <w:szCs w:val="24"/>
        </w:rPr>
        <w:pict>
          <v:shape id="_x0000_i1042" type="#_x0000_t75" alt="" style="width:187.5pt;height:187.5pt"/>
        </w:pic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roofErr w:type="gramStart"/>
      <w:r w:rsidRPr="004E7EEE">
        <w:rPr>
          <w:rFonts w:ascii="Trebuchet MS" w:eastAsia="Times New Roman" w:hAnsi="Trebuchet MS" w:cs="Times New Roman"/>
          <w:sz w:val="24"/>
          <w:szCs w:val="24"/>
        </w:rPr>
        <w:t>Tabel 2.17.</w:t>
      </w:r>
      <w:proofErr w:type="gramEnd"/>
      <w:r w:rsidRPr="004E7EEE">
        <w:rPr>
          <w:rFonts w:ascii="Trebuchet MS" w:eastAsia="Times New Roman" w:hAnsi="Trebuchet MS" w:cs="Times New Roman"/>
          <w:sz w:val="24"/>
          <w:szCs w:val="24"/>
        </w:rPr>
        <w:t xml:space="preserve"> Efisiensi Sistem Proteksi Petir, </w:t>
      </w:r>
      <w:proofErr w:type="gramStart"/>
      <w:r w:rsidRPr="004E7EEE">
        <w:rPr>
          <w:rFonts w:ascii="Trebuchet MS" w:eastAsia="Times New Roman" w:hAnsi="Trebuchet MS" w:cs="Times New Roman"/>
          <w:sz w:val="24"/>
          <w:szCs w:val="24"/>
        </w:rPr>
        <w:t>sumber :</w:t>
      </w:r>
      <w:proofErr w:type="gramEnd"/>
      <w:r w:rsidRPr="004E7EEE">
        <w:rPr>
          <w:rFonts w:ascii="Trebuchet MS" w:eastAsia="Times New Roman" w:hAnsi="Trebuchet MS" w:cs="Times New Roman"/>
          <w:sz w:val="24"/>
          <w:szCs w:val="24"/>
        </w:rPr>
        <w:t xml:space="preserve"> Standar Engineering Pertamina 1999. </w:t>
      </w:r>
      <w:proofErr w:type="gramStart"/>
      <w:r w:rsidRPr="004E7EEE">
        <w:rPr>
          <w:rFonts w:ascii="Trebuchet MS" w:eastAsia="Times New Roman" w:hAnsi="Trebuchet MS" w:cs="Times New Roman"/>
          <w:sz w:val="24"/>
          <w:szCs w:val="24"/>
        </w:rPr>
        <w:t>Hal 20.</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Sistem proteksi terhadap sambaran petir berdasarkan IEC TC 81 menjelaskan bahwa suatu instalasi penangkal petir yang terpasang sempurna harus terdiri dari 3 bagian, yaitu proteksi eksternal, proteksi internal dan sistem pembumian (grounding). Maka dari itu Flash Vectron Lightning Protection melakukan pengembangan dan penelitian di laboratorium serta dilapangan, berdasarkan usaha tersebut suatu rancangan system proteksi petir secara terpadu telah diterapkan oleh Flash Vectron Lightning Protection yaitu </w:t>
      </w:r>
      <w:proofErr w:type="gramStart"/>
      <w:r w:rsidRPr="004E7EEE">
        <w:rPr>
          <w:rFonts w:ascii="Trebuchet MS" w:eastAsia="Times New Roman" w:hAnsi="Trebuchet MS" w:cs="Times New Roman"/>
          <w:sz w:val="24"/>
          <w:szCs w:val="24"/>
        </w:rPr>
        <w:t>" SEVEN</w:t>
      </w:r>
      <w:proofErr w:type="gramEnd"/>
      <w:r w:rsidRPr="004E7EEE">
        <w:rPr>
          <w:rFonts w:ascii="Trebuchet MS" w:eastAsia="Times New Roman" w:hAnsi="Trebuchet MS" w:cs="Times New Roman"/>
          <w:sz w:val="24"/>
          <w:szCs w:val="24"/>
        </w:rPr>
        <w:t xml:space="preserve"> POINT PLAN ".</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b/>
          <w:bCs/>
          <w:sz w:val="24"/>
          <w:szCs w:val="24"/>
        </w:rPr>
        <w:t>Di bawah ini beberapa tips untuk menghindari tersambar </w:t>
      </w:r>
      <w:proofErr w:type="gramStart"/>
      <w:r w:rsidRPr="004E7EEE">
        <w:rPr>
          <w:rFonts w:ascii="Trebuchet MS" w:eastAsia="Times New Roman" w:hAnsi="Trebuchet MS" w:cs="Times New Roman"/>
          <w:b/>
          <w:bCs/>
          <w:sz w:val="24"/>
          <w:szCs w:val="24"/>
        </w:rPr>
        <w:t>petir</w:t>
      </w:r>
      <w:r w:rsidRPr="004E7EEE">
        <w:rPr>
          <w:rFonts w:ascii="Trebuchet MS" w:eastAsia="Times New Roman" w:hAnsi="Trebuchet MS" w:cs="Times New Roman"/>
          <w:sz w:val="24"/>
          <w:szCs w:val="24"/>
        </w:rPr>
        <w:t> :</w:t>
      </w:r>
      <w:proofErr w:type="gramEnd"/>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1. Jika anda melihat sambaran petir atau mendengar gelegar guruh segeralah menuju bangunan yang telah terlindungi dengan penangkal petir atau mendekatlah ke mobil atau truk.</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2. Pakailah sepatu dari kulit atau karet yang tidak bocor, usahakan memakai kaos kaki yang kering, sebagai upaya memisahkan tubuh kita dari tanah sehingga petir enggan melalui tubuh kita.</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3. Jika anda berada di luar rumah maka hindarilah berada di areal terbuka, tempat ketinggian, berada di tempat yang berair, di bawah pohon tinggi atau benda logam yang menjulang tinggi.</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4. Jika tempat berlindung tidak ada, sebaiknya anda jongkok tapi hindari tangan anda menyentuh tanah dan jangan berbaring karena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memudahkan penyaluran tenaga petir ke tanah.</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 xml:space="preserve">5. Jika anda berada di luar ruangan maha hindari berdiri bergerombol dengan orang </w:t>
      </w:r>
      <w:proofErr w:type="gramStart"/>
      <w:r w:rsidRPr="004E7EEE">
        <w:rPr>
          <w:rFonts w:ascii="Trebuchet MS" w:eastAsia="Times New Roman" w:hAnsi="Trebuchet MS" w:cs="Times New Roman"/>
          <w:sz w:val="24"/>
          <w:szCs w:val="24"/>
        </w:rPr>
        <w:t>lain</w:t>
      </w:r>
      <w:proofErr w:type="gramEnd"/>
      <w:r w:rsidRPr="004E7EEE">
        <w:rPr>
          <w:rFonts w:ascii="Trebuchet MS" w:eastAsia="Times New Roman" w:hAnsi="Trebuchet MS" w:cs="Times New Roman"/>
          <w:sz w:val="24"/>
          <w:szCs w:val="24"/>
        </w:rPr>
        <w:t>, buatlah jarak orang ke orang sekitar 5 meter.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6. Jika kita berada di areal terbuka dan merasakan rambut kita berdiri itu pertanda petir </w:t>
      </w:r>
      <w:proofErr w:type="gramStart"/>
      <w:r w:rsidRPr="004E7EEE">
        <w:rPr>
          <w:rFonts w:ascii="Trebuchet MS" w:eastAsia="Times New Roman" w:hAnsi="Trebuchet MS" w:cs="Times New Roman"/>
          <w:sz w:val="24"/>
          <w:szCs w:val="24"/>
        </w:rPr>
        <w:t>akan</w:t>
      </w:r>
      <w:proofErr w:type="gramEnd"/>
      <w:r w:rsidRPr="004E7EEE">
        <w:rPr>
          <w:rFonts w:ascii="Trebuchet MS" w:eastAsia="Times New Roman" w:hAnsi="Trebuchet MS" w:cs="Times New Roman"/>
          <w:sz w:val="24"/>
          <w:szCs w:val="24"/>
        </w:rPr>
        <w:t xml:space="preserve"> menyambar kita, kita harus melakukan gerakan rukuk yaitu menekuk badan ke arah depan (</w:t>
      </w:r>
      <w:r w:rsidRPr="004E7EEE">
        <w:rPr>
          <w:rFonts w:ascii="Trebuchet MS" w:eastAsia="Times New Roman" w:hAnsi="Trebuchet MS" w:cs="Times New Roman"/>
          <w:i/>
          <w:iCs/>
          <w:sz w:val="24"/>
          <w:szCs w:val="24"/>
        </w:rPr>
        <w:t>Syukur bila menghadap kiblat</w:t>
      </w:r>
      <w:r w:rsidRPr="004E7EEE">
        <w:rPr>
          <w:rFonts w:ascii="Trebuchet MS" w:eastAsia="Times New Roman" w:hAnsi="Trebuchet MS" w:cs="Times New Roman"/>
          <w:sz w:val="24"/>
          <w:szCs w:val="24"/>
        </w:rPr>
        <w:t>) dan menempatkan kedua tangan di lutut, cara ini akan membuat kita selamat.</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7. Jika kita berada di dalam ruangan hindarilah berdiri dekat pintu, jendela dan tempat yang berair.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8. Perangkat elektronik seperti televisi, radio, komputer sebaiknya di matikan dan di cabut stop kontaknya, bila tidak memungkinkan menjauhlah dari perangkat elektronik tersebut.</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9. Bagi kita menbawa HP, HT dan radio saku sebaiknya di matikan segera, pisahkan antena dengan body untuk mengurangi rangsangan petir menyambar.</w:t>
      </w:r>
    </w:p>
    <w:p w:rsidR="004E7EEE" w:rsidRPr="004E7EEE" w:rsidRDefault="004E7EEE" w:rsidP="004E7EEE">
      <w:pPr>
        <w:shd w:val="clear" w:color="auto" w:fill="FFFFFF"/>
        <w:spacing w:after="0" w:line="300" w:lineRule="atLeast"/>
        <w:jc w:val="both"/>
        <w:rPr>
          <w:rFonts w:ascii="Times New Roman" w:eastAsia="Times New Roman" w:hAnsi="Times New Roman" w:cs="Times New Roman"/>
          <w:sz w:val="24"/>
          <w:szCs w:val="24"/>
        </w:rPr>
      </w:pPr>
      <w:r w:rsidRPr="004E7EEE">
        <w:rPr>
          <w:rFonts w:ascii="Trebuchet MS" w:eastAsia="Times New Roman" w:hAnsi="Trebuchet MS" w:cs="Times New Roman"/>
          <w:sz w:val="24"/>
          <w:szCs w:val="24"/>
        </w:rPr>
        <w:t>10. Jika ada korban terkena sambaran petir tangani dengan hati-hati dan jangan dibawa bersama barang yang bermuatan listrik agar tidak terkena sambaran ulang</w:t>
      </w:r>
    </w:p>
    <w:p w:rsidR="00FA4091" w:rsidRDefault="00FA4091"/>
    <w:p w:rsidR="004E7EEE" w:rsidRDefault="004E7EEE"/>
    <w:sectPr w:rsidR="004E7EEE" w:rsidSect="00645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E7EEE"/>
    <w:rsid w:val="004E7EEE"/>
    <w:rsid w:val="00645EB7"/>
    <w:rsid w:val="00FA4091"/>
    <w:rsid w:val="00FC3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EB7"/>
  </w:style>
  <w:style w:type="paragraph" w:styleId="Heading3">
    <w:name w:val="heading 3"/>
    <w:basedOn w:val="Normal"/>
    <w:link w:val="Heading3Char"/>
    <w:uiPriority w:val="9"/>
    <w:qFormat/>
    <w:rsid w:val="004E7E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E7EEE"/>
    <w:rPr>
      <w:rFonts w:ascii="Times New Roman" w:eastAsia="Times New Roman" w:hAnsi="Times New Roman" w:cs="Times New Roman"/>
      <w:b/>
      <w:bCs/>
      <w:sz w:val="27"/>
      <w:szCs w:val="27"/>
    </w:rPr>
  </w:style>
  <w:style w:type="character" w:customStyle="1" w:styleId="post-author">
    <w:name w:val="post-author"/>
    <w:basedOn w:val="DefaultParagraphFont"/>
    <w:rsid w:val="004E7EEE"/>
  </w:style>
  <w:style w:type="character" w:customStyle="1" w:styleId="fn">
    <w:name w:val="fn"/>
    <w:basedOn w:val="DefaultParagraphFont"/>
    <w:rsid w:val="004E7EEE"/>
  </w:style>
  <w:style w:type="character" w:styleId="Strong">
    <w:name w:val="Strong"/>
    <w:basedOn w:val="DefaultParagraphFont"/>
    <w:uiPriority w:val="22"/>
    <w:qFormat/>
    <w:rsid w:val="004E7EEE"/>
    <w:rPr>
      <w:b/>
      <w:bCs/>
    </w:rPr>
  </w:style>
  <w:style w:type="character" w:styleId="Emphasis">
    <w:name w:val="Emphasis"/>
    <w:basedOn w:val="DefaultParagraphFont"/>
    <w:uiPriority w:val="20"/>
    <w:qFormat/>
    <w:rsid w:val="004E7EEE"/>
    <w:rPr>
      <w:i/>
      <w:iCs/>
    </w:rPr>
  </w:style>
</w:styles>
</file>

<file path=word/webSettings.xml><?xml version="1.0" encoding="utf-8"?>
<w:webSettings xmlns:r="http://schemas.openxmlformats.org/officeDocument/2006/relationships" xmlns:w="http://schemas.openxmlformats.org/wordprocessingml/2006/main">
  <w:divs>
    <w:div w:id="1703818248">
      <w:bodyDiv w:val="1"/>
      <w:marLeft w:val="0"/>
      <w:marRight w:val="0"/>
      <w:marTop w:val="0"/>
      <w:marBottom w:val="0"/>
      <w:divBdr>
        <w:top w:val="none" w:sz="0" w:space="0" w:color="auto"/>
        <w:left w:val="none" w:sz="0" w:space="0" w:color="auto"/>
        <w:bottom w:val="none" w:sz="0" w:space="0" w:color="auto"/>
        <w:right w:val="none" w:sz="0" w:space="0" w:color="auto"/>
      </w:divBdr>
      <w:divsChild>
        <w:div w:id="287974797">
          <w:marLeft w:val="0"/>
          <w:marRight w:val="0"/>
          <w:marTop w:val="0"/>
          <w:marBottom w:val="0"/>
          <w:divBdr>
            <w:top w:val="none" w:sz="0" w:space="0" w:color="auto"/>
            <w:left w:val="none" w:sz="0" w:space="0" w:color="auto"/>
            <w:bottom w:val="none" w:sz="0" w:space="0" w:color="auto"/>
            <w:right w:val="none" w:sz="0" w:space="0" w:color="auto"/>
          </w:divBdr>
          <w:divsChild>
            <w:div w:id="1582443540">
              <w:marLeft w:val="0"/>
              <w:marRight w:val="0"/>
              <w:marTop w:val="0"/>
              <w:marBottom w:val="0"/>
              <w:divBdr>
                <w:top w:val="none" w:sz="0" w:space="0" w:color="auto"/>
                <w:left w:val="none" w:sz="0" w:space="0" w:color="auto"/>
                <w:bottom w:val="none" w:sz="0" w:space="0" w:color="auto"/>
                <w:right w:val="none" w:sz="0" w:space="0" w:color="auto"/>
              </w:divBdr>
            </w:div>
          </w:divsChild>
        </w:div>
        <w:div w:id="52143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2726</Words>
  <Characters>15539</Characters>
  <Application>Microsoft Office Word</Application>
  <DocSecurity>0</DocSecurity>
  <Lines>129</Lines>
  <Paragraphs>36</Paragraphs>
  <ScaleCrop>false</ScaleCrop>
  <Company/>
  <LinksUpToDate>false</LinksUpToDate>
  <CharactersWithSpaces>18229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1</cp:revision>
  <dcterms:created xsi:type="dcterms:W3CDTF">2017-12-05T09:16:00Z</dcterms:created>
  <dcterms:modified xsi:type="dcterms:W3CDTF">2017-12-05T09:16:00Z</dcterms:modified>
</cp:coreProperties>
</file>