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7F" w:rsidRDefault="009E4A7F" w:rsidP="009E4A7F"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Bahan </w:t>
      </w:r>
      <w:r w:rsidR="00B4188A">
        <w:rPr>
          <w:sz w:val="28"/>
          <w:szCs w:val="28"/>
        </w:rPr>
        <w:t>8</w:t>
      </w:r>
      <w:bookmarkStart w:id="0" w:name="_GoBack"/>
      <w:bookmarkEnd w:id="0"/>
      <w:r w:rsidR="00251BB7">
        <w:rPr>
          <w:sz w:val="28"/>
          <w:szCs w:val="28"/>
        </w:rPr>
        <w:t xml:space="preserve"> </w:t>
      </w:r>
      <w:r w:rsidR="00251BB7">
        <w:rPr>
          <w:sz w:val="28"/>
          <w:szCs w:val="28"/>
        </w:rPr>
        <w:sym w:font="Symbol" w:char="F02D"/>
      </w:r>
      <w:r w:rsidR="00251BB7">
        <w:rPr>
          <w:sz w:val="28"/>
          <w:szCs w:val="28"/>
        </w:rPr>
        <w:t xml:space="preserve"> Ekonomi Makro</w:t>
      </w:r>
    </w:p>
    <w:p w:rsidR="00251BB7" w:rsidRPr="009E4A7F" w:rsidRDefault="00251BB7" w:rsidP="009E4A7F">
      <w:pPr>
        <w:pStyle w:val="NoSpacing"/>
        <w:jc w:val="right"/>
        <w:rPr>
          <w:sz w:val="28"/>
          <w:szCs w:val="28"/>
        </w:rPr>
      </w:pPr>
    </w:p>
    <w:p w:rsidR="00A87409" w:rsidRDefault="009E4A7F" w:rsidP="009E4A7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DERIVASI </w:t>
      </w:r>
      <w:r w:rsidR="00251BB7">
        <w:rPr>
          <w:b/>
          <w:sz w:val="28"/>
          <w:szCs w:val="28"/>
        </w:rPr>
        <w:t>FUNGSI DAN KURVA AS (AGGREGATE SUPPLY)</w:t>
      </w:r>
    </w:p>
    <w:p w:rsidR="00251BB7" w:rsidRDefault="00251BB7" w:rsidP="00251BB7">
      <w:pPr>
        <w:pStyle w:val="NoSpacing"/>
        <w:rPr>
          <w:b/>
          <w:sz w:val="28"/>
          <w:szCs w:val="28"/>
        </w:rPr>
      </w:pPr>
    </w:p>
    <w:p w:rsidR="00251BB7" w:rsidRDefault="00251BB7" w:rsidP="00251BB7">
      <w:pPr>
        <w:pStyle w:val="NoSpacing"/>
        <w:numPr>
          <w:ilvl w:val="0"/>
          <w:numId w:val="1"/>
        </w:numPr>
        <w:tabs>
          <w:tab w:val="left" w:pos="0"/>
        </w:tabs>
        <w:ind w:left="426" w:right="-1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Fungsi Produksi Untuk Satu Produk Barang/Jasa</w:t>
      </w:r>
    </w:p>
    <w:p w:rsidR="00251BB7" w:rsidRDefault="00251BB7" w:rsidP="00251BB7">
      <w:pPr>
        <w:pStyle w:val="NoSpacing"/>
        <w:tabs>
          <w:tab w:val="left" w:pos="0"/>
        </w:tabs>
        <w:ind w:left="426" w:right="-1" w:firstLine="0"/>
        <w:rPr>
          <w:sz w:val="28"/>
          <w:szCs w:val="28"/>
        </w:rPr>
      </w:pPr>
    </w:p>
    <w:p w:rsidR="00866CB7" w:rsidRDefault="00251BB7" w:rsidP="00866CB7">
      <w:pPr>
        <w:pStyle w:val="NoSpacing"/>
        <w:numPr>
          <w:ilvl w:val="0"/>
          <w:numId w:val="2"/>
        </w:numPr>
        <w:tabs>
          <w:tab w:val="left" w:pos="0"/>
        </w:tabs>
        <w:ind w:left="426" w:right="-1" w:hanging="426"/>
        <w:rPr>
          <w:sz w:val="28"/>
          <w:szCs w:val="28"/>
        </w:rPr>
      </w:pPr>
      <w:r>
        <w:rPr>
          <w:sz w:val="28"/>
          <w:szCs w:val="28"/>
        </w:rPr>
        <w:t xml:space="preserve">Seperti telah dikemukakan pada awal </w:t>
      </w:r>
      <w:r w:rsidR="00866CB7">
        <w:rPr>
          <w:sz w:val="28"/>
          <w:szCs w:val="28"/>
        </w:rPr>
        <w:t xml:space="preserve">perkuliahan bahwa Tuhan Yang Maha Kuasa menganugerahi manusia sumber daya alam (SDA), tenaga untuk bekerja (sumber daya manusia </w:t>
      </w:r>
      <w:r w:rsidR="00866CB7">
        <w:rPr>
          <w:sz w:val="28"/>
          <w:szCs w:val="28"/>
        </w:rPr>
        <w:sym w:font="Symbol" w:char="F02D"/>
      </w:r>
      <w:r w:rsidR="00866CB7">
        <w:rPr>
          <w:sz w:val="28"/>
          <w:szCs w:val="28"/>
        </w:rPr>
        <w:t xml:space="preserve"> SDM), kepandaian untuk membuat barang modal dan teknologi dan kepandaian untuk kegiatan usahawan atau enterprenur. </w:t>
      </w:r>
    </w:p>
    <w:p w:rsidR="00866CB7" w:rsidRDefault="00866CB7" w:rsidP="00866CB7">
      <w:pPr>
        <w:pStyle w:val="NoSpacing"/>
        <w:tabs>
          <w:tab w:val="left" w:pos="0"/>
        </w:tabs>
        <w:ind w:left="426" w:right="-1" w:firstLine="0"/>
        <w:rPr>
          <w:sz w:val="28"/>
          <w:szCs w:val="28"/>
        </w:rPr>
      </w:pPr>
      <w:r w:rsidRPr="00866CB7">
        <w:rPr>
          <w:sz w:val="28"/>
          <w:szCs w:val="28"/>
        </w:rPr>
        <w:t>Oleh karena itu, manusia memiliki teknologi dan 4 faktor produksi yaitu :</w:t>
      </w:r>
    </w:p>
    <w:p w:rsidR="00866CB7" w:rsidRDefault="00866CB7" w:rsidP="00866CB7">
      <w:pPr>
        <w:pStyle w:val="NoSpacing"/>
        <w:numPr>
          <w:ilvl w:val="0"/>
          <w:numId w:val="3"/>
        </w:numPr>
        <w:tabs>
          <w:tab w:val="left" w:pos="0"/>
        </w:tabs>
        <w:ind w:left="993" w:right="-1" w:hanging="567"/>
        <w:rPr>
          <w:sz w:val="28"/>
          <w:szCs w:val="28"/>
        </w:rPr>
      </w:pPr>
      <w:r>
        <w:rPr>
          <w:sz w:val="28"/>
          <w:szCs w:val="28"/>
        </w:rPr>
        <w:t>SDA (natural resources --- R)</w:t>
      </w:r>
    </w:p>
    <w:p w:rsidR="00866CB7" w:rsidRDefault="00866CB7" w:rsidP="00866CB7">
      <w:pPr>
        <w:pStyle w:val="NoSpacing"/>
        <w:numPr>
          <w:ilvl w:val="0"/>
          <w:numId w:val="3"/>
        </w:numPr>
        <w:tabs>
          <w:tab w:val="left" w:pos="0"/>
        </w:tabs>
        <w:ind w:left="993" w:right="-1" w:hanging="567"/>
        <w:rPr>
          <w:sz w:val="28"/>
          <w:szCs w:val="28"/>
        </w:rPr>
      </w:pPr>
      <w:r>
        <w:rPr>
          <w:sz w:val="28"/>
          <w:szCs w:val="28"/>
        </w:rPr>
        <w:t>SDM (non enterpreneur labor --- L)</w:t>
      </w:r>
    </w:p>
    <w:p w:rsidR="00866CB7" w:rsidRDefault="00866CB7" w:rsidP="00866CB7">
      <w:pPr>
        <w:pStyle w:val="NoSpacing"/>
        <w:numPr>
          <w:ilvl w:val="0"/>
          <w:numId w:val="3"/>
        </w:numPr>
        <w:tabs>
          <w:tab w:val="left" w:pos="0"/>
        </w:tabs>
        <w:ind w:left="993" w:right="-1" w:hanging="567"/>
        <w:rPr>
          <w:sz w:val="28"/>
          <w:szCs w:val="28"/>
        </w:rPr>
      </w:pPr>
      <w:r>
        <w:rPr>
          <w:sz w:val="28"/>
          <w:szCs w:val="28"/>
        </w:rPr>
        <w:t>Entreprenur (enterpreneur --- E)</w:t>
      </w:r>
    </w:p>
    <w:p w:rsidR="00866CB7" w:rsidRPr="00866CB7" w:rsidRDefault="00866CB7" w:rsidP="00866CB7">
      <w:pPr>
        <w:pStyle w:val="NoSpacing"/>
        <w:numPr>
          <w:ilvl w:val="0"/>
          <w:numId w:val="3"/>
        </w:numPr>
        <w:tabs>
          <w:tab w:val="left" w:pos="0"/>
        </w:tabs>
        <w:ind w:left="993" w:right="-1" w:hanging="567"/>
        <w:rPr>
          <w:sz w:val="28"/>
          <w:szCs w:val="28"/>
        </w:rPr>
      </w:pPr>
      <w:r>
        <w:rPr>
          <w:sz w:val="28"/>
          <w:szCs w:val="28"/>
        </w:rPr>
        <w:t>Modal secara fisik (physic</w:t>
      </w:r>
      <w:r w:rsidR="00F174C9">
        <w:rPr>
          <w:sz w:val="28"/>
          <w:szCs w:val="28"/>
        </w:rPr>
        <w:t>al capital --- K)</w:t>
      </w:r>
    </w:p>
    <w:p w:rsidR="00866CB7" w:rsidRDefault="00E624BF" w:rsidP="00866CB7">
      <w:pPr>
        <w:pStyle w:val="NoSpacing"/>
        <w:tabs>
          <w:tab w:val="left" w:pos="0"/>
        </w:tabs>
        <w:ind w:left="426" w:right="-1" w:firstLine="0"/>
        <w:rPr>
          <w:sz w:val="28"/>
          <w:szCs w:val="28"/>
        </w:rPr>
      </w:pPr>
      <w:r>
        <w:rPr>
          <w:sz w:val="28"/>
          <w:szCs w:val="28"/>
        </w:rPr>
        <w:t xml:space="preserve">Empat faktor produksi R, L, E, K itu menjadi tiga R, L, K dengan menyatukan E ke L karena semuanya manusia. Dengan demikian, manusia untuk kegiatan produksi barang/jasa mempunyai 4 variabel (four wheels) sebagaimana disebut oleh Prof. Paul A. Samuelson yaitu teknologi dan 3 faktor produksi R, L, K. </w:t>
      </w:r>
    </w:p>
    <w:p w:rsidR="00866CB7" w:rsidRDefault="00E624BF" w:rsidP="00866CB7">
      <w:pPr>
        <w:pStyle w:val="NoSpacing"/>
        <w:numPr>
          <w:ilvl w:val="0"/>
          <w:numId w:val="2"/>
        </w:numPr>
        <w:tabs>
          <w:tab w:val="left" w:pos="0"/>
        </w:tabs>
        <w:ind w:left="426" w:right="-1" w:hanging="426"/>
        <w:rPr>
          <w:sz w:val="28"/>
          <w:szCs w:val="28"/>
        </w:rPr>
      </w:pPr>
      <w:r>
        <w:rPr>
          <w:sz w:val="28"/>
          <w:szCs w:val="28"/>
        </w:rPr>
        <w:t>Dengan four wheels itu, manusia mampu menggabungkan tiga faktor produksi itu dengan menggunakan teknologi yang ada, sehingga mampu dapat memproduksi barang/jasa yang diperlukan baik sebagai bahan baku untuk produksi dan yang dibutuhkan untuk konsumsi bagi kehidupan.</w:t>
      </w:r>
    </w:p>
    <w:p w:rsidR="00B0683C" w:rsidRDefault="00037450" w:rsidP="00037450">
      <w:pPr>
        <w:pStyle w:val="NoSpacing"/>
        <w:tabs>
          <w:tab w:val="left" w:pos="0"/>
        </w:tabs>
        <w:ind w:left="426" w:right="-1" w:firstLine="0"/>
        <w:rPr>
          <w:sz w:val="28"/>
          <w:szCs w:val="28"/>
        </w:rPr>
      </w:pPr>
      <w:r>
        <w:rPr>
          <w:sz w:val="28"/>
          <w:szCs w:val="28"/>
        </w:rPr>
        <w:t xml:space="preserve">Gabungan dimaksud dinyatakan oleh fungsi produksi  Q = f(R, L, K) dimana Q </w:t>
      </w:r>
      <w:r w:rsidR="00B0683C">
        <w:rPr>
          <w:sz w:val="28"/>
          <w:szCs w:val="28"/>
        </w:rPr>
        <w:t xml:space="preserve">adalah setiap barang jasa dan f menyatakan teknologi. Umumnya untuk analisa ekonomi lebih ditekankan pada peranan dari faktor K dan L, karena nilai tambah (value added) dari R hanya dapat diciptakan oleh 3 faktor yaitu f, K, L. </w:t>
      </w:r>
    </w:p>
    <w:p w:rsidR="00037450" w:rsidRPr="00B0683C" w:rsidRDefault="00B0683C" w:rsidP="00037450">
      <w:pPr>
        <w:pStyle w:val="NoSpacing"/>
        <w:tabs>
          <w:tab w:val="left" w:pos="0"/>
        </w:tabs>
        <w:ind w:left="426" w:right="-1" w:firstLine="0"/>
        <w:rPr>
          <w:sz w:val="28"/>
          <w:szCs w:val="28"/>
        </w:rPr>
      </w:pPr>
      <w:r>
        <w:rPr>
          <w:sz w:val="28"/>
          <w:szCs w:val="28"/>
        </w:rPr>
        <w:t>Jadi, fungsi produksi yang umum digunakan adalah Q = f(K,L) dan bentuk fungsi itu banyak, misalnya dengan the Cobb-Douglas function yaitu               Q = AK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α</w:t>
      </w:r>
      <w:r>
        <w:rPr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β</w:t>
      </w:r>
      <w:r>
        <w:rPr>
          <w:sz w:val="28"/>
          <w:szCs w:val="28"/>
        </w:rPr>
        <w:t xml:space="preserve"> dimana A menunjukkan teknologi</w:t>
      </w:r>
      <w:r w:rsidR="00CB4383">
        <w:rPr>
          <w:sz w:val="28"/>
          <w:szCs w:val="28"/>
        </w:rPr>
        <w:t>, lainnya  Q = a K + b L</w:t>
      </w:r>
      <w:r>
        <w:rPr>
          <w:sz w:val="28"/>
          <w:szCs w:val="28"/>
        </w:rPr>
        <w:t>.</w:t>
      </w:r>
    </w:p>
    <w:p w:rsidR="00866CB7" w:rsidRDefault="001C798C" w:rsidP="001C798C">
      <w:pPr>
        <w:pStyle w:val="NoSpacing"/>
        <w:numPr>
          <w:ilvl w:val="0"/>
          <w:numId w:val="2"/>
        </w:numPr>
        <w:tabs>
          <w:tab w:val="left" w:pos="0"/>
        </w:tabs>
        <w:ind w:left="426" w:right="-1" w:hanging="426"/>
        <w:rPr>
          <w:sz w:val="28"/>
          <w:szCs w:val="28"/>
        </w:rPr>
      </w:pPr>
      <w:r>
        <w:rPr>
          <w:sz w:val="28"/>
          <w:szCs w:val="28"/>
        </w:rPr>
        <w:t xml:space="preserve">Diagram fungsi produksi </w:t>
      </w:r>
    </w:p>
    <w:p w:rsidR="001C798C" w:rsidRDefault="001C798C" w:rsidP="001C798C">
      <w:pPr>
        <w:pStyle w:val="NoSpacing"/>
        <w:tabs>
          <w:tab w:val="left" w:pos="0"/>
        </w:tabs>
        <w:ind w:left="426" w:right="-1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Dengan 2 variabel K dan L                         Dengan 1 variabel L</w:t>
      </w:r>
    </w:p>
    <w:p w:rsidR="001C798C" w:rsidRDefault="003422CF" w:rsidP="001C798C">
      <w:pPr>
        <w:pStyle w:val="NoSpacing"/>
        <w:tabs>
          <w:tab w:val="left" w:pos="0"/>
        </w:tabs>
        <w:ind w:left="426" w:right="-1" w:firstLine="0"/>
        <w:rPr>
          <w:sz w:val="28"/>
          <w:szCs w:val="28"/>
        </w:rPr>
      </w:pPr>
      <w:r>
        <w:rPr>
          <w:sz w:val="28"/>
          <w:szCs w:val="28"/>
        </w:rPr>
        <w:t xml:space="preserve">  K </w:t>
      </w:r>
      <w:r w:rsidR="0018130A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>Y</w:t>
      </w:r>
    </w:p>
    <w:p w:rsidR="001C798C" w:rsidRPr="00C11C20" w:rsidRDefault="009A10E3" w:rsidP="001C798C">
      <w:pPr>
        <w:pStyle w:val="NoSpacing"/>
        <w:tabs>
          <w:tab w:val="left" w:pos="0"/>
        </w:tabs>
        <w:ind w:left="426" w:right="-1" w:firstLine="0"/>
        <w:rPr>
          <w:sz w:val="28"/>
          <w:szCs w:val="28"/>
        </w:rPr>
      </w:pPr>
      <w:r w:rsidRPr="009A10E3">
        <w:rPr>
          <w:noProof/>
          <w:sz w:val="28"/>
          <w:szCs w:val="28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7.1pt;margin-top:2.25pt;width:0;height:93.9pt;flip:y;z-index:251659264" o:connectortype="straight">
            <v:stroke endarrow="block"/>
          </v:shape>
        </w:pict>
      </w:r>
      <w:r w:rsidRPr="009A10E3">
        <w:rPr>
          <w:noProof/>
          <w:sz w:val="28"/>
          <w:szCs w:val="28"/>
          <w:lang w:eastAsia="id-ID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9" type="#_x0000_t19" style="position:absolute;left:0;text-align:left;margin-left:292.25pt;margin-top:8.45pt;width:87.45pt;height:87.7pt;flip:x;z-index:251664384" coordsize="21598,21544" adj="-5626777,-44957,,21544" path="wr-21600,-56,21600,43144,1560,,21598,21285nfewr-21600,-56,21600,43144,1560,,21598,21285l,21544nsxe" strokeweight="1.5pt">
            <v:path o:connectlocs="1560,0;21598,21285;0,21544"/>
          </v:shape>
        </w:pict>
      </w:r>
      <w:r w:rsidRPr="009A10E3">
        <w:rPr>
          <w:noProof/>
          <w:sz w:val="28"/>
          <w:szCs w:val="28"/>
          <w:lang w:eastAsia="id-ID"/>
        </w:rPr>
        <w:pict>
          <v:shape id="_x0000_s1029" type="#_x0000_t32" style="position:absolute;left:0;text-align:left;margin-left:292.25pt;margin-top:2.25pt;width:0;height:93.9pt;flip:y;z-index:251661312" o:connectortype="straight">
            <v:stroke endarrow="block"/>
          </v:shape>
        </w:pict>
      </w:r>
      <w:r w:rsidRPr="009A10E3">
        <w:rPr>
          <w:noProof/>
          <w:sz w:val="28"/>
          <w:szCs w:val="28"/>
          <w:lang w:eastAsia="id-ID"/>
        </w:rPr>
        <w:pict>
          <v:shape id="_x0000_s1030" type="#_x0000_t19" style="position:absolute;left:0;text-align:left;margin-left:57.55pt;margin-top:10.15pt;width:98.65pt;height:67.75pt;flip:x y;z-index:251662336" coordsize="21597,21600" adj="-5898241,-65836" path="wr-21600,,21600,43200,,,21597,21221nfewr-21600,,21600,43200,,,21597,21221l,21600nsxe" strokeweight="1.5pt">
            <v:path o:connectlocs="0,0;21597,21221;0,21600"/>
          </v:shape>
        </w:pict>
      </w:r>
      <w:r w:rsidR="00C11C20">
        <w:rPr>
          <w:sz w:val="28"/>
          <w:szCs w:val="28"/>
        </w:rPr>
        <w:t xml:space="preserve">                                                                                                              TP</w:t>
      </w:r>
      <w:r w:rsidR="00C11C20">
        <w:rPr>
          <w:sz w:val="28"/>
          <w:szCs w:val="28"/>
          <w:vertAlign w:val="subscript"/>
        </w:rPr>
        <w:t>L</w:t>
      </w:r>
      <w:r w:rsidR="00C11C20">
        <w:rPr>
          <w:sz w:val="28"/>
          <w:szCs w:val="28"/>
        </w:rPr>
        <w:t xml:space="preserve"> = Q</w:t>
      </w:r>
    </w:p>
    <w:p w:rsidR="001C798C" w:rsidRPr="00C11C20" w:rsidRDefault="00C11C20" w:rsidP="001C798C">
      <w:pPr>
        <w:pStyle w:val="NoSpacing"/>
        <w:tabs>
          <w:tab w:val="left" w:pos="0"/>
        </w:tabs>
        <w:ind w:left="426" w:right="-1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335FDB">
        <w:rPr>
          <w:sz w:val="28"/>
          <w:szCs w:val="28"/>
        </w:rPr>
        <w:t xml:space="preserve">   </w:t>
      </w:r>
      <w:r>
        <w:rPr>
          <w:sz w:val="28"/>
          <w:szCs w:val="28"/>
        </w:rPr>
        <w:t>AP</w:t>
      </w:r>
      <w:r>
        <w:rPr>
          <w:sz w:val="28"/>
          <w:szCs w:val="28"/>
          <w:vertAlign w:val="subscript"/>
        </w:rPr>
        <w:t>L</w:t>
      </w:r>
      <w:r>
        <w:rPr>
          <w:sz w:val="28"/>
          <w:szCs w:val="28"/>
        </w:rPr>
        <w:t xml:space="preserve"> =</w:t>
      </w:r>
      <w:r>
        <w:rPr>
          <w:sz w:val="28"/>
          <w:szCs w:val="28"/>
          <w:vertAlign w:val="subscript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vertAlign w:val="subscript"/>
              </w:rPr>
              <m:t>Q</m:t>
            </m:r>
          </m:num>
          <m:den>
            <m:r>
              <w:rPr>
                <w:rFonts w:ascii="Cambria Math" w:hAnsi="Cambria Math"/>
                <w:sz w:val="28"/>
                <w:szCs w:val="28"/>
                <w:vertAlign w:val="subscript"/>
              </w:rPr>
              <m:t>L</m:t>
            </m:r>
          </m:den>
        </m:f>
      </m:oMath>
    </w:p>
    <w:p w:rsidR="001C798C" w:rsidRPr="00335FDB" w:rsidRDefault="009A10E3" w:rsidP="001C798C">
      <w:pPr>
        <w:pStyle w:val="NoSpacing"/>
        <w:tabs>
          <w:tab w:val="left" w:pos="0"/>
        </w:tabs>
        <w:ind w:left="426" w:right="-1" w:firstLine="0"/>
        <w:rPr>
          <w:sz w:val="28"/>
          <w:szCs w:val="28"/>
        </w:rPr>
      </w:pPr>
      <w:r w:rsidRPr="009A10E3">
        <w:rPr>
          <w:noProof/>
          <w:sz w:val="28"/>
          <w:szCs w:val="28"/>
          <w:lang w:eastAsia="id-ID"/>
        </w:rPr>
        <w:pict>
          <v:shape id="_x0000_s1031" type="#_x0000_t32" style="position:absolute;left:0;text-align:left;margin-left:86.55pt;margin-top:11.35pt;width:16.8pt;height:5.15pt;flip:y;z-index:251663360" o:connectortype="straight">
            <v:stroke endarrow="block"/>
          </v:shape>
        </w:pict>
      </w:r>
      <w:r w:rsidR="003422CF">
        <w:rPr>
          <w:sz w:val="28"/>
          <w:szCs w:val="28"/>
        </w:rPr>
        <w:t xml:space="preserve">                          Isoquant</w:t>
      </w:r>
      <w:r w:rsidR="0018130A">
        <w:rPr>
          <w:sz w:val="28"/>
          <w:szCs w:val="28"/>
        </w:rPr>
        <w:t xml:space="preserve"> </w:t>
      </w:r>
      <w:r w:rsidR="00C11C20">
        <w:rPr>
          <w:sz w:val="28"/>
          <w:szCs w:val="28"/>
        </w:rPr>
        <w:t xml:space="preserve">                                             </w:t>
      </w:r>
      <w:r w:rsidR="00335FDB">
        <w:rPr>
          <w:sz w:val="28"/>
          <w:szCs w:val="28"/>
        </w:rPr>
        <w:t xml:space="preserve">  </w:t>
      </w:r>
      <w:r w:rsidR="0018130A">
        <w:rPr>
          <w:sz w:val="28"/>
          <w:szCs w:val="28"/>
        </w:rPr>
        <w:t>Q</w:t>
      </w:r>
      <w:r w:rsidR="00C11C20">
        <w:rPr>
          <w:sz w:val="28"/>
          <w:szCs w:val="28"/>
        </w:rPr>
        <w:t xml:space="preserve"> = f(L)</w:t>
      </w:r>
      <w:r w:rsidR="00335FDB">
        <w:rPr>
          <w:sz w:val="28"/>
          <w:szCs w:val="28"/>
        </w:rPr>
        <w:t xml:space="preserve">          MP</w:t>
      </w:r>
      <w:r w:rsidR="00335FDB">
        <w:rPr>
          <w:sz w:val="28"/>
          <w:szCs w:val="28"/>
          <w:vertAlign w:val="subscript"/>
        </w:rPr>
        <w:t>L</w:t>
      </w:r>
      <w:r w:rsidR="00335FDB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∆Q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∆L</m:t>
            </m:r>
          </m:den>
        </m:f>
      </m:oMath>
      <w:r w:rsidR="00335FDB">
        <w:rPr>
          <w:sz w:val="28"/>
          <w:szCs w:val="28"/>
        </w:rPr>
        <w:t xml:space="preserve"> </w:t>
      </w:r>
    </w:p>
    <w:p w:rsidR="001C798C" w:rsidRDefault="003422CF" w:rsidP="001C798C">
      <w:pPr>
        <w:pStyle w:val="NoSpacing"/>
        <w:tabs>
          <w:tab w:val="left" w:pos="0"/>
        </w:tabs>
        <w:ind w:left="426" w:right="-1" w:firstLine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335FDB">
        <w:rPr>
          <w:sz w:val="28"/>
          <w:szCs w:val="28"/>
        </w:rPr>
        <w:t xml:space="preserve"> </w:t>
      </w:r>
      <w:r>
        <w:rPr>
          <w:sz w:val="28"/>
          <w:szCs w:val="28"/>
        </w:rPr>
        <w:t>Q = AK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α</w:t>
      </w:r>
      <w:r>
        <w:rPr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β</w:t>
      </w:r>
    </w:p>
    <w:p w:rsidR="001C798C" w:rsidRDefault="009A10E3" w:rsidP="001C798C">
      <w:pPr>
        <w:pStyle w:val="NoSpacing"/>
        <w:tabs>
          <w:tab w:val="left" w:pos="0"/>
        </w:tabs>
        <w:ind w:left="426" w:right="-1" w:firstLine="0"/>
        <w:rPr>
          <w:sz w:val="28"/>
          <w:szCs w:val="28"/>
        </w:rPr>
      </w:pPr>
      <w:r w:rsidRPr="009A10E3">
        <w:rPr>
          <w:noProof/>
          <w:sz w:val="28"/>
          <w:szCs w:val="28"/>
          <w:lang w:eastAsia="id-ID"/>
        </w:rPr>
        <w:pict>
          <v:shape id="_x0000_s1026" type="#_x0000_t32" style="position:absolute;left:0;text-align:left;margin-left:37.1pt;margin-top:14.2pt;width:166.95pt;height:0;z-index:251658240" o:connectortype="straight">
            <v:stroke endarrow="block"/>
          </v:shape>
        </w:pict>
      </w:r>
      <w:r w:rsidRPr="009A10E3">
        <w:rPr>
          <w:noProof/>
          <w:sz w:val="28"/>
          <w:szCs w:val="28"/>
          <w:lang w:eastAsia="id-ID"/>
        </w:rPr>
        <w:pict>
          <v:shape id="_x0000_s1028" type="#_x0000_t32" style="position:absolute;left:0;text-align:left;margin-left:292.25pt;margin-top:14.2pt;width:139.8pt;height:0;z-index:251660288" o:connectortype="straight">
            <v:stroke endarrow="block"/>
          </v:shape>
        </w:pict>
      </w:r>
      <w:r w:rsidR="003422CF">
        <w:rPr>
          <w:sz w:val="28"/>
          <w:szCs w:val="28"/>
        </w:rPr>
        <w:t xml:space="preserve">  </w:t>
      </w:r>
      <w:r w:rsidR="0018130A">
        <w:rPr>
          <w:sz w:val="28"/>
          <w:szCs w:val="28"/>
        </w:rPr>
        <w:t>0</w:t>
      </w:r>
      <w:r w:rsidR="003422CF">
        <w:rPr>
          <w:sz w:val="28"/>
          <w:szCs w:val="28"/>
        </w:rPr>
        <w:t xml:space="preserve">                                                    L</w:t>
      </w:r>
      <w:r w:rsidR="0018130A">
        <w:rPr>
          <w:sz w:val="28"/>
          <w:szCs w:val="28"/>
        </w:rPr>
        <w:t xml:space="preserve">                      0                                            </w:t>
      </w:r>
      <w:r w:rsidR="003422CF">
        <w:rPr>
          <w:sz w:val="28"/>
          <w:szCs w:val="28"/>
        </w:rPr>
        <w:t>L</w:t>
      </w:r>
    </w:p>
    <w:p w:rsidR="002B69B8" w:rsidRDefault="002B69B8" w:rsidP="00251BB7">
      <w:pPr>
        <w:pStyle w:val="NoSpacing"/>
        <w:numPr>
          <w:ilvl w:val="0"/>
          <w:numId w:val="1"/>
        </w:numPr>
        <w:tabs>
          <w:tab w:val="left" w:pos="0"/>
        </w:tabs>
        <w:ind w:left="426" w:right="-1" w:hanging="42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Fungsi Produksi Untuk Semua Produk Barang/Jasa</w:t>
      </w:r>
    </w:p>
    <w:p w:rsidR="002B69B8" w:rsidRDefault="002B69B8" w:rsidP="002B69B8">
      <w:pPr>
        <w:pStyle w:val="NoSpacing"/>
        <w:tabs>
          <w:tab w:val="left" w:pos="0"/>
        </w:tabs>
        <w:ind w:left="426" w:right="-1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Dalam Suatu Perekonomian</w:t>
      </w:r>
    </w:p>
    <w:p w:rsidR="002B69B8" w:rsidRPr="00F20AA0" w:rsidRDefault="002B69B8" w:rsidP="002B69B8">
      <w:pPr>
        <w:pStyle w:val="NoSpacing"/>
        <w:tabs>
          <w:tab w:val="left" w:pos="0"/>
        </w:tabs>
        <w:ind w:left="426" w:right="-1" w:firstLine="0"/>
        <w:rPr>
          <w:sz w:val="24"/>
          <w:szCs w:val="24"/>
        </w:rPr>
      </w:pPr>
    </w:p>
    <w:p w:rsidR="00796297" w:rsidRDefault="001C798C" w:rsidP="00C47976">
      <w:pPr>
        <w:pStyle w:val="NoSpacing"/>
        <w:tabs>
          <w:tab w:val="left" w:pos="0"/>
        </w:tabs>
        <w:ind w:left="426" w:right="-1" w:firstLine="0"/>
        <w:rPr>
          <w:sz w:val="28"/>
          <w:szCs w:val="28"/>
        </w:rPr>
      </w:pPr>
      <w:r>
        <w:rPr>
          <w:sz w:val="28"/>
          <w:szCs w:val="28"/>
        </w:rPr>
        <w:t xml:space="preserve">Karena secara agregat </w:t>
      </w:r>
      <w:r w:rsidR="008A55B1">
        <w:rPr>
          <w:sz w:val="28"/>
          <w:szCs w:val="28"/>
        </w:rPr>
        <w:t xml:space="preserve">semua barang/jasa dalam suatu perekonomian </w:t>
      </w:r>
      <w:r>
        <w:rPr>
          <w:sz w:val="28"/>
          <w:szCs w:val="28"/>
        </w:rPr>
        <w:t xml:space="preserve">merupakan penjumlahan produksi satu barang/jasa, maka fungsi produksi secara agregat </w:t>
      </w:r>
      <w:r w:rsidR="008A55B1">
        <w:rPr>
          <w:sz w:val="28"/>
          <w:szCs w:val="28"/>
        </w:rPr>
        <w:t xml:space="preserve">ditulis </w:t>
      </w:r>
      <w:r>
        <w:rPr>
          <w:sz w:val="28"/>
          <w:szCs w:val="28"/>
        </w:rPr>
        <w:t xml:space="preserve">sama seperti untu satu barng/jasa, yaitu </w:t>
      </w:r>
      <w:r w:rsidR="008A55B1">
        <w:rPr>
          <w:sz w:val="28"/>
          <w:szCs w:val="28"/>
        </w:rPr>
        <w:t>:</w:t>
      </w:r>
    </w:p>
    <w:p w:rsidR="00796297" w:rsidRDefault="001C798C" w:rsidP="00C47976">
      <w:pPr>
        <w:pStyle w:val="NoSpacing"/>
        <w:tabs>
          <w:tab w:val="left" w:pos="0"/>
        </w:tabs>
        <w:ind w:left="426" w:right="-1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A55B1">
        <w:rPr>
          <w:sz w:val="28"/>
          <w:szCs w:val="28"/>
        </w:rPr>
        <w:t xml:space="preserve">Y = f(K,L),  dengan </w:t>
      </w:r>
      <w:r w:rsidR="00FD20E9">
        <w:rPr>
          <w:sz w:val="28"/>
          <w:szCs w:val="28"/>
        </w:rPr>
        <w:t xml:space="preserve">bentuk fungsi misalnya  Y </w:t>
      </w:r>
      <w:r>
        <w:rPr>
          <w:sz w:val="28"/>
          <w:szCs w:val="28"/>
        </w:rPr>
        <w:t>= AK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α</w:t>
      </w:r>
      <w:r>
        <w:rPr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β</w:t>
      </w:r>
      <w:r w:rsidR="00FD20E9">
        <w:rPr>
          <w:sz w:val="28"/>
          <w:szCs w:val="28"/>
        </w:rPr>
        <w:t xml:space="preserve">   atau  Y</w:t>
      </w:r>
      <w:r>
        <w:rPr>
          <w:sz w:val="28"/>
          <w:szCs w:val="28"/>
        </w:rPr>
        <w:t xml:space="preserve"> = a K + b L</w:t>
      </w:r>
    </w:p>
    <w:p w:rsidR="001C798C" w:rsidRPr="00796297" w:rsidRDefault="001C798C" w:rsidP="00C47976">
      <w:pPr>
        <w:pStyle w:val="NoSpacing"/>
        <w:tabs>
          <w:tab w:val="left" w:pos="0"/>
        </w:tabs>
        <w:ind w:left="426" w:right="-1" w:firstLine="0"/>
        <w:rPr>
          <w:sz w:val="28"/>
          <w:szCs w:val="28"/>
        </w:rPr>
      </w:pPr>
    </w:p>
    <w:p w:rsidR="00C47976" w:rsidRDefault="00C47976" w:rsidP="00251BB7">
      <w:pPr>
        <w:pStyle w:val="NoSpacing"/>
        <w:numPr>
          <w:ilvl w:val="0"/>
          <w:numId w:val="1"/>
        </w:numPr>
        <w:tabs>
          <w:tab w:val="left" w:pos="0"/>
        </w:tabs>
        <w:ind w:left="426" w:right="-1" w:hanging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 (Labor – SDM) :  </w:t>
      </w:r>
    </w:p>
    <w:p w:rsidR="002B69B8" w:rsidRDefault="00C47976" w:rsidP="00C47976">
      <w:pPr>
        <w:pStyle w:val="NoSpacing"/>
        <w:tabs>
          <w:tab w:val="left" w:pos="0"/>
        </w:tabs>
        <w:ind w:left="426" w:right="-1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Permintaan (Demand), Penawaran (Supply), Pasar (Market)</w:t>
      </w:r>
    </w:p>
    <w:p w:rsidR="00C47976" w:rsidRPr="00F20AA0" w:rsidRDefault="00C47976" w:rsidP="00C47976">
      <w:pPr>
        <w:pStyle w:val="NoSpacing"/>
        <w:tabs>
          <w:tab w:val="left" w:pos="0"/>
        </w:tabs>
        <w:ind w:left="426" w:right="-1" w:firstLine="0"/>
        <w:rPr>
          <w:b/>
          <w:sz w:val="24"/>
          <w:szCs w:val="24"/>
        </w:rPr>
      </w:pPr>
    </w:p>
    <w:p w:rsidR="00C47976" w:rsidRPr="00C47976" w:rsidRDefault="00C47976" w:rsidP="00C47976">
      <w:pPr>
        <w:pStyle w:val="NoSpacing"/>
        <w:numPr>
          <w:ilvl w:val="0"/>
          <w:numId w:val="2"/>
        </w:numPr>
        <w:tabs>
          <w:tab w:val="left" w:pos="0"/>
        </w:tabs>
        <w:ind w:left="426" w:right="-1" w:hanging="426"/>
        <w:rPr>
          <w:sz w:val="28"/>
          <w:szCs w:val="28"/>
        </w:rPr>
      </w:pPr>
      <w:r>
        <w:rPr>
          <w:sz w:val="28"/>
          <w:szCs w:val="28"/>
        </w:rPr>
        <w:t>Upah atau gaji, bernotasi W, dari tenaga kerja (SDM – labor) sangat ditentukan oleh produktivitas yaitu Marginal produktivitas  MP</w:t>
      </w:r>
      <w:r>
        <w:rPr>
          <w:sz w:val="28"/>
          <w:szCs w:val="28"/>
          <w:vertAlign w:val="subscript"/>
        </w:rPr>
        <w:t>L</w:t>
      </w:r>
      <w:r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∆Q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∆L</m:t>
            </m:r>
          </m:den>
        </m:f>
      </m:oMath>
      <w:r>
        <w:rPr>
          <w:rFonts w:eastAsiaTheme="minorEastAsia"/>
          <w:sz w:val="28"/>
          <w:szCs w:val="28"/>
        </w:rPr>
        <w:t>.</w:t>
      </w:r>
    </w:p>
    <w:p w:rsidR="00C47976" w:rsidRPr="00C47976" w:rsidRDefault="00C47976" w:rsidP="00C47976">
      <w:pPr>
        <w:pStyle w:val="NoSpacing"/>
        <w:tabs>
          <w:tab w:val="left" w:pos="0"/>
        </w:tabs>
        <w:ind w:left="426" w:right="-1" w:firstLine="0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Jadi,  upah/gaji riil 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den>
        </m:f>
      </m:oMath>
      <w:r>
        <w:rPr>
          <w:rFonts w:eastAsiaTheme="minorEastAsia"/>
          <w:sz w:val="28"/>
          <w:szCs w:val="28"/>
        </w:rPr>
        <w:t xml:space="preserve">  = </w:t>
      </w:r>
      <w:r>
        <w:rPr>
          <w:sz w:val="28"/>
          <w:szCs w:val="28"/>
        </w:rPr>
        <w:t>MP</w:t>
      </w:r>
      <w:r>
        <w:rPr>
          <w:sz w:val="28"/>
          <w:szCs w:val="28"/>
          <w:vertAlign w:val="subscript"/>
        </w:rPr>
        <w:t>L</w:t>
      </w:r>
      <w:r>
        <w:rPr>
          <w:sz w:val="28"/>
          <w:szCs w:val="28"/>
        </w:rPr>
        <w:t xml:space="preserve"> --- atau ---  upah/gaji nominal = W = P.</w:t>
      </w:r>
      <w:r w:rsidRPr="00C47976">
        <w:rPr>
          <w:sz w:val="28"/>
          <w:szCs w:val="28"/>
        </w:rPr>
        <w:t xml:space="preserve"> </w:t>
      </w:r>
      <w:r>
        <w:rPr>
          <w:sz w:val="28"/>
          <w:szCs w:val="28"/>
        </w:rPr>
        <w:t>MP</w:t>
      </w:r>
      <w:r>
        <w:rPr>
          <w:sz w:val="28"/>
          <w:szCs w:val="28"/>
          <w:vertAlign w:val="subscript"/>
        </w:rPr>
        <w:t>L</w:t>
      </w:r>
      <w:r>
        <w:rPr>
          <w:sz w:val="28"/>
          <w:szCs w:val="28"/>
        </w:rPr>
        <w:t xml:space="preserve">  dimana  P = tinghkat harga.</w:t>
      </w:r>
    </w:p>
    <w:p w:rsidR="00C47976" w:rsidRDefault="00C47976" w:rsidP="00C47976">
      <w:pPr>
        <w:pStyle w:val="NoSpacing"/>
        <w:numPr>
          <w:ilvl w:val="0"/>
          <w:numId w:val="2"/>
        </w:numPr>
        <w:tabs>
          <w:tab w:val="left" w:pos="0"/>
        </w:tabs>
        <w:ind w:left="426" w:right="-1" w:hanging="426"/>
        <w:rPr>
          <w:sz w:val="28"/>
          <w:szCs w:val="28"/>
        </w:rPr>
      </w:pPr>
      <w:r>
        <w:rPr>
          <w:sz w:val="28"/>
          <w:szCs w:val="28"/>
        </w:rPr>
        <w:t>Upah/gaji atas dasar pasar</w:t>
      </w:r>
    </w:p>
    <w:p w:rsidR="00C47976" w:rsidRDefault="003E690C" w:rsidP="003E690C">
      <w:pPr>
        <w:pStyle w:val="NoSpacing"/>
        <w:numPr>
          <w:ilvl w:val="0"/>
          <w:numId w:val="4"/>
        </w:numPr>
        <w:tabs>
          <w:tab w:val="left" w:pos="0"/>
        </w:tabs>
        <w:ind w:left="851" w:right="-1" w:hanging="425"/>
        <w:rPr>
          <w:sz w:val="28"/>
          <w:szCs w:val="28"/>
        </w:rPr>
      </w:pPr>
      <w:r>
        <w:rPr>
          <w:sz w:val="28"/>
          <w:szCs w:val="28"/>
        </w:rPr>
        <w:t>Pasar (market) mempunyai :</w:t>
      </w:r>
    </w:p>
    <w:p w:rsidR="003E690C" w:rsidRDefault="003E690C" w:rsidP="003E690C">
      <w:pPr>
        <w:pStyle w:val="NoSpacing"/>
        <w:numPr>
          <w:ilvl w:val="0"/>
          <w:numId w:val="5"/>
        </w:numPr>
        <w:tabs>
          <w:tab w:val="left" w:pos="0"/>
        </w:tabs>
        <w:ind w:left="1276" w:right="-1" w:hanging="425"/>
        <w:rPr>
          <w:sz w:val="28"/>
          <w:szCs w:val="28"/>
        </w:rPr>
      </w:pPr>
      <w:r>
        <w:rPr>
          <w:sz w:val="28"/>
          <w:szCs w:val="28"/>
        </w:rPr>
        <w:t>Permintaan pasar (market demand) yang bekerja atas dasar hukum permintaan (the law of demand</w:t>
      </w:r>
      <w:r w:rsidR="00474D44">
        <w:rPr>
          <w:sz w:val="28"/>
          <w:szCs w:val="28"/>
        </w:rPr>
        <w:t xml:space="preserve"> -- TLOD</w:t>
      </w:r>
      <w:r>
        <w:rPr>
          <w:sz w:val="28"/>
          <w:szCs w:val="28"/>
        </w:rPr>
        <w:t>) yang menyatakan : ceteris paribus, apabila harga P</w:t>
      </w:r>
      <w:r>
        <w:rPr>
          <w:sz w:val="28"/>
          <w:szCs w:val="28"/>
        </w:rPr>
        <w:sym w:font="Symbol" w:char="F0AF"/>
      </w:r>
      <w:r>
        <w:rPr>
          <w:sz w:val="28"/>
          <w:szCs w:val="28"/>
        </w:rPr>
        <w:t xml:space="preserve">, maka permintaan (D) </w:t>
      </w:r>
      <w:r>
        <w:rPr>
          <w:sz w:val="28"/>
          <w:szCs w:val="28"/>
        </w:rPr>
        <w:sym w:font="Symbol" w:char="F0AD"/>
      </w:r>
      <w:r>
        <w:rPr>
          <w:sz w:val="28"/>
          <w:szCs w:val="28"/>
        </w:rPr>
        <w:t>, atau sebaliknya (vice versa).</w:t>
      </w:r>
    </w:p>
    <w:p w:rsidR="00474D44" w:rsidRDefault="00474D44" w:rsidP="00474D44">
      <w:pPr>
        <w:pStyle w:val="NoSpacing"/>
        <w:numPr>
          <w:ilvl w:val="0"/>
          <w:numId w:val="5"/>
        </w:numPr>
        <w:tabs>
          <w:tab w:val="left" w:pos="0"/>
        </w:tabs>
        <w:ind w:left="1276" w:right="-1" w:hanging="425"/>
        <w:rPr>
          <w:sz w:val="28"/>
          <w:szCs w:val="28"/>
        </w:rPr>
      </w:pPr>
      <w:r>
        <w:rPr>
          <w:sz w:val="28"/>
          <w:szCs w:val="28"/>
        </w:rPr>
        <w:t>Penawaran pasar (market supply) yang bekerja atas dasar hukum penawaran (the law of supply -- TLOS) yang menyatakan : ceteris paribus, apabila harga P</w:t>
      </w:r>
      <w:r>
        <w:rPr>
          <w:sz w:val="28"/>
          <w:szCs w:val="28"/>
        </w:rPr>
        <w:sym w:font="Symbol" w:char="F0AD"/>
      </w:r>
      <w:r>
        <w:rPr>
          <w:sz w:val="28"/>
          <w:szCs w:val="28"/>
        </w:rPr>
        <w:t xml:space="preserve">, maka penawaran (S) </w:t>
      </w:r>
      <w:r>
        <w:rPr>
          <w:sz w:val="28"/>
          <w:szCs w:val="28"/>
        </w:rPr>
        <w:sym w:font="Symbol" w:char="F0AD"/>
      </w:r>
      <w:r>
        <w:rPr>
          <w:sz w:val="28"/>
          <w:szCs w:val="28"/>
        </w:rPr>
        <w:t>, atau sebaliknya (vice versa).</w:t>
      </w:r>
    </w:p>
    <w:p w:rsidR="003E690C" w:rsidRDefault="00474D44" w:rsidP="003E690C">
      <w:pPr>
        <w:pStyle w:val="NoSpacing"/>
        <w:numPr>
          <w:ilvl w:val="0"/>
          <w:numId w:val="5"/>
        </w:numPr>
        <w:tabs>
          <w:tab w:val="left" w:pos="0"/>
        </w:tabs>
        <w:ind w:left="1276" w:right="-1" w:hanging="425"/>
        <w:rPr>
          <w:sz w:val="28"/>
          <w:szCs w:val="28"/>
        </w:rPr>
      </w:pPr>
      <w:r>
        <w:rPr>
          <w:sz w:val="28"/>
          <w:szCs w:val="28"/>
        </w:rPr>
        <w:t xml:space="preserve">Mekanisme pasar (the invisible hand mechanism) yang tercipta karena TLOD dan TLOS. </w:t>
      </w:r>
    </w:p>
    <w:p w:rsidR="003E690C" w:rsidRDefault="007D0A69" w:rsidP="003E690C">
      <w:pPr>
        <w:pStyle w:val="NoSpacing"/>
        <w:numPr>
          <w:ilvl w:val="0"/>
          <w:numId w:val="4"/>
        </w:numPr>
        <w:tabs>
          <w:tab w:val="left" w:pos="0"/>
        </w:tabs>
        <w:ind w:left="851" w:right="-1" w:hanging="425"/>
        <w:rPr>
          <w:sz w:val="28"/>
          <w:szCs w:val="28"/>
        </w:rPr>
      </w:pPr>
      <w:r>
        <w:rPr>
          <w:sz w:val="28"/>
          <w:szCs w:val="28"/>
        </w:rPr>
        <w:t>Pasar untuk L</w:t>
      </w:r>
    </w:p>
    <w:tbl>
      <w:tblPr>
        <w:tblStyle w:val="TableGrid"/>
        <w:tblW w:w="0" w:type="auto"/>
        <w:tblInd w:w="851" w:type="dxa"/>
        <w:tblLook w:val="04A0"/>
      </w:tblPr>
      <w:tblGrid>
        <w:gridCol w:w="4352"/>
        <w:gridCol w:w="4219"/>
        <w:gridCol w:w="8"/>
      </w:tblGrid>
      <w:tr w:rsidR="00F20AA0" w:rsidTr="009335F7">
        <w:trPr>
          <w:trHeight w:val="4115"/>
        </w:trPr>
        <w:tc>
          <w:tcPr>
            <w:tcW w:w="4352" w:type="dxa"/>
            <w:tcBorders>
              <w:bottom w:val="single" w:sz="4" w:space="0" w:color="auto"/>
            </w:tcBorders>
          </w:tcPr>
          <w:p w:rsidR="00F20AA0" w:rsidRPr="006E4353" w:rsidRDefault="00F20AA0" w:rsidP="009335F7">
            <w:pPr>
              <w:pStyle w:val="NoSpacing"/>
              <w:numPr>
                <w:ilvl w:val="0"/>
                <w:numId w:val="6"/>
              </w:numPr>
              <w:tabs>
                <w:tab w:val="left" w:pos="0"/>
              </w:tabs>
              <w:ind w:left="425" w:right="-1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Faktor penentu (determinant) permintaan L (Demand for L -- D</w:t>
            </w:r>
            <w:r>
              <w:rPr>
                <w:sz w:val="28"/>
                <w:szCs w:val="28"/>
                <w:vertAlign w:val="subscript"/>
              </w:rPr>
              <w:t>L</w:t>
            </w:r>
            <w:r>
              <w:rPr>
                <w:sz w:val="28"/>
                <w:szCs w:val="28"/>
              </w:rPr>
              <w:t xml:space="preserve">) adalah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W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den>
              </m:f>
            </m:oMath>
            <w:r>
              <w:rPr>
                <w:rFonts w:eastAsiaTheme="minorEastAsia"/>
                <w:sz w:val="28"/>
                <w:szCs w:val="28"/>
              </w:rPr>
              <w:t xml:space="preserve"> karena didasarkan atas </w:t>
            </w:r>
            <w:r>
              <w:rPr>
                <w:sz w:val="28"/>
                <w:szCs w:val="28"/>
              </w:rPr>
              <w:t>MP</w:t>
            </w:r>
            <w:r>
              <w:rPr>
                <w:sz w:val="28"/>
                <w:szCs w:val="28"/>
                <w:vertAlign w:val="subscript"/>
              </w:rPr>
              <w:t>L</w:t>
            </w:r>
            <w:r>
              <w:rPr>
                <w:sz w:val="28"/>
                <w:szCs w:val="28"/>
              </w:rPr>
              <w:t>, maka fungsinya ditulis:    D</w:t>
            </w:r>
            <w:r>
              <w:rPr>
                <w:sz w:val="28"/>
                <w:szCs w:val="28"/>
                <w:vertAlign w:val="subscript"/>
              </w:rPr>
              <w:t>L</w:t>
            </w:r>
            <w:r>
              <w:rPr>
                <w:sz w:val="28"/>
                <w:szCs w:val="28"/>
              </w:rPr>
              <w:t xml:space="preserve"> = g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W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P</m:t>
                      </m:r>
                    </m:den>
                  </m:f>
                </m:e>
              </m:d>
            </m:oMath>
          </w:p>
          <w:p w:rsidR="00F20AA0" w:rsidRDefault="00F20AA0" w:rsidP="009335F7">
            <w:pPr>
              <w:pStyle w:val="NoSpacing"/>
              <w:numPr>
                <w:ilvl w:val="0"/>
                <w:numId w:val="6"/>
              </w:numPr>
              <w:tabs>
                <w:tab w:val="left" w:pos="0"/>
              </w:tabs>
              <w:ind w:left="425" w:right="-1" w:hanging="425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Demikian pula untuk penawaran L (Supply of L), juga ditentukan oleh</w:t>
            </w:r>
            <w:r>
              <w:rPr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W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den>
              </m:f>
            </m:oMath>
            <w:r>
              <w:rPr>
                <w:rFonts w:eastAsiaTheme="minorEastAsia"/>
                <w:sz w:val="28"/>
                <w:szCs w:val="28"/>
              </w:rPr>
              <w:t xml:space="preserve"> karena didasarkan atas </w:t>
            </w:r>
            <w:r>
              <w:rPr>
                <w:sz w:val="28"/>
                <w:szCs w:val="28"/>
              </w:rPr>
              <w:t>MP</w:t>
            </w:r>
            <w:r>
              <w:rPr>
                <w:sz w:val="28"/>
                <w:szCs w:val="28"/>
                <w:vertAlign w:val="subscript"/>
              </w:rPr>
              <w:t>L</w:t>
            </w:r>
            <w:r>
              <w:rPr>
                <w:sz w:val="28"/>
                <w:szCs w:val="28"/>
              </w:rPr>
              <w:t xml:space="preserve">, maka fungsinya ditulis:    </w:t>
            </w:r>
          </w:p>
          <w:p w:rsidR="00F20AA0" w:rsidRDefault="00F20AA0" w:rsidP="00B66172">
            <w:pPr>
              <w:pStyle w:val="NoSpacing"/>
              <w:tabs>
                <w:tab w:val="left" w:pos="0"/>
              </w:tabs>
              <w:ind w:left="425"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B6617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S</w:t>
            </w:r>
            <w:r>
              <w:rPr>
                <w:sz w:val="28"/>
                <w:szCs w:val="28"/>
                <w:vertAlign w:val="subscript"/>
              </w:rPr>
              <w:t>L</w:t>
            </w:r>
            <w:r>
              <w:rPr>
                <w:sz w:val="28"/>
                <w:szCs w:val="28"/>
              </w:rPr>
              <w:t xml:space="preserve"> = h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W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P</m:t>
                      </m:r>
                    </m:den>
                  </m:f>
                </m:e>
              </m:d>
            </m:oMath>
          </w:p>
        </w:tc>
        <w:tc>
          <w:tcPr>
            <w:tcW w:w="4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AA0" w:rsidRDefault="009A10E3" w:rsidP="009335F7">
            <w:pPr>
              <w:pStyle w:val="NoSpacing"/>
              <w:tabs>
                <w:tab w:val="left" w:pos="0"/>
              </w:tabs>
              <w:ind w:left="0" w:right="-1" w:firstLine="0"/>
              <w:rPr>
                <w:sz w:val="28"/>
                <w:szCs w:val="28"/>
              </w:rPr>
            </w:pPr>
            <w:r w:rsidRPr="009A10E3">
              <w:rPr>
                <w:noProof/>
                <w:sz w:val="28"/>
                <w:szCs w:val="28"/>
                <w:lang w:eastAsia="id-ID"/>
              </w:rPr>
              <w:pict>
                <v:shape id="_x0000_s1053" type="#_x0000_t32" style="position:absolute;left:0;text-align:left;margin-left:32.85pt;margin-top:15.95pt;width:.05pt;height:169.9pt;flip:y;z-index:251679744;mso-position-horizontal-relative:text;mso-position-vertical-relative:text" o:connectortype="straight">
                  <v:stroke endarrow="block"/>
                </v:shape>
              </w:pict>
            </w:r>
            <w:r w:rsidR="00F20AA0">
              <w:rPr>
                <w:sz w:val="28"/>
                <w:szCs w:val="28"/>
              </w:rPr>
              <w:t xml:space="preserve">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W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den>
              </m:f>
            </m:oMath>
          </w:p>
          <w:p w:rsidR="00F20AA0" w:rsidRPr="001D212B" w:rsidRDefault="009A10E3" w:rsidP="009335F7">
            <w:pPr>
              <w:pStyle w:val="NoSpacing"/>
              <w:tabs>
                <w:tab w:val="left" w:pos="0"/>
              </w:tabs>
              <w:ind w:left="0" w:right="-1" w:firstLine="0"/>
              <w:rPr>
                <w:sz w:val="28"/>
                <w:szCs w:val="28"/>
                <w:vertAlign w:val="subscript"/>
              </w:rPr>
            </w:pPr>
            <w:r w:rsidRPr="009A10E3">
              <w:rPr>
                <w:noProof/>
                <w:sz w:val="28"/>
                <w:szCs w:val="28"/>
                <w:lang w:eastAsia="id-ID"/>
              </w:rPr>
              <w:pict>
                <v:shape id="_x0000_s1054" type="#_x0000_t32" style="position:absolute;left:0;text-align:left;margin-left:60.1pt;margin-top:6.65pt;width:105.2pt;height:109.15pt;z-index:251680768" o:connectortype="straight" strokeweight="1.5pt"/>
              </w:pict>
            </w:r>
            <w:r w:rsidRPr="009A10E3">
              <w:rPr>
                <w:noProof/>
                <w:sz w:val="28"/>
                <w:szCs w:val="28"/>
                <w:lang w:eastAsia="id-ID"/>
              </w:rPr>
              <w:pict>
                <v:shape id="_x0000_s1055" type="#_x0000_t32" style="position:absolute;left:0;text-align:left;margin-left:60.1pt;margin-top:6.65pt;width:100.05pt;height:105.15pt;flip:y;z-index:251681792" o:connectortype="straight" strokeweight="1.5pt"/>
              </w:pict>
            </w:r>
            <w:r w:rsidR="00F20AA0">
              <w:rPr>
                <w:sz w:val="28"/>
                <w:szCs w:val="28"/>
              </w:rPr>
              <w:t xml:space="preserve">                               ES               S</w:t>
            </w:r>
            <w:r w:rsidR="00F20AA0">
              <w:rPr>
                <w:sz w:val="28"/>
                <w:szCs w:val="28"/>
                <w:vertAlign w:val="subscript"/>
              </w:rPr>
              <w:t>L</w:t>
            </w:r>
          </w:p>
          <w:p w:rsidR="00F20AA0" w:rsidRPr="0013401F" w:rsidRDefault="009A10E3" w:rsidP="009335F7">
            <w:pPr>
              <w:pStyle w:val="NoSpacing"/>
              <w:tabs>
                <w:tab w:val="left" w:pos="0"/>
              </w:tabs>
              <w:ind w:left="0" w:right="-1" w:firstLine="0"/>
              <w:rPr>
                <w:sz w:val="20"/>
                <w:szCs w:val="20"/>
              </w:rPr>
            </w:pPr>
            <w:r w:rsidRPr="009A10E3">
              <w:rPr>
                <w:noProof/>
                <w:sz w:val="28"/>
                <w:szCs w:val="28"/>
                <w:lang w:eastAsia="id-ID"/>
              </w:rPr>
              <w:pict>
                <v:shape id="_x0000_s1059" type="#_x0000_t32" style="position:absolute;left:0;text-align:left;margin-left:148.7pt;margin-top:1.4pt;width:.05pt;height:136.5pt;flip:y;z-index:251685888" o:connectortype="straight">
                  <v:stroke dashstyle="dashDot"/>
                </v:shape>
              </w:pict>
            </w:r>
            <w:r w:rsidRPr="009A10E3">
              <w:rPr>
                <w:noProof/>
                <w:sz w:val="28"/>
                <w:szCs w:val="28"/>
                <w:lang w:eastAsia="id-ID"/>
              </w:rPr>
              <w:pict>
                <v:shape id="_x0000_s1057" type="#_x0000_t32" style="position:absolute;left:0;text-align:left;margin-left:34.15pt;margin-top:1.45pt;width:114.55pt;height:0;flip:x;z-index:251683840" o:connectortype="straight">
                  <v:stroke dashstyle="dashDot"/>
                </v:shape>
              </w:pict>
            </w:r>
            <w:r w:rsidRPr="009A10E3">
              <w:rPr>
                <w:noProof/>
                <w:sz w:val="28"/>
                <w:szCs w:val="28"/>
                <w:lang w:eastAsia="id-ID"/>
              </w:rPr>
              <w:pict>
                <v:shape id="_x0000_s1060" type="#_x0000_t32" style="position:absolute;left:0;text-align:left;margin-left:71.35pt;margin-top:1.4pt;width:0;height:136.5pt;flip:y;z-index:251686912" o:connectortype="straight">
                  <v:stroke dashstyle="dashDot"/>
                </v:shape>
              </w:pic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  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W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P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</w:p>
          <w:p w:rsidR="00F20AA0" w:rsidRDefault="00F20AA0" w:rsidP="009335F7">
            <w:pPr>
              <w:pStyle w:val="NoSpacing"/>
              <w:tabs>
                <w:tab w:val="left" w:pos="0"/>
              </w:tabs>
              <w:ind w:left="0" w:right="-1" w:firstLine="0"/>
              <w:rPr>
                <w:sz w:val="28"/>
                <w:szCs w:val="28"/>
              </w:rPr>
            </w:pPr>
          </w:p>
          <w:p w:rsidR="00F20AA0" w:rsidRPr="0013401F" w:rsidRDefault="009A10E3" w:rsidP="009335F7">
            <w:pPr>
              <w:pStyle w:val="NoSpacing"/>
              <w:tabs>
                <w:tab w:val="left" w:pos="0"/>
              </w:tabs>
              <w:ind w:left="0" w:right="-1" w:firstLine="0"/>
              <w:rPr>
                <w:rFonts w:eastAsiaTheme="minorEastAsia"/>
                <w:noProof/>
                <w:sz w:val="20"/>
                <w:szCs w:val="20"/>
              </w:rPr>
            </w:pPr>
            <w:r w:rsidRPr="009A10E3">
              <w:rPr>
                <w:noProof/>
                <w:sz w:val="28"/>
                <w:szCs w:val="28"/>
                <w:lang w:eastAsia="id-ID"/>
              </w:rPr>
              <w:pict>
                <v:shape id="_x0000_s1056" type="#_x0000_t32" style="position:absolute;left:0;text-align:left;margin-left:32.85pt;margin-top:5pt;width:77.45pt;height:0;flip:x;z-index:251682816" o:connectortype="straight">
                  <v:stroke dashstyle="dashDot"/>
                </v:shape>
              </w:pict>
            </w:r>
            <w:r w:rsidRPr="009A10E3">
              <w:rPr>
                <w:noProof/>
                <w:sz w:val="28"/>
                <w:szCs w:val="28"/>
                <w:lang w:eastAsia="id-ID"/>
              </w:rPr>
              <w:pict>
                <v:shape id="_x0000_s1061" type="#_x0000_t32" style="position:absolute;left:0;text-align:left;margin-left:110.35pt;margin-top:5.05pt;width:0;height:98.65pt;z-index:251687936" o:connectortype="straight">
                  <v:stroke dashstyle="dashDot"/>
                </v:shape>
              </w:pic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  <w:szCs w:val="20"/>
                    </w:rPr>
                    <m:t xml:space="preserve">   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noProof/>
                              <w:sz w:val="20"/>
                              <w:szCs w:val="20"/>
                            </w:rPr>
                            <m:t>W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noProof/>
                              <w:sz w:val="20"/>
                              <w:szCs w:val="20"/>
                            </w:rPr>
                            <m:t>P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eastAsiaTheme="minorEastAsia" w:hAnsi="Cambria Math"/>
                      <w:noProof/>
                      <w:sz w:val="20"/>
                      <w:szCs w:val="20"/>
                    </w:rPr>
                    <m:t>M</m:t>
                  </m:r>
                </m:sub>
              </m:sSub>
            </m:oMath>
          </w:p>
          <w:p w:rsidR="00F20AA0" w:rsidRDefault="009A10E3" w:rsidP="009335F7">
            <w:pPr>
              <w:pStyle w:val="NoSpacing"/>
              <w:tabs>
                <w:tab w:val="left" w:pos="0"/>
              </w:tabs>
              <w:ind w:left="0" w:right="-1" w:firstLine="0"/>
              <w:rPr>
                <w:sz w:val="28"/>
                <w:szCs w:val="28"/>
              </w:rPr>
            </w:pPr>
            <w:r w:rsidRPr="009A10E3">
              <w:rPr>
                <w:noProof/>
                <w:sz w:val="28"/>
                <w:szCs w:val="28"/>
                <w:lang w:eastAsia="id-ID"/>
              </w:rPr>
              <w:pict>
                <v:shape id="_x0000_s1058" type="#_x0000_t32" style="position:absolute;left:0;text-align:left;margin-left:32.9pt;margin-top:15.15pt;width:103.7pt;height:0;flip:x;z-index:251684864" o:connectortype="straight">
                  <v:stroke dashstyle="dashDot"/>
                </v:shape>
              </w:pict>
            </w:r>
            <w:r w:rsidRPr="009A10E3">
              <w:rPr>
                <w:noProof/>
                <w:sz w:val="28"/>
                <w:szCs w:val="28"/>
                <w:lang w:eastAsia="id-ID"/>
              </w:rPr>
              <w:pict>
                <v:shape id="_x0000_s1062" type="#_x0000_t32" style="position:absolute;left:0;text-align:left;margin-left:136.55pt;margin-top:15.15pt;width:.05pt;height:71.45pt;z-index:251688960" o:connectortype="straight">
                  <v:stroke dashstyle="dashDot"/>
                </v:shape>
              </w:pict>
            </w:r>
          </w:p>
          <w:p w:rsidR="00F20AA0" w:rsidRPr="008F05B9" w:rsidRDefault="009A10E3" w:rsidP="009335F7">
            <w:pPr>
              <w:pStyle w:val="NoSpacing"/>
              <w:tabs>
                <w:tab w:val="left" w:pos="0"/>
              </w:tabs>
              <w:ind w:left="0" w:right="-1" w:firstLine="0"/>
              <w:rPr>
                <w:sz w:val="20"/>
                <w:szCs w:val="20"/>
              </w:rPr>
            </w:pPr>
            <w:r w:rsidRPr="009A10E3">
              <w:rPr>
                <w:noProof/>
                <w:sz w:val="28"/>
                <w:szCs w:val="28"/>
                <w:lang w:eastAsia="id-ID"/>
              </w:rPr>
              <w:pict>
                <v:shape id="_x0000_s1063" type="#_x0000_t32" style="position:absolute;left:0;text-align:left;margin-left:86.8pt;margin-top:-.15pt;width:0;height:69.7pt;z-index:251689984" o:connectortype="straight">
                  <v:stroke dashstyle="dashDot"/>
                </v:shape>
              </w:pict>
            </w:r>
            <w:r w:rsidR="00F20AA0">
              <w:rPr>
                <w:sz w:val="28"/>
                <w:szCs w:val="28"/>
              </w:rPr>
              <w:t xml:space="preserve">  </w:t>
            </w:r>
            <w:r w:rsidR="00F20AA0" w:rsidRPr="008F05B9">
              <w:rPr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W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P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</w:p>
          <w:p w:rsidR="00F20AA0" w:rsidRPr="001D212B" w:rsidRDefault="00F20AA0" w:rsidP="009335F7">
            <w:pPr>
              <w:pStyle w:val="NoSpacing"/>
              <w:tabs>
                <w:tab w:val="left" w:pos="0"/>
              </w:tabs>
              <w:ind w:left="0" w:right="-1" w:firstLine="0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 xml:space="preserve">                                                   D</w:t>
            </w:r>
            <w:r>
              <w:rPr>
                <w:sz w:val="28"/>
                <w:szCs w:val="28"/>
                <w:vertAlign w:val="subscript"/>
              </w:rPr>
              <w:t>L</w:t>
            </w:r>
          </w:p>
          <w:p w:rsidR="00F20AA0" w:rsidRDefault="00F20AA0" w:rsidP="009335F7">
            <w:pPr>
              <w:pStyle w:val="NoSpacing"/>
              <w:tabs>
                <w:tab w:val="left" w:pos="0"/>
              </w:tabs>
              <w:ind w:left="0" w:right="-1" w:firstLine="0"/>
              <w:rPr>
                <w:sz w:val="28"/>
                <w:szCs w:val="28"/>
              </w:rPr>
            </w:pPr>
          </w:p>
          <w:p w:rsidR="00F20AA0" w:rsidRDefault="00F20AA0" w:rsidP="009335F7">
            <w:pPr>
              <w:pStyle w:val="NoSpacing"/>
              <w:tabs>
                <w:tab w:val="left" w:pos="0"/>
              </w:tabs>
              <w:ind w:left="0" w:right="-1" w:firstLine="0"/>
              <w:rPr>
                <w:sz w:val="28"/>
                <w:szCs w:val="28"/>
              </w:rPr>
            </w:pPr>
          </w:p>
          <w:p w:rsidR="00F20AA0" w:rsidRPr="00CC6D2E" w:rsidRDefault="009A10E3" w:rsidP="009335F7">
            <w:pPr>
              <w:pStyle w:val="NoSpacing"/>
              <w:tabs>
                <w:tab w:val="left" w:pos="0"/>
              </w:tabs>
              <w:ind w:left="0" w:right="-1" w:firstLine="0"/>
              <w:rPr>
                <w:sz w:val="28"/>
                <w:szCs w:val="28"/>
              </w:rPr>
            </w:pPr>
            <w:r w:rsidRPr="009A10E3">
              <w:rPr>
                <w:noProof/>
                <w:sz w:val="28"/>
                <w:szCs w:val="28"/>
                <w:lang w:eastAsia="id-ID"/>
              </w:rPr>
              <w:pict>
                <v:shape id="_x0000_s1052" type="#_x0000_t32" style="position:absolute;left:0;text-align:left;margin-left:34.15pt;margin-top:1.15pt;width:152.9pt;height:0;z-index:251678720" o:connectortype="straight">
                  <v:stroke endarrow="block"/>
                </v:shape>
              </w:pict>
            </w:r>
            <w:r w:rsidR="00F20AA0">
              <w:rPr>
                <w:sz w:val="28"/>
                <w:szCs w:val="28"/>
              </w:rPr>
              <w:t xml:space="preserve">         0         D</w:t>
            </w:r>
            <w:r w:rsidR="00F20AA0">
              <w:rPr>
                <w:sz w:val="28"/>
                <w:szCs w:val="28"/>
                <w:vertAlign w:val="subscript"/>
              </w:rPr>
              <w:t>1</w:t>
            </w:r>
            <w:r w:rsidR="00F20AA0">
              <w:rPr>
                <w:sz w:val="28"/>
                <w:szCs w:val="28"/>
              </w:rPr>
              <w:t xml:space="preserve"> S</w:t>
            </w:r>
            <w:r w:rsidR="00F20AA0">
              <w:rPr>
                <w:sz w:val="28"/>
                <w:szCs w:val="28"/>
                <w:vertAlign w:val="subscript"/>
              </w:rPr>
              <w:t>2</w:t>
            </w:r>
            <w:r w:rsidR="00F20AA0">
              <w:rPr>
                <w:sz w:val="28"/>
                <w:szCs w:val="28"/>
              </w:rPr>
              <w:t xml:space="preserve">  D=S  D</w:t>
            </w:r>
            <w:r w:rsidR="00F20AA0">
              <w:rPr>
                <w:sz w:val="28"/>
                <w:szCs w:val="28"/>
                <w:vertAlign w:val="subscript"/>
              </w:rPr>
              <w:t>2</w:t>
            </w:r>
            <w:r w:rsidR="00F20AA0">
              <w:rPr>
                <w:sz w:val="28"/>
                <w:szCs w:val="28"/>
              </w:rPr>
              <w:t xml:space="preserve"> S</w:t>
            </w:r>
            <w:r w:rsidR="00F20AA0">
              <w:rPr>
                <w:sz w:val="28"/>
                <w:szCs w:val="28"/>
                <w:vertAlign w:val="subscript"/>
              </w:rPr>
              <w:t>1</w:t>
            </w:r>
            <w:r w:rsidR="00F20AA0">
              <w:rPr>
                <w:sz w:val="28"/>
                <w:szCs w:val="28"/>
              </w:rPr>
              <w:t xml:space="preserve">          L</w:t>
            </w:r>
          </w:p>
        </w:tc>
      </w:tr>
      <w:tr w:rsidR="009335F7" w:rsidTr="00381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8" w:type="dxa"/>
          <w:trHeight w:val="633"/>
        </w:trPr>
        <w:tc>
          <w:tcPr>
            <w:tcW w:w="8571" w:type="dxa"/>
            <w:gridSpan w:val="2"/>
          </w:tcPr>
          <w:p w:rsidR="009335F7" w:rsidRPr="00E670FE" w:rsidRDefault="009335F7" w:rsidP="008F48C4">
            <w:pPr>
              <w:pStyle w:val="ListParagraph"/>
              <w:numPr>
                <w:ilvl w:val="0"/>
                <w:numId w:val="9"/>
              </w:numPr>
              <w:ind w:left="425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Pasar bekerja atas dasar mekanisme pasar (the invisible hand me</w:t>
            </w:r>
            <w:r w:rsidR="00B66172">
              <w:rPr>
                <w:sz w:val="28"/>
                <w:szCs w:val="28"/>
              </w:rPr>
              <w:t xml:space="preserve">chanim) yang menjamin pasar selalu dalam keseimbangan (equilibrium) dimana D=S dengan menghasilkan harga pasar L =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W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P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sub>
              </m:sSub>
            </m:oMath>
            <w:r w:rsidR="00B66172">
              <w:rPr>
                <w:rFonts w:eastAsiaTheme="minorEastAsia"/>
                <w:sz w:val="28"/>
                <w:szCs w:val="28"/>
              </w:rPr>
              <w:t xml:space="preserve">. Pada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W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P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oMath>
            <w:r w:rsidR="008F48C4">
              <w:rPr>
                <w:rFonts w:eastAsiaTheme="minorEastAsia"/>
                <w:sz w:val="28"/>
                <w:szCs w:val="28"/>
              </w:rPr>
              <w:t xml:space="preserve">  di atas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W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P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sub>
              </m:sSub>
            </m:oMath>
            <w:r w:rsidR="008F48C4">
              <w:rPr>
                <w:rFonts w:eastAsiaTheme="minorEastAsia"/>
                <w:sz w:val="28"/>
                <w:szCs w:val="28"/>
              </w:rPr>
              <w:t>, harga L kemahalan dan karena itu S</w:t>
            </w:r>
            <w:r w:rsidR="008F48C4">
              <w:rPr>
                <w:rFonts w:eastAsiaTheme="minorEastAsia"/>
                <w:sz w:val="28"/>
                <w:szCs w:val="28"/>
                <w:vertAlign w:val="subscript"/>
              </w:rPr>
              <w:t>L</w:t>
            </w:r>
            <w:r w:rsidR="008F48C4">
              <w:rPr>
                <w:rFonts w:eastAsiaTheme="minorEastAsia"/>
                <w:sz w:val="28"/>
                <w:szCs w:val="28"/>
              </w:rPr>
              <w:sym w:font="Symbol" w:char="F0AD"/>
            </w:r>
            <w:r w:rsidR="008F48C4">
              <w:rPr>
                <w:rFonts w:eastAsiaTheme="minorEastAsia"/>
                <w:sz w:val="28"/>
                <w:szCs w:val="28"/>
              </w:rPr>
              <w:t xml:space="preserve"> dan  D</w:t>
            </w:r>
            <w:r w:rsidR="008F48C4">
              <w:rPr>
                <w:rFonts w:eastAsiaTheme="minorEastAsia"/>
                <w:sz w:val="28"/>
                <w:szCs w:val="28"/>
                <w:vertAlign w:val="subscript"/>
              </w:rPr>
              <w:t>L</w:t>
            </w:r>
            <w:r w:rsidR="008F48C4">
              <w:rPr>
                <w:rFonts w:eastAsiaTheme="minorEastAsia"/>
                <w:sz w:val="28"/>
                <w:szCs w:val="28"/>
              </w:rPr>
              <w:sym w:font="Symbol" w:char="F0AF"/>
            </w:r>
            <w:r w:rsidR="008F48C4">
              <w:rPr>
                <w:rFonts w:eastAsiaTheme="minorEastAsia"/>
                <w:sz w:val="28"/>
                <w:szCs w:val="28"/>
              </w:rPr>
              <w:t xml:space="preserve"> sehingga S</w:t>
            </w:r>
            <w:r w:rsidR="008F48C4">
              <w:rPr>
                <w:rFonts w:eastAsiaTheme="minorEastAsia"/>
                <w:sz w:val="28"/>
                <w:szCs w:val="28"/>
                <w:vertAlign w:val="subscript"/>
              </w:rPr>
              <w:t>L</w:t>
            </w:r>
            <w:r w:rsidR="008F48C4">
              <w:rPr>
                <w:rFonts w:eastAsiaTheme="minorEastAsia"/>
                <w:sz w:val="28"/>
                <w:szCs w:val="28"/>
              </w:rPr>
              <w:t xml:space="preserve"> &gt; D</w:t>
            </w:r>
            <w:r w:rsidR="008F48C4">
              <w:rPr>
                <w:rFonts w:eastAsiaTheme="minorEastAsia"/>
                <w:sz w:val="28"/>
                <w:szCs w:val="28"/>
                <w:vertAlign w:val="subscript"/>
              </w:rPr>
              <w:t>L</w:t>
            </w:r>
            <w:r w:rsidR="008F48C4">
              <w:rPr>
                <w:rFonts w:eastAsiaTheme="minorEastAsia"/>
                <w:sz w:val="28"/>
                <w:szCs w:val="28"/>
              </w:rPr>
              <w:t xml:space="preserve"> (e</w:t>
            </w:r>
            <w:r w:rsidR="003E71B5">
              <w:rPr>
                <w:rFonts w:eastAsiaTheme="minorEastAsia"/>
                <w:sz w:val="28"/>
                <w:szCs w:val="28"/>
              </w:rPr>
              <w:t xml:space="preserve">xcess supply – ES), akibatnya harga L </w:t>
            </w:r>
            <w:r w:rsidR="003E71B5">
              <w:rPr>
                <w:rFonts w:eastAsiaTheme="minorEastAsia"/>
                <w:sz w:val="28"/>
                <w:szCs w:val="28"/>
              </w:rPr>
              <w:sym w:font="Symbol" w:char="F0AF"/>
            </w:r>
            <w:r w:rsidR="003E71B5">
              <w:rPr>
                <w:rFonts w:eastAsiaTheme="minorEastAsia"/>
                <w:sz w:val="28"/>
                <w:szCs w:val="28"/>
              </w:rPr>
              <w:t xml:space="preserve"> berarti S</w:t>
            </w:r>
            <w:r w:rsidR="003E71B5">
              <w:rPr>
                <w:rFonts w:eastAsiaTheme="minorEastAsia"/>
                <w:sz w:val="28"/>
                <w:szCs w:val="28"/>
                <w:vertAlign w:val="subscript"/>
              </w:rPr>
              <w:t>L</w:t>
            </w:r>
            <w:r w:rsidR="003E71B5">
              <w:rPr>
                <w:rFonts w:eastAsiaTheme="minorEastAsia"/>
                <w:sz w:val="28"/>
                <w:szCs w:val="28"/>
              </w:rPr>
              <w:sym w:font="Symbol" w:char="F0AF"/>
            </w:r>
            <w:r w:rsidR="003E71B5">
              <w:rPr>
                <w:rFonts w:eastAsiaTheme="minorEastAsia"/>
                <w:sz w:val="28"/>
                <w:szCs w:val="28"/>
              </w:rPr>
              <w:t xml:space="preserve"> dari S</w:t>
            </w:r>
            <w:r w:rsidR="003E71B5">
              <w:rPr>
                <w:rFonts w:eastAsiaTheme="minorEastAsia"/>
                <w:sz w:val="28"/>
                <w:szCs w:val="28"/>
                <w:vertAlign w:val="subscript"/>
              </w:rPr>
              <w:t>1</w:t>
            </w:r>
            <w:r w:rsidR="003E71B5">
              <w:rPr>
                <w:rFonts w:eastAsiaTheme="minorEastAsia"/>
                <w:sz w:val="28"/>
                <w:szCs w:val="28"/>
              </w:rPr>
              <w:t xml:space="preserve"> sedangkan D</w:t>
            </w:r>
            <w:r w:rsidR="003E71B5">
              <w:rPr>
                <w:rFonts w:eastAsiaTheme="minorEastAsia"/>
                <w:sz w:val="28"/>
                <w:szCs w:val="28"/>
                <w:vertAlign w:val="subscript"/>
              </w:rPr>
              <w:t>L</w:t>
            </w:r>
            <w:r w:rsidR="003E71B5">
              <w:rPr>
                <w:rFonts w:eastAsiaTheme="minorEastAsia"/>
                <w:sz w:val="28"/>
                <w:szCs w:val="28"/>
              </w:rPr>
              <w:sym w:font="Symbol" w:char="F0AD"/>
            </w:r>
            <w:r w:rsidR="003E71B5">
              <w:rPr>
                <w:rFonts w:eastAsiaTheme="minorEastAsia"/>
                <w:sz w:val="28"/>
                <w:szCs w:val="28"/>
              </w:rPr>
              <w:t xml:space="preserve"> dari D</w:t>
            </w:r>
            <w:r w:rsidR="003E71B5">
              <w:rPr>
                <w:rFonts w:eastAsiaTheme="minorEastAsia"/>
                <w:sz w:val="28"/>
                <w:szCs w:val="28"/>
                <w:vertAlign w:val="subscript"/>
              </w:rPr>
              <w:t>1</w:t>
            </w:r>
            <w:r w:rsidR="003E71B5">
              <w:rPr>
                <w:rFonts w:eastAsiaTheme="minorEastAsia"/>
                <w:sz w:val="28"/>
                <w:szCs w:val="28"/>
              </w:rPr>
              <w:t xml:space="preserve"> dan akhirnya berhenti pada situasi ekulibrium D=S.</w:t>
            </w:r>
          </w:p>
          <w:p w:rsidR="00E670FE" w:rsidRDefault="00E670FE" w:rsidP="00E670FE">
            <w:pPr>
              <w:pStyle w:val="ListParagraph"/>
              <w:ind w:left="425" w:firstLine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Jadi pasar selalu dalam keadaan atau mencapai ekuilibrium D=S.</w:t>
            </w:r>
          </w:p>
          <w:p w:rsidR="00E670FE" w:rsidRPr="009335F7" w:rsidRDefault="00E670FE" w:rsidP="00E670FE">
            <w:pPr>
              <w:pStyle w:val="ListParagraph"/>
              <w:ind w:left="42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Begitupula apabila harga L di bawah harga pasar, proses ke ekuilibrium D=S akan timbul hingga tercapai ekuilibrium – jelaskan!</w:t>
            </w:r>
          </w:p>
        </w:tc>
      </w:tr>
    </w:tbl>
    <w:p w:rsidR="00411580" w:rsidRDefault="00411580" w:rsidP="00411580">
      <w:pPr>
        <w:pStyle w:val="NoSpacing"/>
        <w:tabs>
          <w:tab w:val="left" w:pos="0"/>
        </w:tabs>
        <w:ind w:left="426" w:right="-1" w:firstLine="0"/>
        <w:rPr>
          <w:sz w:val="28"/>
          <w:szCs w:val="28"/>
        </w:rPr>
      </w:pPr>
    </w:p>
    <w:p w:rsidR="00C47976" w:rsidRDefault="007D0A69" w:rsidP="00C47976">
      <w:pPr>
        <w:pStyle w:val="NoSpacing"/>
        <w:numPr>
          <w:ilvl w:val="0"/>
          <w:numId w:val="2"/>
        </w:numPr>
        <w:tabs>
          <w:tab w:val="left" w:pos="0"/>
        </w:tabs>
        <w:ind w:left="426" w:right="-1" w:hanging="426"/>
        <w:rPr>
          <w:sz w:val="28"/>
          <w:szCs w:val="28"/>
        </w:rPr>
      </w:pPr>
      <w:r>
        <w:rPr>
          <w:sz w:val="28"/>
          <w:szCs w:val="28"/>
        </w:rPr>
        <w:t>Harga L non pasar</w:t>
      </w:r>
    </w:p>
    <w:p w:rsidR="00C47976" w:rsidRDefault="00381317" w:rsidP="00411580">
      <w:pPr>
        <w:pStyle w:val="NoSpacing"/>
        <w:tabs>
          <w:tab w:val="left" w:pos="0"/>
        </w:tabs>
        <w:ind w:left="426" w:right="-1" w:firstLine="0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Dalam kenyataan harga L riil berupa upah riil (real wage) atau gaji riil (real salary) yaitu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W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P</m:t>
            </m:r>
          </m:den>
        </m:f>
      </m:oMath>
      <w:r>
        <w:rPr>
          <w:rFonts w:eastAsiaTheme="minorEastAsia"/>
          <w:sz w:val="28"/>
          <w:szCs w:val="28"/>
        </w:rPr>
        <w:t xml:space="preserve">, bisa di atas atau di bawah harga pasar L </w:t>
      </w:r>
      <w:r>
        <w:rPr>
          <w:sz w:val="28"/>
          <w:szCs w:val="28"/>
        </w:rPr>
        <w:t xml:space="preserve">=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W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den>
                </m:f>
              </m:e>
            </m:d>
          </m:e>
          <m:sub>
            <m:r>
              <w:rPr>
                <w:rFonts w:ascii="Cambria Math" w:hAnsi="Cambria Math"/>
                <w:sz w:val="28"/>
                <w:szCs w:val="28"/>
              </w:rPr>
              <m:t>M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. </m:t>
        </m:r>
      </m:oMath>
      <w:r>
        <w:rPr>
          <w:rFonts w:eastAsiaTheme="minorEastAsia"/>
          <w:sz w:val="28"/>
          <w:szCs w:val="28"/>
        </w:rPr>
        <w:t>Kenyataan ini karena harga L ditentukan atas dasar :</w:t>
      </w:r>
    </w:p>
    <w:p w:rsidR="00381317" w:rsidRDefault="00381317" w:rsidP="00381317">
      <w:pPr>
        <w:pStyle w:val="NoSpacing"/>
        <w:numPr>
          <w:ilvl w:val="0"/>
          <w:numId w:val="10"/>
        </w:numPr>
        <w:tabs>
          <w:tab w:val="left" w:pos="0"/>
        </w:tabs>
        <w:ind w:left="993" w:right="-1" w:hanging="567"/>
        <w:rPr>
          <w:sz w:val="28"/>
          <w:szCs w:val="28"/>
        </w:rPr>
      </w:pPr>
      <w:r>
        <w:rPr>
          <w:sz w:val="28"/>
          <w:szCs w:val="28"/>
        </w:rPr>
        <w:t>Kontrak</w:t>
      </w:r>
    </w:p>
    <w:p w:rsidR="00381317" w:rsidRDefault="00381317" w:rsidP="00381317">
      <w:pPr>
        <w:pStyle w:val="NoSpacing"/>
        <w:numPr>
          <w:ilvl w:val="0"/>
          <w:numId w:val="10"/>
        </w:numPr>
        <w:tabs>
          <w:tab w:val="left" w:pos="0"/>
        </w:tabs>
        <w:ind w:left="993" w:right="-1" w:hanging="567"/>
        <w:rPr>
          <w:sz w:val="28"/>
          <w:szCs w:val="28"/>
        </w:rPr>
      </w:pPr>
      <w:r>
        <w:rPr>
          <w:sz w:val="28"/>
          <w:szCs w:val="28"/>
        </w:rPr>
        <w:t xml:space="preserve">Ketentuan, baik dari pihak permintaan </w:t>
      </w:r>
      <w:r>
        <w:rPr>
          <w:rFonts w:eastAsiaTheme="minorEastAsia"/>
          <w:sz w:val="28"/>
          <w:szCs w:val="28"/>
        </w:rPr>
        <w:t>(D</w:t>
      </w:r>
      <w:r>
        <w:rPr>
          <w:rFonts w:eastAsiaTheme="minorEastAsia"/>
          <w:sz w:val="28"/>
          <w:szCs w:val="28"/>
          <w:vertAlign w:val="subscript"/>
        </w:rPr>
        <w:t>L</w:t>
      </w:r>
      <w:r>
        <w:rPr>
          <w:sz w:val="28"/>
          <w:szCs w:val="28"/>
        </w:rPr>
        <w:t xml:space="preserve">) atau pihak penawaran </w:t>
      </w:r>
      <w:r>
        <w:rPr>
          <w:rFonts w:eastAsiaTheme="minorEastAsia"/>
          <w:sz w:val="28"/>
          <w:szCs w:val="28"/>
        </w:rPr>
        <w:t>(S</w:t>
      </w:r>
      <w:r>
        <w:rPr>
          <w:rFonts w:eastAsiaTheme="minorEastAsia"/>
          <w:sz w:val="28"/>
          <w:szCs w:val="28"/>
          <w:vertAlign w:val="subscript"/>
        </w:rPr>
        <w:t>L</w:t>
      </w:r>
      <w:r>
        <w:rPr>
          <w:sz w:val="28"/>
          <w:szCs w:val="28"/>
        </w:rPr>
        <w:t xml:space="preserve">), maupun dari pemerintah dalam bentuk ketentuan upah minimum. </w:t>
      </w:r>
    </w:p>
    <w:p w:rsidR="00381317" w:rsidRDefault="00381317" w:rsidP="00381317">
      <w:pPr>
        <w:pStyle w:val="NoSpacing"/>
        <w:tabs>
          <w:tab w:val="left" w:pos="0"/>
        </w:tabs>
        <w:ind w:left="426" w:right="-1" w:firstLine="0"/>
        <w:rPr>
          <w:sz w:val="28"/>
          <w:szCs w:val="28"/>
        </w:rPr>
      </w:pPr>
      <w:r>
        <w:rPr>
          <w:sz w:val="28"/>
          <w:szCs w:val="28"/>
        </w:rPr>
        <w:t>Selama jangka waktu kontrak atau ketentuan diberlakukan, maka harga L bersifat kaku untuk berubah turun naik (rigid downward or rigid upward) dan bahkan tetap/tidak berubah (fixed).</w:t>
      </w:r>
    </w:p>
    <w:p w:rsidR="00381317" w:rsidRDefault="00381317" w:rsidP="00381317">
      <w:pPr>
        <w:pStyle w:val="NoSpacing"/>
        <w:tabs>
          <w:tab w:val="left" w:pos="0"/>
        </w:tabs>
        <w:ind w:left="426" w:right="-1" w:firstLine="0"/>
        <w:rPr>
          <w:sz w:val="28"/>
          <w:szCs w:val="28"/>
        </w:rPr>
      </w:pPr>
      <w:r>
        <w:rPr>
          <w:sz w:val="28"/>
          <w:szCs w:val="28"/>
        </w:rPr>
        <w:t>Dengan harga L atas dasar kontrak atau ketentuan, maka untuk harga di atas harga pasar akan menimbulkan keleb</w:t>
      </w:r>
      <w:r w:rsidR="00C52FF1">
        <w:rPr>
          <w:sz w:val="28"/>
          <w:szCs w:val="28"/>
        </w:rPr>
        <w:t xml:space="preserve">ihan penawaran (excess supply -- ES), sedangkan untuk di bawah akan mengakibatkan kelebihan permintaan (excess demand -- ED).  </w:t>
      </w:r>
      <w:r>
        <w:rPr>
          <w:sz w:val="28"/>
          <w:szCs w:val="28"/>
        </w:rPr>
        <w:t xml:space="preserve"> </w:t>
      </w:r>
    </w:p>
    <w:p w:rsidR="00411580" w:rsidRPr="00C47976" w:rsidRDefault="00411580" w:rsidP="00411580">
      <w:pPr>
        <w:pStyle w:val="NoSpacing"/>
        <w:tabs>
          <w:tab w:val="left" w:pos="0"/>
        </w:tabs>
        <w:ind w:left="426" w:right="-1" w:firstLine="0"/>
        <w:rPr>
          <w:sz w:val="28"/>
          <w:szCs w:val="28"/>
        </w:rPr>
      </w:pPr>
    </w:p>
    <w:p w:rsidR="00251BB7" w:rsidRDefault="00381317" w:rsidP="00251BB7">
      <w:pPr>
        <w:pStyle w:val="NoSpacing"/>
        <w:numPr>
          <w:ilvl w:val="0"/>
          <w:numId w:val="1"/>
        </w:numPr>
        <w:tabs>
          <w:tab w:val="left" w:pos="0"/>
        </w:tabs>
        <w:ind w:left="426" w:right="-1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Bentuk Kurva Penawaran Agregat (Aggregate Supply</w:t>
      </w:r>
      <w:r w:rsidR="00071D8A">
        <w:rPr>
          <w:b/>
          <w:sz w:val="28"/>
          <w:szCs w:val="28"/>
        </w:rPr>
        <w:t xml:space="preserve"> -- AS</w:t>
      </w:r>
      <w:r>
        <w:rPr>
          <w:b/>
          <w:sz w:val="28"/>
          <w:szCs w:val="28"/>
        </w:rPr>
        <w:t>)</w:t>
      </w:r>
    </w:p>
    <w:p w:rsidR="00381317" w:rsidRDefault="00381317" w:rsidP="00381317">
      <w:pPr>
        <w:pStyle w:val="NoSpacing"/>
        <w:tabs>
          <w:tab w:val="left" w:pos="0"/>
        </w:tabs>
        <w:ind w:left="426" w:right="-1" w:firstLine="0"/>
        <w:rPr>
          <w:sz w:val="28"/>
          <w:szCs w:val="28"/>
        </w:rPr>
      </w:pPr>
    </w:p>
    <w:p w:rsidR="00071D8A" w:rsidRDefault="00BB1576" w:rsidP="00BB1576">
      <w:pPr>
        <w:pStyle w:val="NoSpacing"/>
        <w:numPr>
          <w:ilvl w:val="0"/>
          <w:numId w:val="2"/>
        </w:numPr>
        <w:tabs>
          <w:tab w:val="left" w:pos="0"/>
        </w:tabs>
        <w:ind w:left="851" w:right="-1" w:hanging="425"/>
        <w:rPr>
          <w:sz w:val="28"/>
          <w:szCs w:val="28"/>
        </w:rPr>
      </w:pPr>
      <w:r>
        <w:rPr>
          <w:sz w:val="28"/>
          <w:szCs w:val="28"/>
        </w:rPr>
        <w:t xml:space="preserve">Derivasi kurva AS biasanya menggunakan 4 kuadran termasuk untuk kurva upah/gaji nominal (W) dan pasar L atau permintaan </w:t>
      </w:r>
      <w:r>
        <w:rPr>
          <w:rFonts w:eastAsiaTheme="minorEastAsia"/>
          <w:sz w:val="28"/>
          <w:szCs w:val="28"/>
        </w:rPr>
        <w:t>(D</w:t>
      </w:r>
      <w:r>
        <w:rPr>
          <w:rFonts w:eastAsiaTheme="minorEastAsia"/>
          <w:sz w:val="28"/>
          <w:szCs w:val="28"/>
          <w:vertAlign w:val="subscript"/>
        </w:rPr>
        <w:t>L</w:t>
      </w:r>
      <w:r>
        <w:rPr>
          <w:sz w:val="28"/>
          <w:szCs w:val="28"/>
        </w:rPr>
        <w:t xml:space="preserve">) dan penawaran </w:t>
      </w:r>
      <w:r>
        <w:rPr>
          <w:rFonts w:eastAsiaTheme="minorEastAsia"/>
          <w:sz w:val="28"/>
          <w:szCs w:val="28"/>
        </w:rPr>
        <w:t>(S</w:t>
      </w:r>
      <w:r>
        <w:rPr>
          <w:rFonts w:eastAsiaTheme="minorEastAsia"/>
          <w:sz w:val="28"/>
          <w:szCs w:val="28"/>
          <w:vertAlign w:val="subscript"/>
        </w:rPr>
        <w:t>L</w:t>
      </w:r>
      <w:r>
        <w:rPr>
          <w:sz w:val="28"/>
          <w:szCs w:val="28"/>
        </w:rPr>
        <w:t>).</w:t>
      </w:r>
    </w:p>
    <w:tbl>
      <w:tblPr>
        <w:tblStyle w:val="TableGrid"/>
        <w:tblW w:w="0" w:type="auto"/>
        <w:tblInd w:w="392" w:type="dxa"/>
        <w:tblLook w:val="04A0"/>
      </w:tblPr>
      <w:tblGrid>
        <w:gridCol w:w="4749"/>
        <w:gridCol w:w="4289"/>
      </w:tblGrid>
      <w:tr w:rsidR="00BB1576" w:rsidTr="00BB1576">
        <w:tc>
          <w:tcPr>
            <w:tcW w:w="4749" w:type="dxa"/>
          </w:tcPr>
          <w:p w:rsidR="00BB1576" w:rsidRDefault="00BB1576" w:rsidP="0066567D">
            <w:pPr>
              <w:pStyle w:val="NoSpacing"/>
              <w:numPr>
                <w:ilvl w:val="0"/>
                <w:numId w:val="2"/>
              </w:numPr>
              <w:tabs>
                <w:tab w:val="left" w:pos="-250"/>
              </w:tabs>
              <w:ind w:left="459" w:right="-1" w:hanging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Apabila harga L nominaldidasarkan sepenuhnya kepada pasar (fully flexible market nominal wage), maka kurva AS berbentuk tegak lurus (perfectly inelastic) pada tingkat </w:t>
            </w:r>
            <w:r w:rsidR="0066567D">
              <w:rPr>
                <w:sz w:val="28"/>
                <w:szCs w:val="28"/>
              </w:rPr>
              <w:t>Y</w:t>
            </w:r>
            <w:r w:rsidR="0066567D">
              <w:rPr>
                <w:sz w:val="28"/>
                <w:szCs w:val="28"/>
                <w:vertAlign w:val="subscript"/>
              </w:rPr>
              <w:t>FE</w:t>
            </w:r>
            <w:r w:rsidR="0066567D">
              <w:rPr>
                <w:sz w:val="28"/>
                <w:szCs w:val="28"/>
              </w:rPr>
              <w:t xml:space="preserve"> yaitu tingkat </w:t>
            </w:r>
            <w:r>
              <w:rPr>
                <w:sz w:val="28"/>
                <w:szCs w:val="28"/>
              </w:rPr>
              <w:t>PDB tanpa pengangguran</w:t>
            </w:r>
            <w:r w:rsidR="0066567D">
              <w:rPr>
                <w:sz w:val="28"/>
                <w:szCs w:val="28"/>
              </w:rPr>
              <w:t xml:space="preserve"> terpaksa</w:t>
            </w:r>
            <w:r>
              <w:rPr>
                <w:sz w:val="28"/>
                <w:szCs w:val="28"/>
              </w:rPr>
              <w:t xml:space="preserve"> (inv</w:t>
            </w:r>
            <w:r w:rsidR="0066567D">
              <w:rPr>
                <w:sz w:val="28"/>
                <w:szCs w:val="28"/>
              </w:rPr>
              <w:t>olunta-ry unemployment) – disebut the fullemployment level of PDB.</w:t>
            </w:r>
          </w:p>
          <w:p w:rsidR="0066567D" w:rsidRDefault="00AD437A" w:rsidP="0066567D">
            <w:pPr>
              <w:pStyle w:val="NoSpacing"/>
              <w:numPr>
                <w:ilvl w:val="0"/>
                <w:numId w:val="2"/>
              </w:numPr>
              <w:tabs>
                <w:tab w:val="left" w:pos="-250"/>
              </w:tabs>
              <w:ind w:left="459" w:right="-1" w:hanging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Apabila harga L nominal didasarkan atas kontrak atau ketentuan – jadi upah/gaji nominal adalah rigid downward dan flexible upward, maka kurva AS berbentuk miring ke atas kanan mulai dari tingkat output Y tertentu (Y</w:t>
            </w:r>
            <w:r>
              <w:rPr>
                <w:sz w:val="28"/>
                <w:szCs w:val="28"/>
                <w:vertAlign w:val="superscript"/>
              </w:rPr>
              <w:t>*</w:t>
            </w:r>
            <w:r>
              <w:rPr>
                <w:sz w:val="28"/>
                <w:szCs w:val="28"/>
              </w:rPr>
              <w:t>) sampai dengan Y</w:t>
            </w:r>
            <w:r>
              <w:rPr>
                <w:sz w:val="28"/>
                <w:szCs w:val="28"/>
                <w:vertAlign w:val="subscript"/>
              </w:rPr>
              <w:t>FE</w:t>
            </w:r>
            <w:r w:rsidR="00DD7AD5">
              <w:rPr>
                <w:sz w:val="28"/>
                <w:szCs w:val="28"/>
              </w:rPr>
              <w:t xml:space="preserve"> (the fullemployment level of PDB).</w:t>
            </w:r>
          </w:p>
        </w:tc>
        <w:tc>
          <w:tcPr>
            <w:tcW w:w="4289" w:type="dxa"/>
          </w:tcPr>
          <w:p w:rsidR="00BB1576" w:rsidRDefault="009A10E3" w:rsidP="0066567D">
            <w:pPr>
              <w:pStyle w:val="NoSpacing"/>
              <w:tabs>
                <w:tab w:val="left" w:pos="0"/>
              </w:tabs>
              <w:ind w:left="0" w:right="-1" w:firstLine="0"/>
              <w:rPr>
                <w:sz w:val="28"/>
                <w:szCs w:val="28"/>
              </w:rPr>
            </w:pPr>
            <w:r w:rsidRPr="009A10E3">
              <w:rPr>
                <w:noProof/>
                <w:sz w:val="28"/>
                <w:szCs w:val="28"/>
                <w:lang w:eastAsia="id-ID"/>
              </w:rPr>
              <w:lastRenderedPageBreak/>
              <w:pict>
                <v:shape id="_x0000_s1065" type="#_x0000_t32" style="position:absolute;left:0;text-align:left;margin-left:33.8pt;margin-top:15.15pt;width:.05pt;height:123.9pt;flip:y;z-index:251692032;mso-position-horizontal-relative:text;mso-position-vertical-relative:text" o:connectortype="straight">
                  <v:stroke endarrow="block"/>
                </v:shape>
              </w:pict>
            </w:r>
            <w:r w:rsidR="00F27BD4">
              <w:rPr>
                <w:sz w:val="28"/>
                <w:szCs w:val="28"/>
              </w:rPr>
              <w:t xml:space="preserve">      P</w:t>
            </w:r>
          </w:p>
          <w:p w:rsidR="0066567D" w:rsidRDefault="0066567D" w:rsidP="0066567D">
            <w:pPr>
              <w:pStyle w:val="NoSpacing"/>
              <w:tabs>
                <w:tab w:val="left" w:pos="0"/>
              </w:tabs>
              <w:ind w:left="0" w:right="-1" w:firstLine="0"/>
              <w:rPr>
                <w:sz w:val="28"/>
                <w:szCs w:val="28"/>
              </w:rPr>
            </w:pPr>
          </w:p>
          <w:p w:rsidR="0066567D" w:rsidRDefault="009A10E3" w:rsidP="0066567D">
            <w:pPr>
              <w:pStyle w:val="NoSpacing"/>
              <w:tabs>
                <w:tab w:val="left" w:pos="0"/>
              </w:tabs>
              <w:ind w:left="0" w:right="-1" w:firstLine="0"/>
              <w:rPr>
                <w:sz w:val="28"/>
                <w:szCs w:val="28"/>
              </w:rPr>
            </w:pPr>
            <w:r w:rsidRPr="009A10E3">
              <w:rPr>
                <w:noProof/>
                <w:sz w:val="28"/>
                <w:szCs w:val="28"/>
                <w:lang w:eastAsia="id-ID"/>
              </w:rPr>
              <w:pict>
                <v:shape id="_x0000_s1066" type="#_x0000_t32" style="position:absolute;left:0;text-align:left;margin-left:110.45pt;margin-top:15.55pt;width:.05pt;height:89.3pt;flip:y;z-index:251693056" o:connectortype="straight" strokeweight="1.5pt"/>
              </w:pict>
            </w:r>
            <w:r w:rsidR="0066567D">
              <w:rPr>
                <w:sz w:val="28"/>
                <w:szCs w:val="28"/>
              </w:rPr>
              <w:t xml:space="preserve">                             AS</w:t>
            </w:r>
          </w:p>
          <w:p w:rsidR="0066567D" w:rsidRDefault="0066567D" w:rsidP="0066567D">
            <w:pPr>
              <w:pStyle w:val="NoSpacing"/>
              <w:tabs>
                <w:tab w:val="left" w:pos="0"/>
              </w:tabs>
              <w:ind w:left="0" w:right="-1" w:firstLine="0"/>
              <w:rPr>
                <w:sz w:val="28"/>
                <w:szCs w:val="28"/>
              </w:rPr>
            </w:pPr>
          </w:p>
          <w:p w:rsidR="0066567D" w:rsidRDefault="0066567D" w:rsidP="0066567D">
            <w:pPr>
              <w:pStyle w:val="NoSpacing"/>
              <w:tabs>
                <w:tab w:val="left" w:pos="0"/>
              </w:tabs>
              <w:ind w:left="0" w:right="-1" w:firstLine="0"/>
              <w:rPr>
                <w:sz w:val="28"/>
                <w:szCs w:val="28"/>
              </w:rPr>
            </w:pPr>
          </w:p>
          <w:p w:rsidR="0066567D" w:rsidRDefault="0066567D" w:rsidP="0066567D">
            <w:pPr>
              <w:pStyle w:val="NoSpacing"/>
              <w:tabs>
                <w:tab w:val="left" w:pos="0"/>
              </w:tabs>
              <w:ind w:left="0" w:right="-1" w:firstLine="0"/>
              <w:rPr>
                <w:sz w:val="28"/>
                <w:szCs w:val="28"/>
              </w:rPr>
            </w:pPr>
          </w:p>
          <w:p w:rsidR="0066567D" w:rsidRDefault="0066567D" w:rsidP="0066567D">
            <w:pPr>
              <w:pStyle w:val="NoSpacing"/>
              <w:tabs>
                <w:tab w:val="left" w:pos="0"/>
              </w:tabs>
              <w:ind w:left="0" w:right="-1" w:firstLine="0"/>
              <w:rPr>
                <w:sz w:val="28"/>
                <w:szCs w:val="28"/>
              </w:rPr>
            </w:pPr>
          </w:p>
          <w:p w:rsidR="0066567D" w:rsidRDefault="0066567D" w:rsidP="0066567D">
            <w:pPr>
              <w:pStyle w:val="NoSpacing"/>
              <w:tabs>
                <w:tab w:val="left" w:pos="0"/>
              </w:tabs>
              <w:ind w:left="0" w:right="-1" w:firstLine="0"/>
              <w:rPr>
                <w:sz w:val="28"/>
                <w:szCs w:val="28"/>
              </w:rPr>
            </w:pPr>
          </w:p>
          <w:p w:rsidR="0066567D" w:rsidRPr="0066567D" w:rsidRDefault="009A10E3" w:rsidP="0066567D">
            <w:pPr>
              <w:pStyle w:val="NoSpacing"/>
              <w:tabs>
                <w:tab w:val="left" w:pos="0"/>
              </w:tabs>
              <w:ind w:left="0" w:right="-1" w:firstLine="0"/>
              <w:rPr>
                <w:sz w:val="28"/>
                <w:szCs w:val="28"/>
              </w:rPr>
            </w:pPr>
            <w:r w:rsidRPr="009A10E3">
              <w:rPr>
                <w:noProof/>
                <w:sz w:val="28"/>
                <w:szCs w:val="28"/>
                <w:lang w:eastAsia="id-ID"/>
              </w:rPr>
              <w:pict>
                <v:shape id="_x0000_s1064" type="#_x0000_t32" style="position:absolute;left:0;text-align:left;margin-left:33.8pt;margin-top:2.35pt;width:140.25pt;height:0;z-index:251691008" o:connectortype="straight">
                  <v:stroke endarrow="block"/>
                </v:shape>
              </w:pict>
            </w:r>
            <w:r w:rsidR="0066567D">
              <w:rPr>
                <w:sz w:val="28"/>
                <w:szCs w:val="28"/>
              </w:rPr>
              <w:t xml:space="preserve">        0                    Y</w:t>
            </w:r>
            <w:r w:rsidR="0066567D">
              <w:rPr>
                <w:sz w:val="28"/>
                <w:szCs w:val="28"/>
                <w:vertAlign w:val="subscript"/>
              </w:rPr>
              <w:t xml:space="preserve">FE                             </w:t>
            </w:r>
            <w:r w:rsidR="00F27BD4">
              <w:rPr>
                <w:sz w:val="28"/>
                <w:szCs w:val="28"/>
                <w:vertAlign w:val="subscript"/>
              </w:rPr>
              <w:t xml:space="preserve">  </w:t>
            </w:r>
            <w:r w:rsidR="0066567D">
              <w:rPr>
                <w:sz w:val="28"/>
                <w:szCs w:val="28"/>
                <w:vertAlign w:val="subscript"/>
              </w:rPr>
              <w:t xml:space="preserve">  </w:t>
            </w:r>
            <w:r w:rsidR="0066567D">
              <w:rPr>
                <w:sz w:val="28"/>
                <w:szCs w:val="28"/>
              </w:rPr>
              <w:t>Y</w:t>
            </w:r>
          </w:p>
          <w:p w:rsidR="00F27BD4" w:rsidRDefault="009A10E3" w:rsidP="00F27BD4">
            <w:pPr>
              <w:pStyle w:val="NoSpacing"/>
              <w:tabs>
                <w:tab w:val="left" w:pos="0"/>
              </w:tabs>
              <w:ind w:left="0" w:right="-1" w:firstLine="0"/>
              <w:rPr>
                <w:sz w:val="28"/>
                <w:szCs w:val="28"/>
              </w:rPr>
            </w:pPr>
            <w:r w:rsidRPr="009A10E3">
              <w:rPr>
                <w:noProof/>
                <w:sz w:val="28"/>
                <w:szCs w:val="28"/>
                <w:lang w:eastAsia="id-ID"/>
              </w:rPr>
              <w:lastRenderedPageBreak/>
              <w:pict>
                <v:shape id="_x0000_s1069" type="#_x0000_t32" style="position:absolute;left:0;text-align:left;margin-left:33.8pt;margin-top:15.25pt;width:.05pt;height:120.9pt;flip:y;z-index:251697152" o:connectortype="straight">
                  <v:stroke endarrow="block"/>
                </v:shape>
              </w:pict>
            </w:r>
            <w:r w:rsidR="005D5B73">
              <w:rPr>
                <w:sz w:val="28"/>
                <w:szCs w:val="28"/>
              </w:rPr>
              <w:t xml:space="preserve">        </w:t>
            </w:r>
            <w:r w:rsidR="00F27BD4">
              <w:rPr>
                <w:sz w:val="28"/>
                <w:szCs w:val="28"/>
              </w:rPr>
              <w:t>P</w:t>
            </w:r>
          </w:p>
          <w:p w:rsidR="00F27BD4" w:rsidRDefault="009A10E3" w:rsidP="00F27BD4">
            <w:pPr>
              <w:pStyle w:val="NoSpacing"/>
              <w:tabs>
                <w:tab w:val="left" w:pos="0"/>
              </w:tabs>
              <w:ind w:left="0" w:right="-1" w:firstLine="0"/>
              <w:rPr>
                <w:sz w:val="28"/>
                <w:szCs w:val="28"/>
              </w:rPr>
            </w:pPr>
            <w:r w:rsidRPr="009A10E3">
              <w:rPr>
                <w:noProof/>
                <w:sz w:val="28"/>
                <w:szCs w:val="28"/>
                <w:lang w:eastAsia="id-ID"/>
              </w:rPr>
              <w:pict>
                <v:shape id="_x0000_s1068" type="#_x0000_t32" style="position:absolute;left:0;text-align:left;margin-left:141.4pt;margin-top:15.55pt;width:.05pt;height:59.3pt;flip:y;z-index:251696128" o:connectortype="straight" strokeweight="1.5pt"/>
              </w:pict>
            </w:r>
            <w:r w:rsidR="00F27BD4">
              <w:rPr>
                <w:sz w:val="28"/>
                <w:szCs w:val="28"/>
              </w:rPr>
              <w:t xml:space="preserve">                                       AS</w:t>
            </w:r>
          </w:p>
          <w:p w:rsidR="00F27BD4" w:rsidRDefault="00F27BD4" w:rsidP="00F27BD4">
            <w:pPr>
              <w:pStyle w:val="NoSpacing"/>
              <w:tabs>
                <w:tab w:val="left" w:pos="0"/>
              </w:tabs>
              <w:ind w:left="0" w:right="-1" w:firstLine="0"/>
              <w:rPr>
                <w:sz w:val="28"/>
                <w:szCs w:val="28"/>
              </w:rPr>
            </w:pPr>
          </w:p>
          <w:p w:rsidR="00F27BD4" w:rsidRDefault="00F27BD4" w:rsidP="00F27BD4">
            <w:pPr>
              <w:pStyle w:val="NoSpacing"/>
              <w:tabs>
                <w:tab w:val="left" w:pos="0"/>
              </w:tabs>
              <w:ind w:left="0" w:right="-1" w:firstLine="0"/>
              <w:rPr>
                <w:sz w:val="28"/>
                <w:szCs w:val="28"/>
              </w:rPr>
            </w:pPr>
          </w:p>
          <w:p w:rsidR="00F27BD4" w:rsidRDefault="009A10E3" w:rsidP="00F27BD4">
            <w:pPr>
              <w:pStyle w:val="NoSpacing"/>
              <w:tabs>
                <w:tab w:val="left" w:pos="0"/>
              </w:tabs>
              <w:ind w:left="0" w:right="-1" w:firstLine="0"/>
              <w:rPr>
                <w:sz w:val="28"/>
                <w:szCs w:val="28"/>
              </w:rPr>
            </w:pPr>
            <w:r w:rsidRPr="009A10E3">
              <w:rPr>
                <w:noProof/>
                <w:sz w:val="28"/>
                <w:szCs w:val="28"/>
                <w:lang w:eastAsia="id-ID"/>
              </w:rPr>
              <w:pict>
                <v:shape id="_x0000_s1070" type="#_x0000_t32" style="position:absolute;left:0;text-align:left;margin-left:63.3pt;margin-top:7.25pt;width:78.15pt;height:31.3pt;flip:x;z-index:251698176" o:connectortype="straight" strokeweight="1.5pt"/>
              </w:pict>
            </w:r>
          </w:p>
          <w:p w:rsidR="00F27BD4" w:rsidRDefault="009A10E3" w:rsidP="00F27BD4">
            <w:pPr>
              <w:pStyle w:val="NoSpacing"/>
              <w:tabs>
                <w:tab w:val="left" w:pos="0"/>
              </w:tabs>
              <w:ind w:left="0" w:right="-1" w:firstLine="0"/>
              <w:rPr>
                <w:sz w:val="28"/>
                <w:szCs w:val="28"/>
              </w:rPr>
            </w:pPr>
            <w:r w:rsidRPr="009A10E3">
              <w:rPr>
                <w:noProof/>
                <w:sz w:val="28"/>
                <w:szCs w:val="28"/>
                <w:lang w:eastAsia="id-ID"/>
              </w:rPr>
              <w:pict>
                <v:shape id="_x0000_s1072" type="#_x0000_t32" style="position:absolute;left:0;text-align:left;margin-left:141.4pt;margin-top:10.2pt;width:2.75pt;height:55.2pt;z-index:251700224" o:connectortype="straight">
                  <v:stroke dashstyle="dashDot"/>
                </v:shape>
              </w:pict>
            </w:r>
          </w:p>
          <w:p w:rsidR="00F27BD4" w:rsidRDefault="009A10E3" w:rsidP="00F27BD4">
            <w:pPr>
              <w:pStyle w:val="NoSpacing"/>
              <w:tabs>
                <w:tab w:val="left" w:pos="0"/>
              </w:tabs>
              <w:ind w:left="0" w:right="-1" w:firstLine="0"/>
              <w:rPr>
                <w:sz w:val="28"/>
                <w:szCs w:val="28"/>
              </w:rPr>
            </w:pPr>
            <w:r w:rsidRPr="009A10E3">
              <w:rPr>
                <w:noProof/>
                <w:sz w:val="28"/>
                <w:szCs w:val="28"/>
                <w:lang w:eastAsia="id-ID"/>
              </w:rPr>
              <w:pict>
                <v:shape id="_x0000_s1071" type="#_x0000_t32" style="position:absolute;left:0;text-align:left;margin-left:63.3pt;margin-top:4.35pt;width:0;height:29.25pt;z-index:251699200" o:connectortype="straight">
                  <v:stroke dashstyle="dashDot"/>
                </v:shape>
              </w:pict>
            </w:r>
          </w:p>
          <w:p w:rsidR="00F27BD4" w:rsidRDefault="009A10E3" w:rsidP="00F27BD4">
            <w:pPr>
              <w:pStyle w:val="NoSpacing"/>
              <w:tabs>
                <w:tab w:val="left" w:pos="0"/>
              </w:tabs>
              <w:ind w:left="0" w:right="-1" w:firstLine="0"/>
              <w:rPr>
                <w:sz w:val="28"/>
                <w:szCs w:val="28"/>
              </w:rPr>
            </w:pPr>
            <w:r w:rsidRPr="009A10E3">
              <w:rPr>
                <w:noProof/>
                <w:sz w:val="28"/>
                <w:szCs w:val="28"/>
                <w:lang w:eastAsia="id-ID"/>
              </w:rPr>
              <w:pict>
                <v:shape id="_x0000_s1067" type="#_x0000_t32" style="position:absolute;left:0;text-align:left;margin-left:33.8pt;margin-top:16.5pt;width:155.2pt;height:0;z-index:251695104" o:connectortype="straight">
                  <v:stroke endarrow="block"/>
                </v:shape>
              </w:pict>
            </w:r>
          </w:p>
          <w:p w:rsidR="0066567D" w:rsidRDefault="00F27BD4" w:rsidP="0066567D">
            <w:pPr>
              <w:pStyle w:val="NoSpacing"/>
              <w:tabs>
                <w:tab w:val="left" w:pos="0"/>
              </w:tabs>
              <w:ind w:left="0"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0     Y</w:t>
            </w:r>
            <w:r>
              <w:rPr>
                <w:sz w:val="28"/>
                <w:szCs w:val="28"/>
                <w:vertAlign w:val="superscript"/>
              </w:rPr>
              <w:t>*</w:t>
            </w:r>
            <w:r>
              <w:rPr>
                <w:sz w:val="28"/>
                <w:szCs w:val="28"/>
              </w:rPr>
              <w:t xml:space="preserve">                     Y</w:t>
            </w:r>
            <w:r>
              <w:rPr>
                <w:sz w:val="28"/>
                <w:szCs w:val="28"/>
                <w:vertAlign w:val="subscript"/>
              </w:rPr>
              <w:t xml:space="preserve">FE                   </w:t>
            </w:r>
            <w:r>
              <w:rPr>
                <w:sz w:val="28"/>
                <w:szCs w:val="28"/>
              </w:rPr>
              <w:t>Y</w:t>
            </w:r>
          </w:p>
        </w:tc>
      </w:tr>
      <w:tr w:rsidR="005D5B73" w:rsidTr="005D5B73">
        <w:tc>
          <w:tcPr>
            <w:tcW w:w="9038" w:type="dxa"/>
            <w:gridSpan w:val="2"/>
          </w:tcPr>
          <w:p w:rsidR="005D5B73" w:rsidRDefault="005D5B73" w:rsidP="005D5B73">
            <w:pPr>
              <w:pStyle w:val="NoSpacing"/>
              <w:tabs>
                <w:tab w:val="left" w:pos="0"/>
              </w:tabs>
              <w:ind w:left="459"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Jadi kurva AS memiliki 2 bagian : </w:t>
            </w:r>
          </w:p>
          <w:p w:rsidR="005D5B73" w:rsidRDefault="005D5B73" w:rsidP="005D5B73">
            <w:pPr>
              <w:pStyle w:val="NoSpacing"/>
              <w:numPr>
                <w:ilvl w:val="0"/>
                <w:numId w:val="12"/>
              </w:numPr>
              <w:tabs>
                <w:tab w:val="left" w:pos="0"/>
              </w:tabs>
              <w:ind w:left="1026" w:right="-1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Miring ke atas </w:t>
            </w:r>
            <w:r w:rsidR="00A63891">
              <w:rPr>
                <w:sz w:val="28"/>
                <w:szCs w:val="28"/>
              </w:rPr>
              <w:t xml:space="preserve">kanan (slope +) yang berarti </w:t>
            </w:r>
            <w:r w:rsidR="003A345F">
              <w:rPr>
                <w:sz w:val="28"/>
                <w:szCs w:val="28"/>
              </w:rPr>
              <w:t>apabila PDB Y</w:t>
            </w:r>
            <w:r w:rsidR="003A345F">
              <w:rPr>
                <w:sz w:val="28"/>
                <w:szCs w:val="28"/>
              </w:rPr>
              <w:sym w:font="Symbol" w:char="F0AD"/>
            </w:r>
            <w:r w:rsidR="003A345F">
              <w:rPr>
                <w:sz w:val="28"/>
                <w:szCs w:val="28"/>
              </w:rPr>
              <w:t xml:space="preserve"> maka juga harga P</w:t>
            </w:r>
            <w:r w:rsidR="003A345F">
              <w:rPr>
                <w:sz w:val="28"/>
                <w:szCs w:val="28"/>
              </w:rPr>
              <w:sym w:font="Symbol" w:char="F0AD"/>
            </w:r>
            <w:r w:rsidR="003A345F">
              <w:rPr>
                <w:sz w:val="28"/>
                <w:szCs w:val="28"/>
              </w:rPr>
              <w:t>, jadi terdapat trade off antara pertumbuhan ekonomi dan inflasi atau kenaikan harga.</w:t>
            </w:r>
          </w:p>
          <w:p w:rsidR="005D5B73" w:rsidRPr="003A345F" w:rsidRDefault="003A345F" w:rsidP="003A345F">
            <w:pPr>
              <w:pStyle w:val="NoSpacing"/>
              <w:numPr>
                <w:ilvl w:val="0"/>
                <w:numId w:val="12"/>
              </w:numPr>
              <w:tabs>
                <w:tab w:val="left" w:pos="0"/>
              </w:tabs>
              <w:ind w:left="1026" w:right="-1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Tegak lurus (slope = 0) pada Y</w:t>
            </w:r>
            <w:r>
              <w:rPr>
                <w:sz w:val="28"/>
                <w:szCs w:val="28"/>
                <w:vertAlign w:val="subscript"/>
              </w:rPr>
              <w:t>FE</w:t>
            </w:r>
            <w:r>
              <w:rPr>
                <w:sz w:val="28"/>
                <w:szCs w:val="28"/>
              </w:rPr>
              <w:t xml:space="preserve"> (the fullemployment level of PDB), yang berarti tidak akan ada lagi kenaikan Y atau pertumbuhan ekonomi untuk setiap upaya ke arah pertumbuhan ekonomi, tetapi hanya menaikkan harga atau inflasi.</w:t>
            </w:r>
          </w:p>
        </w:tc>
      </w:tr>
    </w:tbl>
    <w:p w:rsidR="00071D8A" w:rsidRPr="0093344B" w:rsidRDefault="00071D8A" w:rsidP="00381317">
      <w:pPr>
        <w:pStyle w:val="NoSpacing"/>
        <w:tabs>
          <w:tab w:val="left" w:pos="0"/>
        </w:tabs>
        <w:ind w:left="426" w:right="-1" w:firstLine="0"/>
        <w:rPr>
          <w:sz w:val="20"/>
          <w:szCs w:val="20"/>
        </w:rPr>
      </w:pPr>
    </w:p>
    <w:p w:rsidR="00251BB7" w:rsidRDefault="00071D8A" w:rsidP="00251BB7">
      <w:pPr>
        <w:pStyle w:val="NoSpacing"/>
        <w:numPr>
          <w:ilvl w:val="0"/>
          <w:numId w:val="1"/>
        </w:numPr>
        <w:tabs>
          <w:tab w:val="left" w:pos="0"/>
        </w:tabs>
        <w:ind w:left="426" w:right="-1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Pergeseran Kurva AS</w:t>
      </w:r>
    </w:p>
    <w:p w:rsidR="00251BB7" w:rsidRPr="0093344B" w:rsidRDefault="00251BB7" w:rsidP="003A345F">
      <w:pPr>
        <w:pStyle w:val="NoSpacing"/>
        <w:tabs>
          <w:tab w:val="left" w:pos="0"/>
        </w:tabs>
        <w:ind w:left="426" w:right="-1" w:firstLine="0"/>
        <w:rPr>
          <w:b/>
          <w:sz w:val="20"/>
          <w:szCs w:val="20"/>
        </w:rPr>
      </w:pPr>
    </w:p>
    <w:tbl>
      <w:tblPr>
        <w:tblStyle w:val="TableGrid"/>
        <w:tblW w:w="0" w:type="auto"/>
        <w:tblInd w:w="426" w:type="dxa"/>
        <w:tblLook w:val="04A0"/>
      </w:tblPr>
      <w:tblGrid>
        <w:gridCol w:w="4218"/>
        <w:gridCol w:w="4786"/>
      </w:tblGrid>
      <w:tr w:rsidR="003A345F" w:rsidTr="00232C7E">
        <w:trPr>
          <w:trHeight w:val="3947"/>
        </w:trPr>
        <w:tc>
          <w:tcPr>
            <w:tcW w:w="4218" w:type="dxa"/>
            <w:tcBorders>
              <w:bottom w:val="single" w:sz="4" w:space="0" w:color="auto"/>
              <w:right w:val="single" w:sz="4" w:space="0" w:color="auto"/>
            </w:tcBorders>
          </w:tcPr>
          <w:p w:rsidR="003A345F" w:rsidRDefault="00BE6258" w:rsidP="00BE6258">
            <w:pPr>
              <w:pStyle w:val="NoSpacing"/>
              <w:numPr>
                <w:ilvl w:val="0"/>
                <w:numId w:val="13"/>
              </w:numPr>
              <w:tabs>
                <w:tab w:val="left" w:pos="0"/>
              </w:tabs>
              <w:ind w:left="425" w:right="-1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Kurva AS bisa bergeser ke kanan (dari AS</w:t>
            </w:r>
            <w:r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 xml:space="preserve"> ke AS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ke AS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) karena sesuai dengan fungsi produksi atau AS -- Y = f(K,L) :</w:t>
            </w:r>
          </w:p>
          <w:p w:rsidR="00BE6258" w:rsidRDefault="00BE6258" w:rsidP="00BE6258">
            <w:pPr>
              <w:pStyle w:val="NoSpacing"/>
              <w:numPr>
                <w:ilvl w:val="0"/>
                <w:numId w:val="4"/>
              </w:numPr>
              <w:tabs>
                <w:tab w:val="left" w:pos="0"/>
              </w:tabs>
              <w:ind w:left="850" w:right="-1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Kemajuan teknologi</w:t>
            </w:r>
          </w:p>
          <w:p w:rsidR="00BE6258" w:rsidRDefault="00BE6258" w:rsidP="00BE6258">
            <w:pPr>
              <w:pStyle w:val="NoSpacing"/>
              <w:numPr>
                <w:ilvl w:val="0"/>
                <w:numId w:val="4"/>
              </w:numPr>
              <w:tabs>
                <w:tab w:val="left" w:pos="0"/>
              </w:tabs>
              <w:ind w:left="850" w:right="-1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Peningkatan kualitas SDM </w:t>
            </w:r>
          </w:p>
          <w:p w:rsidR="00BE6258" w:rsidRDefault="00BE6258" w:rsidP="00BE6258">
            <w:pPr>
              <w:pStyle w:val="NoSpacing"/>
              <w:numPr>
                <w:ilvl w:val="0"/>
                <w:numId w:val="4"/>
              </w:numPr>
              <w:tabs>
                <w:tab w:val="left" w:pos="0"/>
              </w:tabs>
              <w:ind w:left="850" w:right="-1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Peningkatan kapital K</w:t>
            </w:r>
          </w:p>
          <w:p w:rsidR="00BE6258" w:rsidRDefault="00BE6258" w:rsidP="00232C7E">
            <w:pPr>
              <w:pStyle w:val="NoSpacing"/>
              <w:tabs>
                <w:tab w:val="left" w:pos="0"/>
              </w:tabs>
              <w:ind w:left="425"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Jadi terdapat pertumbuhan ekonomi yang bisa disertai dengan penurunan harga atau deflasi.</w:t>
            </w:r>
          </w:p>
        </w:tc>
        <w:tc>
          <w:tcPr>
            <w:tcW w:w="4786" w:type="dxa"/>
            <w:tcBorders>
              <w:left w:val="single" w:sz="4" w:space="0" w:color="auto"/>
              <w:bottom w:val="single" w:sz="4" w:space="0" w:color="auto"/>
            </w:tcBorders>
          </w:tcPr>
          <w:p w:rsidR="003A345F" w:rsidRDefault="009A10E3" w:rsidP="003A345F">
            <w:pPr>
              <w:pStyle w:val="NoSpacing"/>
              <w:tabs>
                <w:tab w:val="left" w:pos="0"/>
              </w:tabs>
              <w:ind w:left="0" w:right="-1" w:firstLine="0"/>
              <w:rPr>
                <w:sz w:val="28"/>
                <w:szCs w:val="28"/>
              </w:rPr>
            </w:pPr>
            <w:r w:rsidRPr="009A10E3">
              <w:rPr>
                <w:noProof/>
                <w:sz w:val="28"/>
                <w:szCs w:val="28"/>
                <w:lang w:eastAsia="id-ID"/>
              </w:rPr>
              <w:pict>
                <v:shape id="_x0000_s1077" type="#_x0000_t32" style="position:absolute;left:0;text-align:left;margin-left:24.6pt;margin-top:-.8pt;width:0;height:174.05pt;flip:y;z-index:251704320;mso-position-horizontal-relative:text;mso-position-vertical-relative:text" o:connectortype="straight">
                  <v:stroke endarrow="block"/>
                </v:shape>
              </w:pict>
            </w:r>
            <w:r w:rsidR="003A345F">
              <w:rPr>
                <w:sz w:val="28"/>
                <w:szCs w:val="28"/>
              </w:rPr>
              <w:t xml:space="preserve">      P</w:t>
            </w:r>
          </w:p>
          <w:p w:rsidR="003A345F" w:rsidRPr="00AB7A1C" w:rsidRDefault="009A10E3" w:rsidP="003A345F">
            <w:pPr>
              <w:pStyle w:val="NoSpacing"/>
              <w:tabs>
                <w:tab w:val="left" w:pos="0"/>
              </w:tabs>
              <w:ind w:left="0" w:right="-1" w:firstLine="0"/>
              <w:rPr>
                <w:sz w:val="28"/>
                <w:szCs w:val="28"/>
              </w:rPr>
            </w:pPr>
            <w:r w:rsidRPr="009A10E3">
              <w:rPr>
                <w:noProof/>
                <w:sz w:val="28"/>
                <w:szCs w:val="28"/>
                <w:lang w:eastAsia="id-ID"/>
              </w:rPr>
              <w:pict>
                <v:shape id="_x0000_s1079" type="#_x0000_t32" style="position:absolute;left:0;text-align:left;margin-left:174.6pt;margin-top:14.9pt;width:.05pt;height:141.25pt;flip:y;z-index:251706368" o:connectortype="straight" strokeweight="1.5pt"/>
              </w:pict>
            </w:r>
            <w:r w:rsidRPr="009A10E3">
              <w:rPr>
                <w:noProof/>
                <w:sz w:val="28"/>
                <w:szCs w:val="28"/>
                <w:lang w:eastAsia="id-ID"/>
              </w:rPr>
              <w:pict>
                <v:shape id="_x0000_s1078" type="#_x0000_t32" style="position:absolute;left:0;text-align:left;margin-left:123.65pt;margin-top:14.85pt;width:.05pt;height:141.3pt;flip:y;z-index:251705344" o:connectortype="straight" strokeweight="1.5pt"/>
              </w:pict>
            </w:r>
            <w:r w:rsidRPr="009A10E3">
              <w:rPr>
                <w:noProof/>
                <w:sz w:val="28"/>
                <w:szCs w:val="28"/>
                <w:lang w:eastAsia="id-ID"/>
              </w:rPr>
              <w:pict>
                <v:shape id="_x0000_s1076" type="#_x0000_t32" style="position:absolute;left:0;text-align:left;margin-left:75pt;margin-top:14.85pt;width:.05pt;height:141.3pt;flip:y;z-index:251703296" o:connectortype="straight" strokeweight="1.5pt"/>
              </w:pict>
            </w:r>
            <w:r w:rsidR="003A345F">
              <w:rPr>
                <w:sz w:val="28"/>
                <w:szCs w:val="28"/>
              </w:rPr>
              <w:t xml:space="preserve">                   AS</w:t>
            </w:r>
            <w:r w:rsidR="00AB7A1C">
              <w:rPr>
                <w:sz w:val="28"/>
                <w:szCs w:val="28"/>
                <w:vertAlign w:val="subscript"/>
              </w:rPr>
              <w:t>1</w:t>
            </w:r>
            <w:r w:rsidR="00AB7A1C">
              <w:rPr>
                <w:sz w:val="28"/>
                <w:szCs w:val="28"/>
              </w:rPr>
              <w:t xml:space="preserve">        </w:t>
            </w:r>
            <w:r w:rsidR="00A20A22">
              <w:rPr>
                <w:sz w:val="28"/>
                <w:szCs w:val="28"/>
              </w:rPr>
              <w:t xml:space="preserve"> </w:t>
            </w:r>
            <w:r w:rsidR="00AB7A1C">
              <w:rPr>
                <w:sz w:val="28"/>
                <w:szCs w:val="28"/>
              </w:rPr>
              <w:t>AS</w:t>
            </w:r>
            <w:r w:rsidR="00AB7A1C">
              <w:rPr>
                <w:sz w:val="28"/>
                <w:szCs w:val="28"/>
                <w:vertAlign w:val="subscript"/>
              </w:rPr>
              <w:t>2</w:t>
            </w:r>
            <w:r w:rsidR="00AB7A1C">
              <w:rPr>
                <w:sz w:val="28"/>
                <w:szCs w:val="28"/>
              </w:rPr>
              <w:t xml:space="preserve">          AS</w:t>
            </w:r>
            <w:r w:rsidR="00AB7A1C">
              <w:rPr>
                <w:sz w:val="28"/>
                <w:szCs w:val="28"/>
                <w:vertAlign w:val="subscript"/>
              </w:rPr>
              <w:t>3</w:t>
            </w:r>
          </w:p>
          <w:p w:rsidR="003A345F" w:rsidRDefault="009A10E3" w:rsidP="003A345F">
            <w:pPr>
              <w:pStyle w:val="NoSpacing"/>
              <w:tabs>
                <w:tab w:val="left" w:pos="0"/>
              </w:tabs>
              <w:ind w:left="0" w:right="-1" w:firstLine="0"/>
              <w:rPr>
                <w:sz w:val="28"/>
                <w:szCs w:val="28"/>
              </w:rPr>
            </w:pPr>
            <w:r w:rsidRPr="009A10E3">
              <w:rPr>
                <w:noProof/>
                <w:sz w:val="28"/>
                <w:szCs w:val="28"/>
                <w:lang w:eastAsia="id-ID"/>
              </w:rPr>
              <w:pict>
                <v:shape id="_x0000_s1080" type="#_x0000_t32" style="position:absolute;left:0;text-align:left;margin-left:49.8pt;margin-top:5.15pt;width:151pt;height:112.4pt;flip:x y;z-index:251707392" o:connectortype="straight" strokeweight="1.5pt"/>
              </w:pict>
            </w:r>
          </w:p>
          <w:p w:rsidR="003A345F" w:rsidRPr="00A20A22" w:rsidRDefault="009A10E3" w:rsidP="003A345F">
            <w:pPr>
              <w:pStyle w:val="NoSpacing"/>
              <w:tabs>
                <w:tab w:val="left" w:pos="0"/>
              </w:tabs>
              <w:ind w:left="0" w:right="-1" w:firstLine="0"/>
              <w:rPr>
                <w:sz w:val="28"/>
                <w:szCs w:val="28"/>
                <w:vertAlign w:val="subscript"/>
              </w:rPr>
            </w:pPr>
            <w:r w:rsidRPr="009A10E3">
              <w:rPr>
                <w:noProof/>
                <w:sz w:val="28"/>
                <w:szCs w:val="28"/>
                <w:lang w:eastAsia="id-ID"/>
              </w:rPr>
              <w:pict>
                <v:shape id="_x0000_s1083" type="#_x0000_t32" style="position:absolute;left:0;text-align:left;margin-left:24.5pt;margin-top:6.95pt;width:50.5pt;height:0;z-index:251710464" o:connectortype="straight">
                  <v:stroke dashstyle="dashDot"/>
                </v:shape>
              </w:pict>
            </w:r>
            <w:r w:rsidR="00A20A22">
              <w:rPr>
                <w:sz w:val="28"/>
                <w:szCs w:val="28"/>
              </w:rPr>
              <w:t xml:space="preserve">   P</w:t>
            </w:r>
            <w:r w:rsidR="00A20A22">
              <w:rPr>
                <w:sz w:val="28"/>
                <w:szCs w:val="28"/>
                <w:vertAlign w:val="subscript"/>
              </w:rPr>
              <w:t>1</w:t>
            </w:r>
          </w:p>
          <w:p w:rsidR="003A345F" w:rsidRDefault="003A345F" w:rsidP="003A345F">
            <w:pPr>
              <w:pStyle w:val="NoSpacing"/>
              <w:tabs>
                <w:tab w:val="left" w:pos="0"/>
              </w:tabs>
              <w:ind w:left="0" w:right="-1" w:firstLine="0"/>
              <w:rPr>
                <w:sz w:val="28"/>
                <w:szCs w:val="28"/>
              </w:rPr>
            </w:pPr>
          </w:p>
          <w:p w:rsidR="003A345F" w:rsidRPr="00A20A22" w:rsidRDefault="009A10E3" w:rsidP="003A345F">
            <w:pPr>
              <w:pStyle w:val="NoSpacing"/>
              <w:tabs>
                <w:tab w:val="left" w:pos="0"/>
              </w:tabs>
              <w:ind w:left="0" w:right="-1" w:firstLine="0"/>
              <w:rPr>
                <w:sz w:val="28"/>
                <w:szCs w:val="28"/>
                <w:vertAlign w:val="subscript"/>
              </w:rPr>
            </w:pPr>
            <w:r w:rsidRPr="009A10E3">
              <w:rPr>
                <w:noProof/>
                <w:sz w:val="28"/>
                <w:szCs w:val="28"/>
                <w:lang w:eastAsia="id-ID"/>
              </w:rPr>
              <w:pict>
                <v:shape id="_x0000_s1081" type="#_x0000_t32" style="position:absolute;left:0;text-align:left;margin-left:24.5pt;margin-top:8.75pt;width:96.8pt;height:0;z-index:251708416" o:connectortype="straight">
                  <v:stroke dashstyle="dashDot"/>
                </v:shape>
              </w:pict>
            </w:r>
            <w:r w:rsidR="00A20A22">
              <w:rPr>
                <w:sz w:val="28"/>
                <w:szCs w:val="28"/>
              </w:rPr>
              <w:t xml:space="preserve">   P</w:t>
            </w:r>
            <w:r w:rsidR="00A20A22">
              <w:rPr>
                <w:sz w:val="28"/>
                <w:szCs w:val="28"/>
                <w:vertAlign w:val="subscript"/>
              </w:rPr>
              <w:t>2</w:t>
            </w:r>
          </w:p>
          <w:p w:rsidR="003A345F" w:rsidRDefault="003A345F" w:rsidP="003A345F">
            <w:pPr>
              <w:pStyle w:val="NoSpacing"/>
              <w:tabs>
                <w:tab w:val="left" w:pos="0"/>
              </w:tabs>
              <w:ind w:left="0" w:right="-1" w:firstLine="0"/>
              <w:rPr>
                <w:sz w:val="28"/>
                <w:szCs w:val="28"/>
              </w:rPr>
            </w:pPr>
          </w:p>
          <w:p w:rsidR="003A345F" w:rsidRPr="00A20A22" w:rsidRDefault="009A10E3" w:rsidP="003A345F">
            <w:pPr>
              <w:pStyle w:val="NoSpacing"/>
              <w:tabs>
                <w:tab w:val="left" w:pos="0"/>
              </w:tabs>
              <w:ind w:left="0" w:right="-1" w:firstLine="0"/>
              <w:rPr>
                <w:sz w:val="28"/>
                <w:szCs w:val="28"/>
                <w:vertAlign w:val="subscript"/>
              </w:rPr>
            </w:pPr>
            <w:r w:rsidRPr="009A10E3">
              <w:rPr>
                <w:noProof/>
                <w:sz w:val="28"/>
                <w:szCs w:val="28"/>
                <w:lang w:eastAsia="id-ID"/>
              </w:rPr>
              <w:pict>
                <v:shape id="_x0000_s1082" type="#_x0000_t32" style="position:absolute;left:0;text-align:left;margin-left:24.5pt;margin-top:12.9pt;width:150.1pt;height:0;z-index:251709440" o:connectortype="straight">
                  <v:stroke dashstyle="dashDot"/>
                </v:shape>
              </w:pict>
            </w:r>
            <w:r w:rsidR="00A20A22">
              <w:rPr>
                <w:sz w:val="28"/>
                <w:szCs w:val="28"/>
              </w:rPr>
              <w:t xml:space="preserve">   P</w:t>
            </w:r>
            <w:r w:rsidR="00A20A22">
              <w:rPr>
                <w:sz w:val="28"/>
                <w:szCs w:val="28"/>
                <w:vertAlign w:val="subscript"/>
              </w:rPr>
              <w:t>3</w:t>
            </w:r>
          </w:p>
          <w:p w:rsidR="003A345F" w:rsidRDefault="00AB7A1C" w:rsidP="003A345F">
            <w:pPr>
              <w:pStyle w:val="NoSpacing"/>
              <w:tabs>
                <w:tab w:val="left" w:pos="0"/>
              </w:tabs>
              <w:ind w:left="0"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AD</w:t>
            </w:r>
          </w:p>
          <w:p w:rsidR="003A345F" w:rsidRDefault="003A345F" w:rsidP="003A345F">
            <w:pPr>
              <w:pStyle w:val="NoSpacing"/>
              <w:tabs>
                <w:tab w:val="left" w:pos="0"/>
              </w:tabs>
              <w:ind w:left="0" w:right="-1" w:firstLine="0"/>
              <w:rPr>
                <w:sz w:val="28"/>
                <w:szCs w:val="28"/>
              </w:rPr>
            </w:pPr>
          </w:p>
          <w:p w:rsidR="003A345F" w:rsidRDefault="009A10E3" w:rsidP="003A345F">
            <w:pPr>
              <w:pStyle w:val="NoSpacing"/>
              <w:tabs>
                <w:tab w:val="left" w:pos="0"/>
              </w:tabs>
              <w:ind w:left="0" w:right="-1" w:firstLine="0"/>
              <w:rPr>
                <w:sz w:val="28"/>
                <w:szCs w:val="28"/>
              </w:rPr>
            </w:pPr>
            <w:r w:rsidRPr="009A10E3">
              <w:rPr>
                <w:noProof/>
                <w:sz w:val="28"/>
                <w:szCs w:val="28"/>
                <w:lang w:eastAsia="id-ID"/>
              </w:rPr>
              <w:pict>
                <v:shape id="_x0000_s1075" type="#_x0000_t32" style="position:absolute;left:0;text-align:left;margin-left:24.5pt;margin-top:2.35pt;width:180.5pt;height:0;z-index:251702272" o:connectortype="straight">
                  <v:stroke endarrow="block"/>
                </v:shape>
              </w:pict>
            </w:r>
            <w:r w:rsidR="003A345F">
              <w:rPr>
                <w:sz w:val="28"/>
                <w:szCs w:val="28"/>
              </w:rPr>
              <w:t xml:space="preserve">        0         Y</w:t>
            </w:r>
            <w:r w:rsidR="003A345F">
              <w:rPr>
                <w:sz w:val="28"/>
                <w:szCs w:val="28"/>
                <w:vertAlign w:val="subscript"/>
              </w:rPr>
              <w:t>FE</w:t>
            </w:r>
            <w:r w:rsidR="00AB7A1C">
              <w:rPr>
                <w:sz w:val="28"/>
                <w:szCs w:val="28"/>
                <w:vertAlign w:val="subscript"/>
              </w:rPr>
              <w:t>1</w:t>
            </w:r>
            <w:r w:rsidR="003A345F">
              <w:rPr>
                <w:sz w:val="28"/>
                <w:szCs w:val="28"/>
                <w:vertAlign w:val="subscript"/>
              </w:rPr>
              <w:t xml:space="preserve">  </w:t>
            </w:r>
            <w:r w:rsidR="00AB7A1C">
              <w:rPr>
                <w:sz w:val="28"/>
                <w:szCs w:val="28"/>
                <w:vertAlign w:val="subscript"/>
              </w:rPr>
              <w:t xml:space="preserve">             </w:t>
            </w:r>
            <w:r w:rsidR="00AB7A1C">
              <w:rPr>
                <w:sz w:val="28"/>
                <w:szCs w:val="28"/>
              </w:rPr>
              <w:t>Y</w:t>
            </w:r>
            <w:r w:rsidR="00AB7A1C">
              <w:rPr>
                <w:sz w:val="28"/>
                <w:szCs w:val="28"/>
                <w:vertAlign w:val="subscript"/>
              </w:rPr>
              <w:t>FE2</w:t>
            </w:r>
            <w:r w:rsidR="00AB7A1C">
              <w:rPr>
                <w:sz w:val="28"/>
                <w:szCs w:val="28"/>
              </w:rPr>
              <w:t xml:space="preserve">          Y</w:t>
            </w:r>
            <w:r w:rsidR="00AB7A1C">
              <w:rPr>
                <w:sz w:val="28"/>
                <w:szCs w:val="28"/>
                <w:vertAlign w:val="subscript"/>
              </w:rPr>
              <w:t>FE3</w:t>
            </w:r>
            <w:r w:rsidR="003A345F">
              <w:rPr>
                <w:sz w:val="28"/>
                <w:szCs w:val="28"/>
                <w:vertAlign w:val="subscript"/>
              </w:rPr>
              <w:t xml:space="preserve">     </w:t>
            </w:r>
            <w:r w:rsidR="00AB7A1C">
              <w:rPr>
                <w:sz w:val="28"/>
                <w:szCs w:val="28"/>
                <w:vertAlign w:val="subscript"/>
              </w:rPr>
              <w:t xml:space="preserve">       </w:t>
            </w:r>
            <w:r w:rsidR="003A345F">
              <w:rPr>
                <w:sz w:val="28"/>
                <w:szCs w:val="28"/>
              </w:rPr>
              <w:t>Y</w:t>
            </w:r>
          </w:p>
        </w:tc>
      </w:tr>
      <w:tr w:rsidR="00232C7E" w:rsidTr="00BE6258">
        <w:trPr>
          <w:trHeight w:val="3076"/>
        </w:trPr>
        <w:tc>
          <w:tcPr>
            <w:tcW w:w="4218" w:type="dxa"/>
            <w:tcBorders>
              <w:top w:val="single" w:sz="4" w:space="0" w:color="auto"/>
              <w:right w:val="single" w:sz="4" w:space="0" w:color="auto"/>
            </w:tcBorders>
          </w:tcPr>
          <w:p w:rsidR="00232C7E" w:rsidRDefault="0093344B" w:rsidP="00BE6258">
            <w:pPr>
              <w:pStyle w:val="NoSpacing"/>
              <w:numPr>
                <w:ilvl w:val="0"/>
                <w:numId w:val="13"/>
              </w:numPr>
              <w:tabs>
                <w:tab w:val="left" w:pos="0"/>
              </w:tabs>
              <w:ind w:left="425" w:right="-1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Kurva AS bisa bergeser ke atas (dari AS</w:t>
            </w:r>
            <w:r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 xml:space="preserve"> ke AS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ke AS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 xml:space="preserve">) karena kenaikan harga dari teknologi, L dan K serta bahan baku seperti harga minyak bumi, yang menyebabkan kenaikan biaya produksi dan kemudian berujung pada kenaikan harga produk hasil produksi. </w:t>
            </w:r>
          </w:p>
          <w:p w:rsidR="00232C7E" w:rsidRDefault="00232C7E" w:rsidP="0093344B">
            <w:pPr>
              <w:pStyle w:val="NoSpacing"/>
              <w:tabs>
                <w:tab w:val="left" w:pos="0"/>
              </w:tabs>
              <w:ind w:left="0" w:right="-1" w:firstLine="0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</w:tcPr>
          <w:p w:rsidR="00232C7E" w:rsidRDefault="00232C7E" w:rsidP="00232C7E">
            <w:pPr>
              <w:pStyle w:val="NoSpacing"/>
              <w:tabs>
                <w:tab w:val="left" w:pos="0"/>
              </w:tabs>
              <w:ind w:left="0"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232C7E" w:rsidRDefault="009A10E3" w:rsidP="00D327C5">
            <w:pPr>
              <w:pStyle w:val="NoSpacing"/>
              <w:tabs>
                <w:tab w:val="left" w:pos="0"/>
              </w:tabs>
              <w:ind w:left="0" w:right="-1" w:firstLine="0"/>
              <w:rPr>
                <w:sz w:val="28"/>
                <w:szCs w:val="28"/>
              </w:rPr>
            </w:pPr>
            <w:r w:rsidRPr="009A10E3">
              <w:rPr>
                <w:noProof/>
                <w:sz w:val="28"/>
                <w:szCs w:val="28"/>
                <w:lang w:eastAsia="id-ID"/>
              </w:rPr>
              <w:pict>
                <v:shape id="_x0000_s1086" type="#_x0000_t32" style="position:absolute;left:0;text-align:left;margin-left:18.45pt;margin-top:.9pt;width:.05pt;height:135.25pt;flip:y;z-index:251712512" o:connectortype="straight">
                  <v:stroke endarrow="block"/>
                </v:shape>
              </w:pict>
            </w:r>
            <w:r w:rsidR="00232C7E">
              <w:rPr>
                <w:sz w:val="28"/>
                <w:szCs w:val="28"/>
              </w:rPr>
              <w:t xml:space="preserve">  P</w:t>
            </w:r>
            <w:r w:rsidRPr="009A10E3">
              <w:rPr>
                <w:noProof/>
                <w:sz w:val="28"/>
                <w:szCs w:val="28"/>
                <w:lang w:eastAsia="id-ID"/>
              </w:rPr>
              <w:pict>
                <v:shape id="_x0000_s1089" type="#_x0000_t32" style="position:absolute;left:0;text-align:left;margin-left:177.85pt;margin-top:10.4pt;width:.05pt;height:59.3pt;flip:y;z-index:251716608;mso-position-horizontal-relative:text;mso-position-vertical-relative:text" o:connectortype="straight" strokeweight="1.5pt"/>
              </w:pict>
            </w:r>
            <w:r w:rsidR="00232C7E">
              <w:rPr>
                <w:sz w:val="28"/>
                <w:szCs w:val="28"/>
              </w:rPr>
              <w:t xml:space="preserve">                                                 </w:t>
            </w:r>
            <w:r w:rsidR="0093344B">
              <w:rPr>
                <w:sz w:val="28"/>
                <w:szCs w:val="28"/>
              </w:rPr>
              <w:t xml:space="preserve">  </w:t>
            </w:r>
            <w:r w:rsidR="00232C7E">
              <w:rPr>
                <w:sz w:val="28"/>
                <w:szCs w:val="28"/>
              </w:rPr>
              <w:t>AS</w:t>
            </w:r>
          </w:p>
          <w:p w:rsidR="00232C7E" w:rsidRDefault="009A10E3" w:rsidP="00D327C5">
            <w:pPr>
              <w:pStyle w:val="NoSpacing"/>
              <w:tabs>
                <w:tab w:val="left" w:pos="0"/>
              </w:tabs>
              <w:ind w:left="0" w:right="-1" w:firstLine="0"/>
              <w:rPr>
                <w:sz w:val="28"/>
                <w:szCs w:val="28"/>
              </w:rPr>
            </w:pPr>
            <w:r w:rsidRPr="009A10E3">
              <w:rPr>
                <w:noProof/>
                <w:sz w:val="28"/>
                <w:szCs w:val="28"/>
                <w:lang w:eastAsia="id-ID"/>
              </w:rPr>
              <w:pict>
                <v:shape id="_x0000_s1095" type="#_x0000_t32" style="position:absolute;left:0;text-align:left;margin-left:63.25pt;margin-top:7.6pt;width:114.6pt;height:36.45pt;flip:x;z-index:251722752" o:connectortype="straight" strokeweight="1.5pt"/>
              </w:pict>
            </w:r>
          </w:p>
          <w:p w:rsidR="00232C7E" w:rsidRDefault="009A10E3" w:rsidP="00D327C5">
            <w:pPr>
              <w:pStyle w:val="NoSpacing"/>
              <w:tabs>
                <w:tab w:val="left" w:pos="0"/>
              </w:tabs>
              <w:ind w:left="0" w:right="-1" w:firstLine="0"/>
              <w:rPr>
                <w:sz w:val="28"/>
                <w:szCs w:val="28"/>
              </w:rPr>
            </w:pPr>
            <w:r w:rsidRPr="009A10E3">
              <w:rPr>
                <w:noProof/>
                <w:sz w:val="28"/>
                <w:szCs w:val="28"/>
                <w:lang w:eastAsia="id-ID"/>
              </w:rPr>
              <w:pict>
                <v:shape id="_x0000_s1094" type="#_x0000_t32" style="position:absolute;left:0;text-align:left;margin-left:63.25pt;margin-top:12.05pt;width:114.6pt;height:36.45pt;flip:x;z-index:251721728" o:connectortype="straight" strokeweight="1.5pt"/>
              </w:pict>
            </w:r>
          </w:p>
          <w:p w:rsidR="00232C7E" w:rsidRPr="00232C7E" w:rsidRDefault="00232C7E" w:rsidP="00D327C5">
            <w:pPr>
              <w:pStyle w:val="NoSpacing"/>
              <w:tabs>
                <w:tab w:val="left" w:pos="0"/>
              </w:tabs>
              <w:ind w:left="0" w:right="-1" w:firstLine="0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 xml:space="preserve">             AS</w:t>
            </w:r>
            <w:r>
              <w:rPr>
                <w:sz w:val="28"/>
                <w:szCs w:val="28"/>
                <w:vertAlign w:val="subscript"/>
              </w:rPr>
              <w:t>3</w:t>
            </w:r>
          </w:p>
          <w:p w:rsidR="00232C7E" w:rsidRDefault="00232C7E" w:rsidP="00D327C5">
            <w:pPr>
              <w:pStyle w:val="NoSpacing"/>
              <w:tabs>
                <w:tab w:val="left" w:pos="0"/>
              </w:tabs>
              <w:ind w:left="0"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AS</w:t>
            </w:r>
            <w:r w:rsidR="009A10E3" w:rsidRPr="009A10E3">
              <w:rPr>
                <w:noProof/>
                <w:sz w:val="28"/>
                <w:szCs w:val="28"/>
                <w:lang w:eastAsia="id-ID"/>
              </w:rPr>
              <w:pict>
                <v:shape id="_x0000_s1093" type="#_x0000_t32" style="position:absolute;left:0;text-align:left;margin-left:177.85pt;margin-top:1.35pt;width:2.8pt;height:66.4pt;z-index:251717632;mso-position-horizontal-relative:text;mso-position-vertical-relative:text" o:connectortype="straight">
                  <v:stroke dashstyle="dashDot"/>
                </v:shape>
              </w:pict>
            </w:r>
            <w:r w:rsidR="009A10E3" w:rsidRPr="009A10E3">
              <w:rPr>
                <w:noProof/>
                <w:sz w:val="28"/>
                <w:szCs w:val="28"/>
                <w:lang w:eastAsia="id-ID"/>
              </w:rPr>
              <w:pict>
                <v:shape id="_x0000_s1091" type="#_x0000_t32" style="position:absolute;left:0;text-align:left;margin-left:63.25pt;margin-top:1.35pt;width:114.6pt;height:36.45pt;flip:x;z-index:251718656;mso-position-horizontal-relative:text;mso-position-vertical-relative:text" o:connectortype="straight" strokeweight="1.5pt"/>
              </w:pict>
            </w:r>
            <w:r>
              <w:rPr>
                <w:sz w:val="28"/>
                <w:szCs w:val="28"/>
                <w:vertAlign w:val="subscript"/>
              </w:rPr>
              <w:t>2</w:t>
            </w:r>
          </w:p>
          <w:p w:rsidR="00232C7E" w:rsidRDefault="00232C7E" w:rsidP="00D327C5">
            <w:pPr>
              <w:pStyle w:val="NoSpacing"/>
              <w:tabs>
                <w:tab w:val="left" w:pos="0"/>
              </w:tabs>
              <w:ind w:left="0" w:right="-1" w:firstLine="0"/>
              <w:rPr>
                <w:sz w:val="28"/>
                <w:szCs w:val="28"/>
              </w:rPr>
            </w:pPr>
          </w:p>
          <w:p w:rsidR="00232C7E" w:rsidRDefault="00232C7E" w:rsidP="00D327C5">
            <w:pPr>
              <w:pStyle w:val="NoSpacing"/>
              <w:tabs>
                <w:tab w:val="left" w:pos="0"/>
              </w:tabs>
              <w:ind w:left="0"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AS</w:t>
            </w:r>
            <w:r w:rsidR="009A10E3" w:rsidRPr="009A10E3">
              <w:rPr>
                <w:noProof/>
                <w:sz w:val="28"/>
                <w:szCs w:val="28"/>
                <w:lang w:eastAsia="id-ID"/>
              </w:rPr>
              <w:pict>
                <v:shape id="_x0000_s1092" type="#_x0000_t32" style="position:absolute;left:0;text-align:left;margin-left:63.25pt;margin-top:3.6pt;width:0;height:27.6pt;z-index:251719680;mso-position-horizontal-relative:text;mso-position-vertical-relative:text" o:connectortype="straight">
                  <v:stroke dashstyle="dashDot"/>
                </v:shape>
              </w:pict>
            </w:r>
            <w:r>
              <w:rPr>
                <w:sz w:val="28"/>
                <w:szCs w:val="28"/>
                <w:vertAlign w:val="subscript"/>
              </w:rPr>
              <w:t>1</w:t>
            </w:r>
          </w:p>
          <w:p w:rsidR="00232C7E" w:rsidRDefault="009A10E3" w:rsidP="00D327C5">
            <w:pPr>
              <w:pStyle w:val="NoSpacing"/>
              <w:tabs>
                <w:tab w:val="left" w:pos="0"/>
              </w:tabs>
              <w:ind w:left="0" w:right="-1" w:firstLine="0"/>
              <w:rPr>
                <w:sz w:val="28"/>
                <w:szCs w:val="28"/>
              </w:rPr>
            </w:pPr>
            <w:r w:rsidRPr="009A10E3">
              <w:rPr>
                <w:noProof/>
                <w:sz w:val="28"/>
                <w:szCs w:val="28"/>
                <w:lang w:eastAsia="id-ID"/>
              </w:rPr>
              <w:pict>
                <v:shape id="_x0000_s1088" type="#_x0000_t32" style="position:absolute;left:0;text-align:left;margin-left:18.45pt;margin-top:16.5pt;width:192.6pt;height:.05pt;z-index:251720704" o:connectortype="straight">
                  <v:stroke endarrow="block"/>
                </v:shape>
              </w:pict>
            </w:r>
            <w:r w:rsidR="00232C7E">
              <w:rPr>
                <w:sz w:val="28"/>
                <w:szCs w:val="28"/>
              </w:rPr>
              <w:t xml:space="preserve">    </w:t>
            </w:r>
          </w:p>
          <w:p w:rsidR="00232C7E" w:rsidRDefault="00232C7E" w:rsidP="00232C7E">
            <w:pPr>
              <w:pStyle w:val="NoSpacing"/>
              <w:tabs>
                <w:tab w:val="left" w:pos="0"/>
              </w:tabs>
              <w:ind w:left="0"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0          Y</w:t>
            </w:r>
            <w:r>
              <w:rPr>
                <w:sz w:val="28"/>
                <w:szCs w:val="28"/>
                <w:vertAlign w:val="superscript"/>
              </w:rPr>
              <w:t>*</w:t>
            </w:r>
            <w:r>
              <w:rPr>
                <w:sz w:val="28"/>
                <w:szCs w:val="28"/>
              </w:rPr>
              <w:t xml:space="preserve">                                Y</w:t>
            </w:r>
            <w:r>
              <w:rPr>
                <w:sz w:val="28"/>
                <w:szCs w:val="28"/>
                <w:vertAlign w:val="subscript"/>
              </w:rPr>
              <w:t xml:space="preserve">FE             </w:t>
            </w:r>
            <w:r>
              <w:rPr>
                <w:sz w:val="28"/>
                <w:szCs w:val="28"/>
              </w:rPr>
              <w:t>Y</w:t>
            </w:r>
          </w:p>
        </w:tc>
      </w:tr>
    </w:tbl>
    <w:p w:rsidR="00251BB7" w:rsidRDefault="00251BB7" w:rsidP="0093344B">
      <w:pPr>
        <w:pStyle w:val="NoSpacing"/>
        <w:tabs>
          <w:tab w:val="left" w:pos="0"/>
        </w:tabs>
        <w:ind w:left="0" w:right="-1" w:firstLine="0"/>
        <w:rPr>
          <w:b/>
          <w:sz w:val="28"/>
          <w:szCs w:val="28"/>
        </w:rPr>
      </w:pPr>
    </w:p>
    <w:p w:rsidR="003859B8" w:rsidRDefault="00AB265E" w:rsidP="0093344B">
      <w:pPr>
        <w:pStyle w:val="NoSpacing"/>
        <w:tabs>
          <w:tab w:val="left" w:pos="0"/>
        </w:tabs>
        <w:ind w:left="0" w:right="-1" w:firstLine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 xml:space="preserve">Tentang tiga model Penawaran Agregat (AS), serta </w:t>
      </w:r>
      <w:r w:rsidR="003859B8">
        <w:rPr>
          <w:b/>
          <w:sz w:val="28"/>
          <w:szCs w:val="28"/>
          <w:lang w:val="en-US"/>
        </w:rPr>
        <w:t>Tradeoff jangka pendek antara Inflasi dan pengangguran :</w:t>
      </w:r>
    </w:p>
    <w:p w:rsidR="00AB265E" w:rsidRPr="00AB265E" w:rsidRDefault="00AB265E" w:rsidP="0093344B">
      <w:pPr>
        <w:pStyle w:val="NoSpacing"/>
        <w:tabs>
          <w:tab w:val="left" w:pos="0"/>
        </w:tabs>
        <w:ind w:left="0" w:right="-1" w:firstLine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Lihat, Makroekonomi oleh N. Gregory Mankiw Bab 13 – edisi terjemahan dalam bahasa Indonesia   </w:t>
      </w:r>
    </w:p>
    <w:sectPr w:rsidR="00AB265E" w:rsidRPr="00AB265E" w:rsidSect="00251BB7">
      <w:footerReference w:type="default" r:id="rId8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A85" w:rsidRDefault="00750A85" w:rsidP="001C798C">
      <w:pPr>
        <w:spacing w:after="0"/>
      </w:pPr>
      <w:r>
        <w:separator/>
      </w:r>
    </w:p>
  </w:endnote>
  <w:endnote w:type="continuationSeparator" w:id="0">
    <w:p w:rsidR="00750A85" w:rsidRDefault="00750A85" w:rsidP="001C798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9863"/>
      <w:docPartObj>
        <w:docPartGallery w:val="Page Numbers (Bottom of Page)"/>
        <w:docPartUnique/>
      </w:docPartObj>
    </w:sdtPr>
    <w:sdtContent>
      <w:p w:rsidR="00A63891" w:rsidRDefault="009A10E3">
        <w:pPr>
          <w:pStyle w:val="Footer"/>
          <w:jc w:val="right"/>
        </w:pPr>
        <w:r>
          <w:fldChar w:fldCharType="begin"/>
        </w:r>
        <w:r w:rsidR="003C3FA6">
          <w:instrText xml:space="preserve"> PAGE   \* MERGEFORMAT </w:instrText>
        </w:r>
        <w:r>
          <w:fldChar w:fldCharType="separate"/>
        </w:r>
        <w:r w:rsidR="003230E6">
          <w:rPr>
            <w:noProof/>
          </w:rPr>
          <w:t>1</w:t>
        </w:r>
        <w:r>
          <w:rPr>
            <w:noProof/>
          </w:rPr>
          <w:fldChar w:fldCharType="end"/>
        </w:r>
        <w:r w:rsidR="00A63891">
          <w:t>-EM</w:t>
        </w:r>
      </w:p>
    </w:sdtContent>
  </w:sdt>
  <w:p w:rsidR="00A63891" w:rsidRDefault="00A638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A85" w:rsidRDefault="00750A85" w:rsidP="001C798C">
      <w:pPr>
        <w:spacing w:after="0"/>
      </w:pPr>
      <w:r>
        <w:separator/>
      </w:r>
    </w:p>
  </w:footnote>
  <w:footnote w:type="continuationSeparator" w:id="0">
    <w:p w:rsidR="00750A85" w:rsidRDefault="00750A85" w:rsidP="001C798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7849"/>
    <w:multiLevelType w:val="hybridMultilevel"/>
    <w:tmpl w:val="DE3C58EA"/>
    <w:lvl w:ilvl="0" w:tplc="11AC3586">
      <w:start w:val="1"/>
      <w:numFmt w:val="bullet"/>
      <w:lvlText w:val="◙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F1065B7"/>
    <w:multiLevelType w:val="hybridMultilevel"/>
    <w:tmpl w:val="B07AA4F4"/>
    <w:lvl w:ilvl="0" w:tplc="19CC020E">
      <w:start w:val="1"/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37A58"/>
    <w:multiLevelType w:val="hybridMultilevel"/>
    <w:tmpl w:val="93B61CDC"/>
    <w:lvl w:ilvl="0" w:tplc="723CE9F8">
      <w:start w:val="1"/>
      <w:numFmt w:val="decimal"/>
      <w:lvlText w:val="%1) 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461B1"/>
    <w:multiLevelType w:val="hybridMultilevel"/>
    <w:tmpl w:val="2984F708"/>
    <w:lvl w:ilvl="0" w:tplc="723CE9F8">
      <w:start w:val="1"/>
      <w:numFmt w:val="decimal"/>
      <w:lvlText w:val="%1) 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D4E23D0"/>
    <w:multiLevelType w:val="hybridMultilevel"/>
    <w:tmpl w:val="52B09698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C4595"/>
    <w:multiLevelType w:val="hybridMultilevel"/>
    <w:tmpl w:val="2ED4F3D8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268B6"/>
    <w:multiLevelType w:val="hybridMultilevel"/>
    <w:tmpl w:val="A23418E8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07328"/>
    <w:multiLevelType w:val="hybridMultilevel"/>
    <w:tmpl w:val="0B44837E"/>
    <w:lvl w:ilvl="0" w:tplc="0421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DA86F75"/>
    <w:multiLevelType w:val="hybridMultilevel"/>
    <w:tmpl w:val="343C3DFC"/>
    <w:lvl w:ilvl="0" w:tplc="19CC020E">
      <w:start w:val="1"/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B65C8"/>
    <w:multiLevelType w:val="hybridMultilevel"/>
    <w:tmpl w:val="DFE87908"/>
    <w:lvl w:ilvl="0" w:tplc="FD404B66">
      <w:start w:val="1"/>
      <w:numFmt w:val="decimal"/>
      <w:lvlText w:val="%1 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47435D"/>
    <w:multiLevelType w:val="hybridMultilevel"/>
    <w:tmpl w:val="38E05F12"/>
    <w:lvl w:ilvl="0" w:tplc="19CC020E">
      <w:start w:val="1"/>
      <w:numFmt w:val="bullet"/>
      <w:lvlText w:val="►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12E3ED7"/>
    <w:multiLevelType w:val="hybridMultilevel"/>
    <w:tmpl w:val="EF9E013A"/>
    <w:lvl w:ilvl="0" w:tplc="723CE9F8">
      <w:start w:val="1"/>
      <w:numFmt w:val="decimal"/>
      <w:lvlText w:val="%1) ."/>
      <w:lvlJc w:val="left"/>
      <w:pPr>
        <w:ind w:left="11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99" w:hanging="360"/>
      </w:pPr>
    </w:lvl>
    <w:lvl w:ilvl="2" w:tplc="0421001B" w:tentative="1">
      <w:start w:val="1"/>
      <w:numFmt w:val="lowerRoman"/>
      <w:lvlText w:val="%3."/>
      <w:lvlJc w:val="right"/>
      <w:pPr>
        <w:ind w:left="2619" w:hanging="180"/>
      </w:pPr>
    </w:lvl>
    <w:lvl w:ilvl="3" w:tplc="0421000F" w:tentative="1">
      <w:start w:val="1"/>
      <w:numFmt w:val="decimal"/>
      <w:lvlText w:val="%4."/>
      <w:lvlJc w:val="left"/>
      <w:pPr>
        <w:ind w:left="3339" w:hanging="360"/>
      </w:pPr>
    </w:lvl>
    <w:lvl w:ilvl="4" w:tplc="04210019" w:tentative="1">
      <w:start w:val="1"/>
      <w:numFmt w:val="lowerLetter"/>
      <w:lvlText w:val="%5."/>
      <w:lvlJc w:val="left"/>
      <w:pPr>
        <w:ind w:left="4059" w:hanging="360"/>
      </w:pPr>
    </w:lvl>
    <w:lvl w:ilvl="5" w:tplc="0421001B" w:tentative="1">
      <w:start w:val="1"/>
      <w:numFmt w:val="lowerRoman"/>
      <w:lvlText w:val="%6."/>
      <w:lvlJc w:val="right"/>
      <w:pPr>
        <w:ind w:left="4779" w:hanging="180"/>
      </w:pPr>
    </w:lvl>
    <w:lvl w:ilvl="6" w:tplc="0421000F" w:tentative="1">
      <w:start w:val="1"/>
      <w:numFmt w:val="decimal"/>
      <w:lvlText w:val="%7."/>
      <w:lvlJc w:val="left"/>
      <w:pPr>
        <w:ind w:left="5499" w:hanging="360"/>
      </w:pPr>
    </w:lvl>
    <w:lvl w:ilvl="7" w:tplc="04210019" w:tentative="1">
      <w:start w:val="1"/>
      <w:numFmt w:val="lowerLetter"/>
      <w:lvlText w:val="%8."/>
      <w:lvlJc w:val="left"/>
      <w:pPr>
        <w:ind w:left="6219" w:hanging="360"/>
      </w:pPr>
    </w:lvl>
    <w:lvl w:ilvl="8" w:tplc="0421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2">
    <w:nsid w:val="71BB6CBE"/>
    <w:multiLevelType w:val="hybridMultilevel"/>
    <w:tmpl w:val="1BB68DC4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12"/>
  </w:num>
  <w:num w:numId="9">
    <w:abstractNumId w:val="6"/>
  </w:num>
  <w:num w:numId="10">
    <w:abstractNumId w:val="3"/>
  </w:num>
  <w:num w:numId="11">
    <w:abstractNumId w:val="8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A7F"/>
    <w:rsid w:val="00037450"/>
    <w:rsid w:val="00057957"/>
    <w:rsid w:val="00071D8A"/>
    <w:rsid w:val="000F7658"/>
    <w:rsid w:val="00116ED6"/>
    <w:rsid w:val="0013401F"/>
    <w:rsid w:val="0018130A"/>
    <w:rsid w:val="00190034"/>
    <w:rsid w:val="001C798C"/>
    <w:rsid w:val="001D0350"/>
    <w:rsid w:val="001D212B"/>
    <w:rsid w:val="00232C7E"/>
    <w:rsid w:val="00251BB7"/>
    <w:rsid w:val="00295768"/>
    <w:rsid w:val="002B69B8"/>
    <w:rsid w:val="003230E6"/>
    <w:rsid w:val="00335FDB"/>
    <w:rsid w:val="003422CF"/>
    <w:rsid w:val="00381317"/>
    <w:rsid w:val="003859B8"/>
    <w:rsid w:val="003A3024"/>
    <w:rsid w:val="003A345F"/>
    <w:rsid w:val="003C3FA6"/>
    <w:rsid w:val="003E690C"/>
    <w:rsid w:val="003E71B5"/>
    <w:rsid w:val="00411580"/>
    <w:rsid w:val="00474D44"/>
    <w:rsid w:val="004C1756"/>
    <w:rsid w:val="005C1339"/>
    <w:rsid w:val="005D5B73"/>
    <w:rsid w:val="0066567D"/>
    <w:rsid w:val="006E4353"/>
    <w:rsid w:val="00720D43"/>
    <w:rsid w:val="00750A85"/>
    <w:rsid w:val="00752FCC"/>
    <w:rsid w:val="00796297"/>
    <w:rsid w:val="007D0A69"/>
    <w:rsid w:val="008240BA"/>
    <w:rsid w:val="00866CB7"/>
    <w:rsid w:val="008A55B1"/>
    <w:rsid w:val="008F05B9"/>
    <w:rsid w:val="008F48C4"/>
    <w:rsid w:val="0093344B"/>
    <w:rsid w:val="009335F7"/>
    <w:rsid w:val="009519F1"/>
    <w:rsid w:val="009A10E3"/>
    <w:rsid w:val="009E4A7F"/>
    <w:rsid w:val="009E5B05"/>
    <w:rsid w:val="00A20A22"/>
    <w:rsid w:val="00A63891"/>
    <w:rsid w:val="00A87409"/>
    <w:rsid w:val="00AB265E"/>
    <w:rsid w:val="00AB7A1C"/>
    <w:rsid w:val="00AD437A"/>
    <w:rsid w:val="00B0683C"/>
    <w:rsid w:val="00B4188A"/>
    <w:rsid w:val="00B42355"/>
    <w:rsid w:val="00B66172"/>
    <w:rsid w:val="00BB1576"/>
    <w:rsid w:val="00BE6258"/>
    <w:rsid w:val="00BF6242"/>
    <w:rsid w:val="00C11C20"/>
    <w:rsid w:val="00C320DE"/>
    <w:rsid w:val="00C47976"/>
    <w:rsid w:val="00C52FF1"/>
    <w:rsid w:val="00C766C4"/>
    <w:rsid w:val="00CB4383"/>
    <w:rsid w:val="00CB646A"/>
    <w:rsid w:val="00CC6D2E"/>
    <w:rsid w:val="00DD7AD5"/>
    <w:rsid w:val="00E45C83"/>
    <w:rsid w:val="00E51A6A"/>
    <w:rsid w:val="00E624BF"/>
    <w:rsid w:val="00E670FE"/>
    <w:rsid w:val="00F174C9"/>
    <w:rsid w:val="00F20AA0"/>
    <w:rsid w:val="00F27BD4"/>
    <w:rsid w:val="00F80252"/>
    <w:rsid w:val="00FD2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arc" idref="#_x0000_s1039"/>
        <o:r id="V:Rule4" type="arc" idref="#_x0000_s1030"/>
        <o:r id="V:Rule46" type="connector" idref="#_x0000_s1052"/>
        <o:r id="V:Rule47" type="connector" idref="#_x0000_s1028"/>
        <o:r id="V:Rule48" type="connector" idref="#_x0000_s1053"/>
        <o:r id="V:Rule49" type="connector" idref="#_x0000_s1092"/>
        <o:r id="V:Rule50" type="connector" idref="#_x0000_s1070"/>
        <o:r id="V:Rule51" type="connector" idref="#_x0000_s1066"/>
        <o:r id="V:Rule52" type="connector" idref="#_x0000_s1069"/>
        <o:r id="V:Rule53" type="connector" idref="#_x0000_s1064"/>
        <o:r id="V:Rule54" type="connector" idref="#_x0000_s1071"/>
        <o:r id="V:Rule55" type="connector" idref="#_x0000_s1056"/>
        <o:r id="V:Rule56" type="connector" idref="#_x0000_s1082"/>
        <o:r id="V:Rule57" type="connector" idref="#_x0000_s1067"/>
        <o:r id="V:Rule58" type="connector" idref="#_x0000_s1078"/>
        <o:r id="V:Rule59" type="connector" idref="#_x0000_s1031"/>
        <o:r id="V:Rule60" type="connector" idref="#_x0000_s1083"/>
        <o:r id="V:Rule61" type="connector" idref="#_x0000_s1091"/>
        <o:r id="V:Rule62" type="connector" idref="#_x0000_s1088"/>
        <o:r id="V:Rule63" type="connector" idref="#_x0000_s1065"/>
        <o:r id="V:Rule64" type="connector" idref="#_x0000_s1081"/>
        <o:r id="V:Rule65" type="connector" idref="#_x0000_s1054"/>
        <o:r id="V:Rule66" type="connector" idref="#_x0000_s1062"/>
        <o:r id="V:Rule67" type="connector" idref="#_x0000_s1060"/>
        <o:r id="V:Rule68" type="connector" idref="#_x0000_s1077"/>
        <o:r id="V:Rule69" type="connector" idref="#_x0000_s1075"/>
        <o:r id="V:Rule70" type="connector" idref="#_x0000_s1089"/>
        <o:r id="V:Rule71" type="connector" idref="#_x0000_s1072"/>
        <o:r id="V:Rule72" type="connector" idref="#_x0000_s1058"/>
        <o:r id="V:Rule73" type="connector" idref="#_x0000_s1095"/>
        <o:r id="V:Rule74" type="connector" idref="#_x0000_s1086"/>
        <o:r id="V:Rule75" type="connector" idref="#_x0000_s1076"/>
        <o:r id="V:Rule76" type="connector" idref="#_x0000_s1027"/>
        <o:r id="V:Rule77" type="connector" idref="#_x0000_s1026"/>
        <o:r id="V:Rule78" type="connector" idref="#_x0000_s1029"/>
        <o:r id="V:Rule79" type="connector" idref="#_x0000_s1057"/>
        <o:r id="V:Rule80" type="connector" idref="#_x0000_s1079"/>
        <o:r id="V:Rule81" type="connector" idref="#_x0000_s1059"/>
        <o:r id="V:Rule82" type="connector" idref="#_x0000_s1080"/>
        <o:r id="V:Rule83" type="connector" idref="#_x0000_s1061"/>
        <o:r id="V:Rule84" type="connector" idref="#_x0000_s1063"/>
        <o:r id="V:Rule85" type="connector" idref="#_x0000_s1055"/>
        <o:r id="V:Rule86" type="connector" idref="#_x0000_s1068"/>
        <o:r id="V:Rule87" type="connector" idref="#_x0000_s1093"/>
        <o:r id="V:Rule88" type="connector" idref="#_x0000_s109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40"/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A7F"/>
    <w:pPr>
      <w:spacing w:after="0"/>
    </w:pPr>
  </w:style>
  <w:style w:type="paragraph" w:styleId="Header">
    <w:name w:val="header"/>
    <w:basedOn w:val="Normal"/>
    <w:link w:val="HeaderChar"/>
    <w:uiPriority w:val="99"/>
    <w:semiHidden/>
    <w:unhideWhenUsed/>
    <w:rsid w:val="001C798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798C"/>
  </w:style>
  <w:style w:type="paragraph" w:styleId="Footer">
    <w:name w:val="footer"/>
    <w:basedOn w:val="Normal"/>
    <w:link w:val="FooterChar"/>
    <w:uiPriority w:val="99"/>
    <w:unhideWhenUsed/>
    <w:rsid w:val="001C798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798C"/>
  </w:style>
  <w:style w:type="character" w:styleId="PlaceholderText">
    <w:name w:val="Placeholder Text"/>
    <w:basedOn w:val="DefaultParagraphFont"/>
    <w:uiPriority w:val="99"/>
    <w:semiHidden/>
    <w:rsid w:val="00C11C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C2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C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0A6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35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DAD9A-10EF-43D0-AD6B-56912378B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univ_indonusa</cp:lastModifiedBy>
  <cp:revision>2</cp:revision>
  <dcterms:created xsi:type="dcterms:W3CDTF">2016-10-18T04:19:00Z</dcterms:created>
  <dcterms:modified xsi:type="dcterms:W3CDTF">2016-10-18T04:19:00Z</dcterms:modified>
</cp:coreProperties>
</file>