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402"/>
        <w:gridCol w:w="276"/>
        <w:gridCol w:w="1747"/>
        <w:gridCol w:w="2264"/>
        <w:gridCol w:w="2252"/>
        <w:gridCol w:w="1250"/>
        <w:gridCol w:w="448"/>
        <w:gridCol w:w="426"/>
        <w:gridCol w:w="1411"/>
      </w:tblGrid>
      <w:tr w:rsidR="00561D4E" w:rsidRPr="00561D4E" w:rsidTr="009051D6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561D4E" w:rsidRDefault="00FB23C8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A7226F" w:rsidRDefault="00FB23C8" w:rsidP="006D7D8F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43.8pt;height:43.8pt">
                              <v:imagedata r:id="rId8" o:title="logo UEU kecil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561D4E" w:rsidRPr="00561D4E" w:rsidTr="009051D6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561D4E" w:rsidRDefault="00D0737F" w:rsidP="008F089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</w:t>
            </w:r>
            <w:r w:rsidR="008F0890">
              <w:rPr>
                <w:rFonts w:ascii="Segoe UI" w:hAnsi="Segoe UI" w:cs="Segoe UI"/>
                <w:b/>
                <w:sz w:val="22"/>
                <w:szCs w:val="22"/>
              </w:rPr>
              <w:t>ENA</w:t>
            </w:r>
            <w:r w:rsidR="008F089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="00156CDC"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414E8F" w:rsidRPr="00561D4E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 w:rsidRPr="00561D4E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561D4E" w:rsidRPr="00561D4E" w:rsidTr="009051D6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561D4E" w:rsidRDefault="00475913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PROGRAM STUDI FISIOTERAPI FAKULTAS FISIOTERAPI</w:t>
            </w:r>
          </w:p>
        </w:tc>
      </w:tr>
      <w:tr w:rsidR="00561D4E" w:rsidRPr="00561D4E" w:rsidTr="009051D6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561D4E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561D4E" w:rsidRPr="00561D4E" w:rsidTr="009051D6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561D4E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561D4E" w:rsidRPr="00561D4E" w:rsidTr="009051D6">
        <w:tc>
          <w:tcPr>
            <w:tcW w:w="325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561D4E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561D4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</w:tcPr>
          <w:p w:rsidR="00A618DB" w:rsidRPr="00561D4E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6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30F5B" w:rsidRDefault="00373475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Proses Fisioterapi</w:t>
            </w:r>
          </w:p>
        </w:tc>
        <w:tc>
          <w:tcPr>
            <w:tcW w:w="16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561D4E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561D4E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561D4E" w:rsidRDefault="00373475" w:rsidP="008156C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FPF 311</w:t>
            </w:r>
          </w:p>
        </w:tc>
      </w:tr>
      <w:tr w:rsidR="00561D4E" w:rsidRPr="00561D4E" w:rsidTr="009051D6">
        <w:tc>
          <w:tcPr>
            <w:tcW w:w="325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561D4E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</w:tcPr>
          <w:p w:rsidR="00A618DB" w:rsidRPr="00561D4E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6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45013E" w:rsidRDefault="009E3A82" w:rsidP="003D4087">
            <w:pPr>
              <w:rPr>
                <w:rFonts w:ascii="Segoe UI" w:hAnsi="Segoe UI" w:cs="Segoe UI"/>
                <w:sz w:val="22"/>
                <w:szCs w:val="22"/>
              </w:rPr>
            </w:pPr>
            <w:r w:rsidRPr="00561D4E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69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561D4E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561D4E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561D4E" w:rsidRDefault="00373475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4</w:t>
            </w:r>
            <w:r w:rsidR="002962CD" w:rsidRPr="00561D4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561D4E" w:rsidRPr="00561D4E" w:rsidTr="009051D6">
        <w:tc>
          <w:tcPr>
            <w:tcW w:w="325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561D4E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</w:tcPr>
          <w:p w:rsidR="009E3A82" w:rsidRPr="00561D4E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6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61D4E" w:rsidRDefault="00475913" w:rsidP="00D61CE3">
            <w:pPr>
              <w:rPr>
                <w:rFonts w:ascii="Segoe UI" w:hAnsi="Segoe UI" w:cs="Segoe UI"/>
                <w:sz w:val="22"/>
                <w:szCs w:val="22"/>
              </w:rPr>
            </w:pPr>
            <w:r w:rsidRPr="00561D4E">
              <w:rPr>
                <w:rFonts w:ascii="Segoe UI" w:hAnsi="Segoe UI" w:cs="Segoe UI"/>
                <w:sz w:val="22"/>
                <w:szCs w:val="22"/>
              </w:rPr>
              <w:t>Wahyuddin, SST, M.Sc</w:t>
            </w:r>
          </w:p>
        </w:tc>
        <w:tc>
          <w:tcPr>
            <w:tcW w:w="169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61D4E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61D4E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561D4E" w:rsidRDefault="00475913" w:rsidP="003D4087">
            <w:pPr>
              <w:rPr>
                <w:rFonts w:ascii="Segoe UI" w:hAnsi="Segoe UI" w:cs="Segoe UI"/>
                <w:sz w:val="22"/>
                <w:szCs w:val="22"/>
              </w:rPr>
            </w:pPr>
            <w:r w:rsidRPr="00561D4E">
              <w:rPr>
                <w:rFonts w:ascii="Segoe UI" w:hAnsi="Segoe UI" w:cs="Segoe UI"/>
                <w:sz w:val="22"/>
                <w:szCs w:val="22"/>
              </w:rPr>
              <w:t>5830</w:t>
            </w:r>
          </w:p>
        </w:tc>
      </w:tr>
      <w:tr w:rsidR="00561D4E" w:rsidRPr="00561D4E" w:rsidTr="009051D6">
        <w:tc>
          <w:tcPr>
            <w:tcW w:w="325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561D4E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</w:tcPr>
          <w:p w:rsidR="009E3A82" w:rsidRPr="00561D4E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79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561D4E" w:rsidRDefault="00373475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200</w:t>
            </w:r>
            <w:r w:rsidR="009E3A82" w:rsidRPr="00561D4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menit, tidak ada praktik, tidak ada online</w:t>
            </w:r>
          </w:p>
        </w:tc>
      </w:tr>
      <w:tr w:rsidR="00561D4E" w:rsidRPr="00561D4E" w:rsidTr="009051D6">
        <w:tc>
          <w:tcPr>
            <w:tcW w:w="325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561D4E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7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61D4E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79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92817" w:rsidRPr="00B90EA5" w:rsidRDefault="009E3A82" w:rsidP="0029281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90EA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292817" w:rsidRPr="00B90EA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</w:t>
            </w:r>
            <w:r w:rsidR="00E30E6C" w:rsidRPr="00B90EA5">
              <w:rPr>
                <w:rFonts w:ascii="Segoe UI" w:hAnsi="Segoe UI" w:cs="Segoe UI"/>
                <w:sz w:val="22"/>
                <w:szCs w:val="22"/>
                <w:lang w:val="sv-SE"/>
              </w:rPr>
              <w:t>proses</w:t>
            </w:r>
            <w:r w:rsidR="00C762DF" w:rsidRPr="00B90EA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fisioterapi</w:t>
            </w:r>
          </w:p>
          <w:p w:rsidR="00292817" w:rsidRPr="00B90EA5" w:rsidRDefault="009E3A82" w:rsidP="0029281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90EA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E30E6C" w:rsidRPr="00B90EA5">
              <w:rPr>
                <w:rFonts w:ascii="Segoe UI" w:hAnsi="Segoe UI" w:cs="Segoe UI"/>
                <w:sz w:val="22"/>
                <w:szCs w:val="22"/>
                <w:lang w:val="sv-SE"/>
              </w:rPr>
              <w:t>proses fisioterapi yang meliputi asesmen, penentuan diagnosis fisioterapi, perencanaan, intervensi, serta evaluasi/re-evaluasi dalam aspek klinis fisioterapi</w:t>
            </w:r>
          </w:p>
          <w:p w:rsidR="009E3A82" w:rsidRPr="00B90EA5" w:rsidRDefault="00292817" w:rsidP="00B90EA5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90EA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B90EA5" w:rsidRPr="00B90EA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pentingnya pengukuran dalam fisioterapi </w:t>
            </w:r>
          </w:p>
          <w:p w:rsidR="00B90EA5" w:rsidRPr="00561D4E" w:rsidRDefault="00B90EA5" w:rsidP="00B90EA5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90EA5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mengimplementasikan sistematika berfikir klinis fisioterapi dalam setiap tahapan proses fisioterapi</w:t>
            </w:r>
          </w:p>
        </w:tc>
      </w:tr>
      <w:tr w:rsidR="00561D4E" w:rsidRPr="00561D4E" w:rsidTr="009051D6">
        <w:tc>
          <w:tcPr>
            <w:tcW w:w="325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561D4E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561D4E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79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561D4E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61D4E" w:rsidRPr="00561D4E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561D4E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561D4E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561D4E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561D4E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561D4E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561D4E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561D4E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561D4E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561D4E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561D4E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61D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30F5B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76B8C" w:rsidRPr="008404F5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404F5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276B8C" w:rsidRPr="008404F5" w:rsidRDefault="00276B8C" w:rsidP="00382E0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04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B01981" w:rsidRPr="008404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382E09" w:rsidRPr="008404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dasar proses </w:t>
            </w:r>
            <w:r w:rsidR="00B01981" w:rsidRPr="008404F5">
              <w:rPr>
                <w:rFonts w:ascii="Segoe UI" w:hAnsi="Segoe UI" w:cs="Segoe UI"/>
                <w:sz w:val="22"/>
                <w:szCs w:val="22"/>
                <w:lang w:val="sv-SE"/>
              </w:rPr>
              <w:t>fisioterapi</w:t>
            </w:r>
            <w:r w:rsidR="00137CB5" w:rsidRPr="008404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82E09" w:rsidRPr="008404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yang meliputi asesmen, diagnosis, perencanaan, intervensi serta evaluasi/re-evaluasi 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8C708F" w:rsidRDefault="008C708F" w:rsidP="00B2418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8C708F">
              <w:rPr>
                <w:rFonts w:ascii="Segoe UI" w:hAnsi="Segoe UI" w:cs="Segoe UI"/>
                <w:sz w:val="22"/>
                <w:szCs w:val="22"/>
                <w:lang w:val="sv-SE"/>
              </w:rPr>
              <w:t>Pengantar Proses</w:t>
            </w:r>
            <w:r w:rsidR="000C4141" w:rsidRPr="008C708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Fisioterapi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8404F5" w:rsidRDefault="00276B8C" w:rsidP="008404F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404F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404F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404F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8404F5" w:rsidRDefault="00276B8C" w:rsidP="008404F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404F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404F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404F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404F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404F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="00DF6820" w:rsidRPr="008404F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527755" w:rsidRDefault="00340D58" w:rsidP="00527755">
            <w:pPr>
              <w:tabs>
                <w:tab w:val="left" w:pos="24"/>
              </w:tabs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</w:pP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American Physical Therapy Association, Guidelines to Physical Therapist </w:t>
            </w:r>
            <w:r w:rsidR="00C36608"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Practic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e</w:t>
            </w:r>
            <w:r w:rsidR="008F3F8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,</w:t>
            </w:r>
            <w:r w:rsidR="00C36608"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(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Gale, Florida, 2008</w:t>
            </w:r>
            <w:r w:rsidR="008F3F8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),</w:t>
            </w:r>
            <w:r w:rsidR="00E21E1C"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p</w:t>
            </w:r>
            <w:r w:rsidR="008F3F8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p</w:t>
            </w:r>
            <w:r w:rsidR="00410867"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.</w:t>
            </w:r>
            <w:r w:rsidR="00B01981"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</w:t>
            </w:r>
            <w:r w:rsidR="00527755"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46-5</w:t>
            </w:r>
            <w:r w:rsidR="00B01981"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30F5B" w:rsidRDefault="009A49D0" w:rsidP="008404F5">
            <w:pPr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  <w:r w:rsidRPr="008404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B01981" w:rsidRPr="008404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pemahaman </w:t>
            </w:r>
            <w:r w:rsidR="008404F5" w:rsidRPr="008404F5">
              <w:rPr>
                <w:rFonts w:ascii="Segoe UI" w:hAnsi="Segoe UI" w:cs="Segoe UI"/>
                <w:sz w:val="22"/>
                <w:szCs w:val="22"/>
                <w:lang w:val="sv-SE"/>
              </w:rPr>
              <w:t>konsep dasar proses fisioterapi yang meliputi asesmen, diagnosis, perencanaan, intervensi serta evaluasi/re-evaluasi</w:t>
            </w:r>
          </w:p>
        </w:tc>
      </w:tr>
      <w:tr w:rsidR="00B45D8E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45D8E" w:rsidRPr="00A15441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15441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B45D8E" w:rsidRPr="00130F5B" w:rsidRDefault="00B45D8E" w:rsidP="00B45D8E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</w:p>
          <w:p w:rsidR="00B45D8E" w:rsidRPr="00130F5B" w:rsidRDefault="00B45D8E" w:rsidP="00B45D8E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</w:p>
          <w:p w:rsidR="00B45D8E" w:rsidRPr="00130F5B" w:rsidRDefault="00B45D8E" w:rsidP="00B45D8E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</w:p>
          <w:p w:rsidR="00B45D8E" w:rsidRPr="00130F5B" w:rsidRDefault="00B45D8E" w:rsidP="00B45D8E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</w:p>
          <w:p w:rsidR="00B45D8E" w:rsidRPr="00130F5B" w:rsidRDefault="00B45D8E" w:rsidP="00B45D8E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</w:p>
          <w:p w:rsidR="00B45D8E" w:rsidRPr="00130F5B" w:rsidRDefault="00B45D8E" w:rsidP="00B45D8E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</w:p>
          <w:p w:rsidR="00B45D8E" w:rsidRPr="00130F5B" w:rsidRDefault="00B45D8E" w:rsidP="00B45D8E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B45D8E" w:rsidRPr="0069075D" w:rsidRDefault="00B45D8E" w:rsidP="00B45D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69075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konsep asesmen fisioterapi </w:t>
            </w:r>
            <w:r w:rsidRPr="0069075D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pada perorangan/ kelompok yang nyata/ </w:t>
            </w:r>
            <w:r w:rsidRPr="0069075D">
              <w:rPr>
                <w:rFonts w:ascii="Segoe UI" w:hAnsi="Segoe UI" w:cs="Segoe UI"/>
                <w:sz w:val="22"/>
                <w:szCs w:val="22"/>
                <w:lang w:val="en-GB"/>
              </w:rPr>
              <w:lastRenderedPageBreak/>
              <w:t xml:space="preserve">berpotensi terjadi kelemahan, keterbatasan fungsi, ketidakmampuan atau kondisi kesehatan dan menguraikan komponen asesmen berupa pengambilan data riwayat sakit </w:t>
            </w:r>
            <w:r w:rsidRPr="005D7070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>(histo</w:t>
            </w:r>
            <w:r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>ry taking), sc</w:t>
            </w:r>
            <w:r w:rsidRPr="005D7070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>reening</w:t>
            </w:r>
            <w:r w:rsidRPr="0069075D">
              <w:rPr>
                <w:rFonts w:ascii="Segoe UI" w:hAnsi="Segoe UI" w:cs="Segoe UI"/>
                <w:sz w:val="22"/>
                <w:szCs w:val="22"/>
                <w:lang w:val="en-GB"/>
              </w:rPr>
              <w:t>, tes khusus, pengukuran dan evaluasi d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t>a</w:t>
            </w:r>
            <w:r w:rsidRPr="0069075D">
              <w:rPr>
                <w:rFonts w:ascii="Segoe UI" w:hAnsi="Segoe UI" w:cs="Segoe UI"/>
                <w:sz w:val="22"/>
                <w:szCs w:val="22"/>
                <w:lang w:val="en-GB"/>
              </w:rPr>
              <w:t>r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t>i</w:t>
            </w:r>
            <w:r w:rsidRPr="0069075D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hasil pemeriksaan melalui analisis dan sintesis dalam sebuah proses pertimbangan klinis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5D8E" w:rsidRPr="008C708F" w:rsidRDefault="00B45D8E" w:rsidP="00B45D8E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8C708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Asesmen Fisioterapi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B45D8E" w:rsidRDefault="00B45D8E" w:rsidP="00B45D8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AF7F7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AF7F7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AF7F7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45D8E" w:rsidRPr="00AF7F7C" w:rsidRDefault="00B45D8E" w:rsidP="00B45D8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AF7F7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F7F7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AF7F7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AF7F7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AF7F7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AF7F7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F7F7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F7F7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F7F7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F7F7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5D8E" w:rsidRPr="00527755" w:rsidRDefault="00B45D8E" w:rsidP="00B45D8E">
            <w:pPr>
              <w:tabs>
                <w:tab w:val="left" w:pos="24"/>
              </w:tabs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</w:pP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American Physical Therapy Association, Guidelines to Physical Therapist Practice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,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(Gale, Florida, 2008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),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p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p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. 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290-300</w:t>
            </w: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5D8E" w:rsidRPr="003A5BEB" w:rsidRDefault="00B45D8E" w:rsidP="00B45D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A5BE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pentingnya asesmen dan komponen asesmen fisioterapi </w:t>
            </w:r>
            <w:r w:rsidRPr="003A5BEB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berupa pengambilan </w:t>
            </w:r>
            <w:r w:rsidRPr="003A5BEB">
              <w:rPr>
                <w:rFonts w:ascii="Segoe UI" w:hAnsi="Segoe UI" w:cs="Segoe UI"/>
                <w:sz w:val="22"/>
                <w:szCs w:val="22"/>
                <w:lang w:val="en-GB"/>
              </w:rPr>
              <w:lastRenderedPageBreak/>
              <w:t>data riwayat sakit (history taking), skreening, tes khusus, pengukuran dan evaluasi dr hasil pemeriksaan melalui analisis dan sintesis dalam sebuah proses pertimbangan klinis</w:t>
            </w:r>
          </w:p>
        </w:tc>
      </w:tr>
      <w:tr w:rsidR="00B45D8E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shd w:val="clear" w:color="auto" w:fill="auto"/>
          </w:tcPr>
          <w:p w:rsidR="00B45D8E" w:rsidRPr="00C87BB9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87BB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  <w:p w:rsidR="00B45D8E" w:rsidRPr="00C87BB9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87BB9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87BB9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87BB9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87BB9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87BB9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87BB9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87BB9" w:rsidRDefault="00B45D8E" w:rsidP="00B45D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87BB9" w:rsidRDefault="00B45D8E" w:rsidP="00B45D8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B45D8E" w:rsidRPr="00C87BB9" w:rsidRDefault="00B45D8E" w:rsidP="00B45D8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87BB9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dan mengidentifikasi komponen diagnosis fisioterapi secara umum serta aplikasi secara spesifik pada kondisi muskuloskeletal, neuromu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</w:t>
            </w:r>
            <w:r w:rsidRPr="00C87BB9">
              <w:rPr>
                <w:rFonts w:ascii="Segoe UI" w:hAnsi="Segoe UI" w:cs="Segoe UI"/>
                <w:sz w:val="22"/>
                <w:szCs w:val="22"/>
                <w:lang w:val="sv-SE"/>
              </w:rPr>
              <w:t>kular, kardiovaskuler (pulmonal) dan integumen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B45D8E" w:rsidRPr="00C87BB9" w:rsidRDefault="00B45D8E" w:rsidP="00B45D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87BB9">
              <w:rPr>
                <w:rFonts w:ascii="Segoe UI" w:hAnsi="Segoe UI" w:cs="Segoe UI"/>
                <w:sz w:val="22"/>
                <w:szCs w:val="22"/>
                <w:lang w:val="sv-SE"/>
              </w:rPr>
              <w:t>Diagnosis Fisioterapi</w:t>
            </w:r>
          </w:p>
        </w:tc>
        <w:tc>
          <w:tcPr>
            <w:tcW w:w="2264" w:type="dxa"/>
            <w:shd w:val="clear" w:color="auto" w:fill="auto"/>
          </w:tcPr>
          <w:p w:rsidR="00B45D8E" w:rsidRPr="00C87BB9" w:rsidRDefault="00B45D8E" w:rsidP="00B45D8E">
            <w:pPr>
              <w:numPr>
                <w:ilvl w:val="0"/>
                <w:numId w:val="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87BB9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87BB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C87BB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45D8E" w:rsidRPr="00C87BB9" w:rsidRDefault="00B45D8E" w:rsidP="00B45D8E">
            <w:pPr>
              <w:numPr>
                <w:ilvl w:val="0"/>
                <w:numId w:val="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87BB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87BB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87BB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87BB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87BB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87BB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87BB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87BB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B45D8E" w:rsidRPr="007B7005" w:rsidRDefault="00B45D8E" w:rsidP="00B45D8E">
            <w:pPr>
              <w:tabs>
                <w:tab w:val="left" w:pos="384"/>
              </w:tabs>
              <w:ind w:left="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B7005">
              <w:rPr>
                <w:rFonts w:ascii="Segoe UI" w:hAnsi="Segoe UI" w:cs="Segoe UI"/>
                <w:sz w:val="22"/>
                <w:szCs w:val="22"/>
                <w:lang w:val="en-GB"/>
              </w:rPr>
              <w:t>Todd E. Davenport</w:t>
            </w:r>
            <w:r w:rsidRPr="007B7005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7B7005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Kornelia Kulig,</w:t>
            </w:r>
            <w:r w:rsidRPr="007B700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7B7005">
              <w:rPr>
                <w:rFonts w:ascii="Segoe UI" w:hAnsi="Segoe UI" w:cs="Segoe UI"/>
                <w:sz w:val="22"/>
                <w:szCs w:val="22"/>
                <w:lang w:val="en-GB"/>
              </w:rPr>
              <w:t>Chris A. Sebelski</w:t>
            </w:r>
            <w:r w:rsidRPr="007B700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7B7005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James Gordon, Hugh G. Watts, Diagnosis For Physical Therapists-A Symptom-based Approach, FA Davis Company, Philadelphia, 2013), </w:t>
            </w:r>
            <w:r w:rsidRPr="007B7005">
              <w:rPr>
                <w:rFonts w:ascii="Segoe UI" w:hAnsi="Segoe UI" w:cs="Segoe UI"/>
                <w:sz w:val="22"/>
                <w:szCs w:val="22"/>
                <w:lang w:val="sv-SE"/>
              </w:rPr>
              <w:t>pp. 1-31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B45D8E" w:rsidRPr="00C87BB9" w:rsidRDefault="00B45D8E" w:rsidP="00B45D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87BB9">
              <w:rPr>
                <w:rFonts w:ascii="Segoe UI" w:hAnsi="Segoe UI" w:cs="Segoe UI"/>
                <w:sz w:val="22"/>
                <w:szCs w:val="22"/>
                <w:lang w:val="sv-SE"/>
              </w:rPr>
              <w:t>Menguraikan komponen diagnosis fisioterapi secara umum serta aplikasi secara spesifik pada kondisi muskuloskeletal, neuromu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</w:t>
            </w:r>
            <w:r w:rsidRPr="00C87BB9">
              <w:rPr>
                <w:rFonts w:ascii="Segoe UI" w:hAnsi="Segoe UI" w:cs="Segoe UI"/>
                <w:sz w:val="22"/>
                <w:szCs w:val="22"/>
                <w:lang w:val="sv-SE"/>
              </w:rPr>
              <w:t>kular, kardiovaskuler (pulmonal) dan integumen</w:t>
            </w:r>
          </w:p>
        </w:tc>
      </w:tr>
      <w:tr w:rsidR="00B45D8E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shd w:val="clear" w:color="auto" w:fill="auto"/>
          </w:tcPr>
          <w:p w:rsidR="00B45D8E" w:rsidRPr="002F0377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F0377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B45D8E" w:rsidRPr="002F0377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F03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definisi </w:t>
            </w:r>
            <w:r w:rsidRPr="002F037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dan jenis-jenis tes pengukuran dalam fisioterapi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pengukuran subjektif berupa kuesioner dan outcome, pengukuran objektif dan level struktur tubuh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B45D8E" w:rsidRPr="00C9552B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9552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Tes dan Pengukuran </w:t>
            </w:r>
            <w:r w:rsidRPr="00C9552B">
              <w:rPr>
                <w:rFonts w:ascii="Segoe UI" w:hAnsi="Segoe UI" w:cs="Segoe UI"/>
                <w:sz w:val="22"/>
                <w:szCs w:val="22"/>
              </w:rPr>
              <w:lastRenderedPageBreak/>
              <w:t>dalam Fisioterapi</w:t>
            </w:r>
          </w:p>
        </w:tc>
        <w:tc>
          <w:tcPr>
            <w:tcW w:w="2264" w:type="dxa"/>
            <w:shd w:val="clear" w:color="auto" w:fill="auto"/>
          </w:tcPr>
          <w:p w:rsidR="00B45D8E" w:rsidRDefault="00B45D8E" w:rsidP="00B45D8E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F0377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2F037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F03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2F03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</w:p>
          <w:p w:rsidR="00B45D8E" w:rsidRPr="002F0377" w:rsidRDefault="00B45D8E" w:rsidP="00B45D8E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F03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F03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2F03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2F03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2F03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2F03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2F03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F03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2F037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F03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B45D8E" w:rsidRPr="00130F5B" w:rsidRDefault="00B45D8E" w:rsidP="00B45D8E">
            <w:pPr>
              <w:tabs>
                <w:tab w:val="left" w:pos="24"/>
              </w:tabs>
              <w:ind w:left="24"/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lastRenderedPageBreak/>
              <w:t xml:space="preserve">American Physical Therapy Association, Guidelines to 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lastRenderedPageBreak/>
              <w:t>Physical Therapist Practice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, (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Gale, Florida, 2008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),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p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p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. 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57-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1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B45D8E" w:rsidRPr="002F0377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F037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definisi dan jenis-jenis tes </w:t>
            </w:r>
            <w:r w:rsidRPr="002F037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pengukuran dalam fisioterapi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pengukuran subjektif berupa kuesioner dan outcome, pengukuran objektif dan level struktur tubuh</w:t>
            </w:r>
          </w:p>
        </w:tc>
      </w:tr>
      <w:tr w:rsidR="00B45D8E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shd w:val="clear" w:color="auto" w:fill="auto"/>
          </w:tcPr>
          <w:p w:rsidR="00B45D8E" w:rsidRPr="00C73624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73624"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2402" w:type="dxa"/>
            <w:shd w:val="clear" w:color="auto" w:fill="auto"/>
          </w:tcPr>
          <w:p w:rsidR="00B45D8E" w:rsidRPr="00C73624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736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C73624">
              <w:rPr>
                <w:rFonts w:ascii="Segoe UI" w:hAnsi="Segoe UI" w:cs="Segoe UI"/>
                <w:sz w:val="22"/>
                <w:szCs w:val="22"/>
              </w:rPr>
              <w:t>memahami kepentingan, tujuan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C73624">
              <w:rPr>
                <w:rFonts w:ascii="Segoe UI" w:hAnsi="Segoe UI" w:cs="Segoe UI"/>
                <w:sz w:val="22"/>
                <w:szCs w:val="22"/>
              </w:rPr>
              <w:t xml:space="preserve"> kriteria dan prosedur perencanaan fisioterapi dalam kerangka asuhan fisioterapi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B45D8E" w:rsidRPr="00C9552B" w:rsidRDefault="00B45D8E" w:rsidP="00B45D8E">
            <w:pPr>
              <w:rPr>
                <w:rFonts w:ascii="Segoe UI" w:hAnsi="Segoe UI" w:cs="Segoe UI"/>
                <w:sz w:val="22"/>
                <w:szCs w:val="22"/>
              </w:rPr>
            </w:pPr>
            <w:r w:rsidRPr="00C9552B">
              <w:rPr>
                <w:rFonts w:ascii="Segoe UI" w:hAnsi="Segoe UI" w:cs="Segoe UI"/>
                <w:sz w:val="22"/>
                <w:szCs w:val="22"/>
              </w:rPr>
              <w:t>Perencanaan Fisioterapi</w:t>
            </w:r>
          </w:p>
        </w:tc>
        <w:tc>
          <w:tcPr>
            <w:tcW w:w="2264" w:type="dxa"/>
            <w:shd w:val="clear" w:color="auto" w:fill="auto"/>
          </w:tcPr>
          <w:p w:rsidR="00B45D8E" w:rsidRPr="00E60776" w:rsidRDefault="00B45D8E" w:rsidP="00B45D8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E60776">
              <w:rPr>
                <w:rFonts w:ascii="Segoe UI" w:hAnsi="Segoe UI" w:cs="Segoe UI"/>
                <w:sz w:val="22"/>
                <w:szCs w:val="22"/>
              </w:rPr>
              <w:t xml:space="preserve">Media : contextual instruction </w:t>
            </w:r>
          </w:p>
          <w:p w:rsidR="00B45D8E" w:rsidRPr="00E60776" w:rsidRDefault="00B45D8E" w:rsidP="00B45D8E">
            <w:pPr>
              <w:numPr>
                <w:ilvl w:val="0"/>
                <w:numId w:val="8"/>
              </w:numPr>
              <w:tabs>
                <w:tab w:val="clear" w:pos="720"/>
              </w:tabs>
              <w:ind w:left="221" w:hanging="221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60776">
              <w:rPr>
                <w:rFonts w:ascii="Segoe UI" w:hAnsi="Segoe UI" w:cs="Segoe UI"/>
                <w:sz w:val="22"/>
                <w:szCs w:val="22"/>
              </w:rPr>
              <w:t xml:space="preserve"> Media : : kelas, komputer, LCD, whiteboard, </w:t>
            </w:r>
            <w:r w:rsidRPr="00E60776">
              <w:rPr>
                <w:rFonts w:ascii="Segoe UI" w:hAnsi="Segoe UI" w:cs="Segoe UI"/>
                <w:i/>
                <w:sz w:val="22"/>
                <w:szCs w:val="22"/>
              </w:rPr>
              <w:t>web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B45D8E" w:rsidRPr="00130F5B" w:rsidRDefault="00897888" w:rsidP="00897888">
            <w:pPr>
              <w:tabs>
                <w:tab w:val="left" w:pos="24"/>
              </w:tabs>
              <w:ind w:left="24"/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American Physical Therapy Association, Guidelines to Physical Therapist Practice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,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(Gale, Florida, 2008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),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p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p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. 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37-51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B45D8E" w:rsidRPr="00C73624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73624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C73624">
              <w:rPr>
                <w:rFonts w:ascii="Segoe UI" w:hAnsi="Segoe UI" w:cs="Segoe UI"/>
                <w:sz w:val="22"/>
                <w:szCs w:val="22"/>
              </w:rPr>
              <w:t>enguraikan kepentingan, tujuan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C73624">
              <w:rPr>
                <w:rFonts w:ascii="Segoe UI" w:hAnsi="Segoe UI" w:cs="Segoe UI"/>
                <w:sz w:val="22"/>
                <w:szCs w:val="22"/>
              </w:rPr>
              <w:t xml:space="preserve"> kriteria dan prosedur perencanaan fisioterapi dalam kerangka asuhan fisioterapi</w:t>
            </w:r>
          </w:p>
        </w:tc>
      </w:tr>
      <w:tr w:rsidR="00B45D8E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shd w:val="clear" w:color="auto" w:fill="auto"/>
          </w:tcPr>
          <w:p w:rsidR="00B45D8E" w:rsidRPr="00C73624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73624"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B45D8E" w:rsidRPr="00C73624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73624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73624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73624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73624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73624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45D8E" w:rsidRPr="00C73624" w:rsidRDefault="00B45D8E" w:rsidP="00B45D8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B45D8E" w:rsidRPr="00C73624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73624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tujuan, pemilihan, jenis dan prosedur intervensi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fisioterapi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B45D8E" w:rsidRPr="00C9552B" w:rsidRDefault="00B45D8E" w:rsidP="00B45D8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9552B">
              <w:rPr>
                <w:rFonts w:ascii="Segoe UI" w:hAnsi="Segoe UI" w:cs="Segoe UI"/>
                <w:sz w:val="22"/>
                <w:szCs w:val="22"/>
                <w:lang w:val="sv-SE"/>
              </w:rPr>
              <w:t>Intervensi Fisioterapi</w:t>
            </w:r>
          </w:p>
        </w:tc>
        <w:tc>
          <w:tcPr>
            <w:tcW w:w="2264" w:type="dxa"/>
            <w:shd w:val="clear" w:color="auto" w:fill="auto"/>
          </w:tcPr>
          <w:p w:rsidR="00B45D8E" w:rsidRPr="00E60776" w:rsidRDefault="00B45D8E" w:rsidP="00B45D8E">
            <w:pPr>
              <w:numPr>
                <w:ilvl w:val="0"/>
                <w:numId w:val="35"/>
              </w:numPr>
              <w:ind w:left="194" w:hanging="180"/>
              <w:rPr>
                <w:rFonts w:ascii="Segoe UI" w:hAnsi="Segoe UI" w:cs="Segoe UI"/>
                <w:sz w:val="22"/>
                <w:szCs w:val="22"/>
              </w:rPr>
            </w:pPr>
            <w:r w:rsidRPr="00E60776">
              <w:rPr>
                <w:rFonts w:ascii="Segoe UI" w:hAnsi="Segoe UI" w:cs="Segoe UI"/>
                <w:sz w:val="22"/>
                <w:szCs w:val="22"/>
              </w:rPr>
              <w:t xml:space="preserve">Media : contextual instruction </w:t>
            </w:r>
          </w:p>
          <w:p w:rsidR="00B45D8E" w:rsidRPr="00E60776" w:rsidRDefault="00B45D8E" w:rsidP="00B45D8E">
            <w:pPr>
              <w:numPr>
                <w:ilvl w:val="0"/>
                <w:numId w:val="35"/>
              </w:numPr>
              <w:ind w:left="194" w:hanging="18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60776">
              <w:rPr>
                <w:rFonts w:ascii="Segoe UI" w:hAnsi="Segoe UI" w:cs="Segoe UI"/>
                <w:sz w:val="22"/>
                <w:szCs w:val="22"/>
              </w:rPr>
              <w:t xml:space="preserve">Media : : kelas, komputer, LCD, whiteboard, </w:t>
            </w:r>
            <w:r w:rsidRPr="00E60776">
              <w:rPr>
                <w:rFonts w:ascii="Segoe UI" w:hAnsi="Segoe UI" w:cs="Segoe UI"/>
                <w:i/>
                <w:sz w:val="22"/>
                <w:szCs w:val="22"/>
              </w:rPr>
              <w:t>web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B45D8E" w:rsidRPr="00130F5B" w:rsidRDefault="00B45D8E" w:rsidP="00B45D8E">
            <w:pPr>
              <w:ind w:left="34"/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American Physical Therapy Association, Guidelines to Physical Therapist Practice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,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(Gale, Florida, 2008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),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p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p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. </w:t>
            </w:r>
            <w:r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139-20</w:t>
            </w:r>
            <w:r w:rsidRPr="00527755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B45D8E" w:rsidRPr="00C73624" w:rsidRDefault="00B45D8E" w:rsidP="00B45D8E">
            <w:pPr>
              <w:rPr>
                <w:rFonts w:ascii="Segoe UI" w:hAnsi="Segoe UI" w:cs="Segoe UI"/>
                <w:sz w:val="22"/>
                <w:szCs w:val="22"/>
              </w:rPr>
            </w:pPr>
            <w:r w:rsidRPr="00C73624">
              <w:rPr>
                <w:rFonts w:ascii="Segoe UI" w:hAnsi="Segoe UI" w:cs="Segoe UI"/>
                <w:sz w:val="22"/>
                <w:szCs w:val="22"/>
                <w:lang w:val="sv-SE"/>
              </w:rPr>
              <w:t>Menguraikan tujuan, pemilihan, jenis dan prosedur intervensi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fisioterapi</w:t>
            </w:r>
          </w:p>
        </w:tc>
      </w:tr>
      <w:tr w:rsidR="00B45D8E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shd w:val="clear" w:color="auto" w:fill="auto"/>
          </w:tcPr>
          <w:p w:rsidR="00B45D8E" w:rsidRPr="00EE49CB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E49CB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02" w:type="dxa"/>
            <w:shd w:val="clear" w:color="auto" w:fill="auto"/>
          </w:tcPr>
          <w:p w:rsidR="00B45D8E" w:rsidRPr="00EE49CB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49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pendekatan </w:t>
            </w:r>
            <w:r w:rsidRPr="00EE49C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problem solving</w:t>
            </w:r>
            <w:r w:rsidRPr="00EE49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algoritma intervensi fisioterapi terkait dasar pemilihan dan target </w:t>
            </w:r>
            <w:r w:rsidRPr="00EE49C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intervensi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B45D8E" w:rsidRPr="00C9552B" w:rsidRDefault="00B45D8E" w:rsidP="00B45D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552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Problem Solving dan Algoritma Intervensi Fisioterapi</w:t>
            </w:r>
          </w:p>
        </w:tc>
        <w:tc>
          <w:tcPr>
            <w:tcW w:w="2264" w:type="dxa"/>
            <w:shd w:val="clear" w:color="auto" w:fill="auto"/>
          </w:tcPr>
          <w:p w:rsidR="00B45D8E" w:rsidRPr="00E60776" w:rsidRDefault="00B45D8E" w:rsidP="00B45D8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60776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E60776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E6077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45D8E" w:rsidRPr="00E60776" w:rsidRDefault="00B45D8E" w:rsidP="00B45D8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FB23C8" w:rsidRPr="00FB23C8" w:rsidRDefault="00FB23C8" w:rsidP="00FB23C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FB23C8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Jeffrey J. Hebert, Shane L. Koppenhaver, </w:t>
            </w:r>
            <w:r w:rsidRPr="00FB23C8">
              <w:rPr>
                <w:rFonts w:ascii="Segoe UI" w:hAnsi="Segoe UI" w:cs="Segoe UI"/>
                <w:sz w:val="22"/>
                <w:szCs w:val="22"/>
                <w:lang w:val="en-GB"/>
              </w:rPr>
              <w:t>Bruce F. Walker</w:t>
            </w:r>
            <w:r w:rsidR="00B45D8E" w:rsidRPr="00FB23C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FB23C8">
              <w:rPr>
                <w:rFonts w:ascii="Segoe UI" w:hAnsi="Segoe UI" w:cs="Segoe UI"/>
                <w:sz w:val="22"/>
                <w:szCs w:val="22"/>
                <w:lang w:val="en-GB"/>
              </w:rPr>
              <w:t>Subgrouping Patients With Low</w:t>
            </w:r>
          </w:p>
          <w:p w:rsidR="00FB23C8" w:rsidRPr="00FB23C8" w:rsidRDefault="00FB23C8" w:rsidP="00FB23C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FB23C8">
              <w:rPr>
                <w:rFonts w:ascii="Segoe UI" w:hAnsi="Segoe UI" w:cs="Segoe UI"/>
                <w:sz w:val="22"/>
                <w:szCs w:val="22"/>
                <w:lang w:val="en-GB"/>
              </w:rPr>
              <w:t>Back Pain: A Treatment-Based</w:t>
            </w:r>
          </w:p>
          <w:p w:rsidR="00B45D8E" w:rsidRPr="00FB23C8" w:rsidRDefault="00FB23C8" w:rsidP="00FB23C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FB23C8">
              <w:rPr>
                <w:rFonts w:ascii="Segoe UI" w:hAnsi="Segoe UI" w:cs="Segoe UI"/>
                <w:sz w:val="22"/>
                <w:szCs w:val="22"/>
                <w:lang w:val="en-GB"/>
              </w:rPr>
              <w:t>Approach to Classification</w:t>
            </w:r>
            <w:r w:rsidRPr="00FB23C8">
              <w:rPr>
                <w:rFonts w:ascii="Segoe UI" w:hAnsi="Segoe UI" w:cs="Segoe UI"/>
                <w:sz w:val="22"/>
                <w:szCs w:val="22"/>
                <w:lang w:val="en-GB"/>
              </w:rPr>
              <w:t>, Athletic Training 2011,3(6), 534-542</w:t>
            </w:r>
            <w:r w:rsidRPr="00FB23C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45D8E" w:rsidRPr="00FB23C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(Elsevier Churchill </w:t>
            </w:r>
            <w:r w:rsidR="00B45D8E" w:rsidRPr="00FB23C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Livingstone, London, 2011), pp 161-168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B45D8E" w:rsidRPr="00EE49CB" w:rsidRDefault="00B45D8E" w:rsidP="00B45D8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E49C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Memahami pendekatan </w:t>
            </w:r>
            <w:r w:rsidRPr="00EE49C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problem solving</w:t>
            </w:r>
            <w:r w:rsidRPr="00EE49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algoritma intervensi fisioterapi terkait dasar pemilihan dan target intervensi</w:t>
            </w:r>
          </w:p>
        </w:tc>
      </w:tr>
      <w:tr w:rsidR="00B45D8E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shd w:val="clear" w:color="auto" w:fill="auto"/>
          </w:tcPr>
          <w:p w:rsidR="00B45D8E" w:rsidRPr="00DE592A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E592A"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2402" w:type="dxa"/>
            <w:shd w:val="clear" w:color="auto" w:fill="auto"/>
          </w:tcPr>
          <w:p w:rsidR="00B45D8E" w:rsidRPr="00DE592A" w:rsidRDefault="00B45D8E" w:rsidP="00B45D8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E592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pendekatan sistematika berfikir klinis fisioterapi dengan penekanan pada pemahaman </w:t>
            </w:r>
            <w:r w:rsidRPr="00C5042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red flag</w:t>
            </w:r>
            <w:r w:rsidRPr="00DE592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pendekatan sistematis terkait algoritma dan </w:t>
            </w:r>
            <w:r w:rsidRPr="00DE59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B45D8E" w:rsidRPr="00C9552B" w:rsidRDefault="00B45D8E" w:rsidP="00B45D8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C9552B">
              <w:rPr>
                <w:rFonts w:ascii="Segoe UI" w:hAnsi="Segoe UI" w:cs="Segoe UI"/>
                <w:sz w:val="22"/>
                <w:szCs w:val="22"/>
                <w:lang w:val="sv-SE"/>
              </w:rPr>
              <w:t>Sistematika Berfikir Klinis Fisioterapi</w:t>
            </w:r>
          </w:p>
        </w:tc>
        <w:tc>
          <w:tcPr>
            <w:tcW w:w="2264" w:type="dxa"/>
            <w:shd w:val="clear" w:color="auto" w:fill="auto"/>
          </w:tcPr>
          <w:p w:rsidR="00B45D8E" w:rsidRPr="00E60776" w:rsidRDefault="00B45D8E" w:rsidP="00B45D8E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60776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E6077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45D8E" w:rsidRPr="00E60776" w:rsidRDefault="00B45D8E" w:rsidP="00B45D8E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B45D8E" w:rsidRPr="00FA5334" w:rsidRDefault="00B45D8E" w:rsidP="00B45D8E">
            <w:pPr>
              <w:numPr>
                <w:ilvl w:val="0"/>
                <w:numId w:val="38"/>
              </w:numPr>
              <w:ind w:left="240" w:hanging="24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Sue Greenhalgh, James Selfe, Red Flags II (Elsevier Ltd, London, 2011), pp. 1-32</w:t>
            </w:r>
          </w:p>
          <w:p w:rsidR="00B45D8E" w:rsidRPr="00130F5B" w:rsidRDefault="00B45D8E" w:rsidP="00B45D8E">
            <w:pPr>
              <w:numPr>
                <w:ilvl w:val="0"/>
                <w:numId w:val="38"/>
              </w:numPr>
              <w:ind w:left="240" w:hanging="240"/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8F3F85">
              <w:rPr>
                <w:rFonts w:ascii="Segoe UI" w:hAnsi="Segoe UI" w:cs="Segoe UI"/>
                <w:sz w:val="22"/>
                <w:szCs w:val="22"/>
                <w:lang w:val="sv-SE"/>
              </w:rPr>
              <w:t>Paul E. Glynn, P. Cody. Weisbach, Clinical Prediction Rules-A Physical Therapy Reference Manual (Jones and Bartlett, Sudbury MA, 2011), pp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1-</w:t>
            </w:r>
            <w:r w:rsidRPr="008F3F85">
              <w:rPr>
                <w:rFonts w:ascii="Segoe UI" w:hAnsi="Segoe UI" w:cs="Segoe UI"/>
                <w:sz w:val="22"/>
                <w:szCs w:val="22"/>
                <w:lang w:val="sv-SE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0</w:t>
            </w:r>
            <w:bookmarkStart w:id="0" w:name="_GoBack"/>
            <w:bookmarkEnd w:id="0"/>
          </w:p>
        </w:tc>
        <w:tc>
          <w:tcPr>
            <w:tcW w:w="2285" w:type="dxa"/>
            <w:gridSpan w:val="3"/>
            <w:shd w:val="clear" w:color="auto" w:fill="auto"/>
          </w:tcPr>
          <w:p w:rsidR="00B45D8E" w:rsidRPr="00DE592A" w:rsidRDefault="00B45D8E" w:rsidP="00B45D8E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E592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pendekatan sistematika berfikir klinis fisioterapi dengan penekanan pada </w:t>
            </w:r>
            <w:r w:rsidRPr="00C5042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pemahaman red flag</w:t>
            </w:r>
            <w:r w:rsidRPr="00DE592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pendekatan sistematis terkait algoritma dan </w:t>
            </w:r>
            <w:r w:rsidRPr="00DE59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</w:p>
        </w:tc>
      </w:tr>
      <w:tr w:rsidR="00B45D8E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shd w:val="clear" w:color="auto" w:fill="auto"/>
          </w:tcPr>
          <w:p w:rsidR="00B45D8E" w:rsidRPr="008F0BAC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0BAC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B45D8E" w:rsidRPr="008F0BAC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B45D8E" w:rsidRPr="008F0BAC" w:rsidRDefault="00B45D8E" w:rsidP="00B45D8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0BA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esensi pentingnya algoritma dalam proses fisioterapi, perkembangan algoritma fisioterapi, dan komponen HOAC II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yang meliputi </w:t>
            </w:r>
            <w:r w:rsidRPr="005874A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patients identified problems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(PIPs) dan </w:t>
            </w:r>
            <w:r w:rsidRPr="005874A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non patients identified problems</w:t>
            </w:r>
            <w:r w:rsidRPr="005874A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(NPIPs)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B45D8E" w:rsidRPr="00021269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21269">
              <w:rPr>
                <w:rFonts w:ascii="Segoe UI" w:hAnsi="Segoe UI" w:cs="Segoe UI"/>
                <w:sz w:val="22"/>
                <w:szCs w:val="22"/>
                <w:lang w:val="sv-SE"/>
              </w:rPr>
              <w:t>Algoritma Fisioterapi (HOAC II)</w:t>
            </w:r>
          </w:p>
        </w:tc>
        <w:tc>
          <w:tcPr>
            <w:tcW w:w="2264" w:type="dxa"/>
            <w:shd w:val="clear" w:color="auto" w:fill="auto"/>
          </w:tcPr>
          <w:p w:rsidR="00B45D8E" w:rsidRPr="00E60776" w:rsidRDefault="00B45D8E" w:rsidP="00B45D8E">
            <w:pPr>
              <w:numPr>
                <w:ilvl w:val="0"/>
                <w:numId w:val="37"/>
              </w:numPr>
              <w:ind w:left="221" w:hanging="221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60776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E6077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45D8E" w:rsidRPr="00E60776" w:rsidRDefault="00B45D8E" w:rsidP="00B45D8E">
            <w:pPr>
              <w:numPr>
                <w:ilvl w:val="0"/>
                <w:numId w:val="37"/>
              </w:numPr>
              <w:ind w:left="221" w:hanging="221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395022" w:rsidRPr="00575B54" w:rsidRDefault="00395022" w:rsidP="00395022">
            <w:pPr>
              <w:rPr>
                <w:rFonts w:ascii="Segoe UI" w:hAnsi="Segoe UI" w:cs="Segoe UI"/>
                <w:sz w:val="22"/>
                <w:szCs w:val="22"/>
              </w:rPr>
            </w:pPr>
            <w:r w:rsidRPr="00575B54">
              <w:rPr>
                <w:rFonts w:ascii="Segoe UI" w:hAnsi="Segoe UI" w:cs="Segoe UI"/>
                <w:sz w:val="22"/>
                <w:szCs w:val="22"/>
                <w:lang w:val="sv-SE"/>
              </w:rPr>
              <w:t>Jules M Rothstein</w:t>
            </w:r>
            <w:r w:rsidR="00B45D8E" w:rsidRPr="00575B5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75B5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John L Echternach, Daniel L Riddle, </w:t>
            </w:r>
            <w:r w:rsidRPr="00575B54">
              <w:rPr>
                <w:rStyle w:val="a"/>
                <w:rFonts w:ascii="Segoe UI" w:hAnsi="Segoe UI" w:cs="Segoe UI"/>
                <w:spacing w:val="15"/>
                <w:sz w:val="22"/>
                <w:szCs w:val="22"/>
              </w:rPr>
              <w:t>The Hypothesis-Oriented Algorithm</w:t>
            </w:r>
            <w:r w:rsidRPr="00575B54">
              <w:rPr>
                <w:rStyle w:val="a"/>
                <w:rFonts w:ascii="Segoe UI" w:hAnsi="Segoe UI" w:cs="Segoe UI"/>
                <w:spacing w:val="15"/>
                <w:sz w:val="22"/>
                <w:szCs w:val="22"/>
              </w:rPr>
              <w:t xml:space="preserve"> </w:t>
            </w:r>
            <w:r w:rsidRPr="00575B54">
              <w:rPr>
                <w:rStyle w:val="a"/>
                <w:rFonts w:ascii="Segoe UI" w:hAnsi="Segoe UI" w:cs="Segoe UI"/>
                <w:spacing w:val="30"/>
                <w:sz w:val="22"/>
                <w:szCs w:val="22"/>
              </w:rPr>
              <w:t>for Clinicians II (HOAC II):A Guide for Patient Management</w:t>
            </w:r>
            <w:r w:rsidRPr="00575B54">
              <w:rPr>
                <w:rStyle w:val="a"/>
                <w:rFonts w:ascii="Segoe UI" w:hAnsi="Segoe UI" w:cs="Segoe UI"/>
                <w:spacing w:val="30"/>
                <w:sz w:val="22"/>
                <w:szCs w:val="22"/>
              </w:rPr>
              <w:t xml:space="preserve">, </w:t>
            </w:r>
            <w:r w:rsidRPr="00575B54">
              <w:rPr>
                <w:rStyle w:val="a"/>
                <w:rFonts w:ascii="Segoe UI" w:hAnsi="Segoe UI" w:cs="Segoe UI"/>
                <w:spacing w:val="15"/>
                <w:sz w:val="22"/>
                <w:szCs w:val="22"/>
              </w:rPr>
              <w:t>Phys Ther</w:t>
            </w:r>
            <w:r w:rsidRPr="00575B54">
              <w:rPr>
                <w:rStyle w:val="a"/>
                <w:rFonts w:ascii="Segoe UI" w:hAnsi="Segoe UI" w:cs="Segoe UI"/>
                <w:sz w:val="22"/>
                <w:szCs w:val="22"/>
              </w:rPr>
              <w:t>. 2003;83:455–470</w:t>
            </w:r>
          </w:p>
          <w:p w:rsidR="00B45D8E" w:rsidRPr="00130F5B" w:rsidRDefault="00B45D8E" w:rsidP="00B45D8E">
            <w:pPr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</w:p>
        </w:tc>
        <w:tc>
          <w:tcPr>
            <w:tcW w:w="2285" w:type="dxa"/>
            <w:gridSpan w:val="3"/>
            <w:shd w:val="clear" w:color="auto" w:fill="auto"/>
          </w:tcPr>
          <w:p w:rsidR="00B45D8E" w:rsidRPr="008F0BAC" w:rsidRDefault="00B45D8E" w:rsidP="00B45D8E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0BAC">
              <w:rPr>
                <w:rFonts w:ascii="Segoe UI" w:hAnsi="Segoe UI" w:cs="Segoe UI"/>
                <w:sz w:val="22"/>
                <w:szCs w:val="22"/>
                <w:lang w:val="sv-SE"/>
              </w:rPr>
              <w:t>Memahami esensi pentingnya algoritma dalam proses fisioterapi, perkembangan algoritma fisioterapi, dan komponen HOAC II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yang meliputi </w:t>
            </w:r>
            <w:r w:rsidRPr="005874A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patients identified problems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(PIPs) dan </w:t>
            </w:r>
            <w:r w:rsidRPr="005874A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non patients identified problems</w:t>
            </w:r>
            <w:r w:rsidRPr="005874A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(NPIPs)</w:t>
            </w:r>
          </w:p>
        </w:tc>
      </w:tr>
      <w:tr w:rsidR="00B45D8E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shd w:val="clear" w:color="auto" w:fill="auto"/>
          </w:tcPr>
          <w:p w:rsidR="00B45D8E" w:rsidRPr="00D92ADB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2ADB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2402" w:type="dxa"/>
            <w:shd w:val="clear" w:color="auto" w:fill="auto"/>
          </w:tcPr>
          <w:p w:rsidR="00B45D8E" w:rsidRPr="00D92ADB" w:rsidRDefault="00B45D8E" w:rsidP="00B45D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92A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dan mengaplikasikan aspek statistik terkait penentuan diagnostik </w:t>
            </w:r>
            <w:r w:rsidRPr="00D92AD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fisioterapi secara akurat yang meliputi </w:t>
            </w:r>
            <w:r w:rsidRPr="00D92AD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sensitivity, specificity, + likelihood ratio, - likelihood ratio, t-test, confidence interval</w:t>
            </w:r>
            <w:r w:rsidRPr="00D92A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dan </w:t>
            </w:r>
            <w:r w:rsidRPr="00D92AD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reliability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B45D8E" w:rsidRPr="0066201C" w:rsidRDefault="00B45D8E" w:rsidP="00B45D8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66201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Aplikasi Statistik Pada Studi Akurasi Diagnostik</w:t>
            </w:r>
          </w:p>
        </w:tc>
        <w:tc>
          <w:tcPr>
            <w:tcW w:w="2264" w:type="dxa"/>
            <w:shd w:val="clear" w:color="auto" w:fill="auto"/>
          </w:tcPr>
          <w:p w:rsidR="00B45D8E" w:rsidRPr="00E60776" w:rsidRDefault="00B45D8E" w:rsidP="00B45D8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60776">
              <w:rPr>
                <w:rFonts w:ascii="Segoe UI" w:hAnsi="Segoe UI" w:cs="Segoe UI"/>
                <w:sz w:val="22"/>
                <w:szCs w:val="22"/>
              </w:rPr>
              <w:t>M</w:t>
            </w:r>
            <w:r w:rsidRPr="00E6077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45D8E" w:rsidRPr="00E60776" w:rsidRDefault="00B45D8E" w:rsidP="00B45D8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B45D8E" w:rsidRPr="008F3F85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3F8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Paul E. Glynn, P. Cody. Weisbach, Clinical Prediction Rules-A Physical Therapy Reference Manual (Jones and Bartlett, Sudbury MA, 2011), pp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23-</w:t>
            </w:r>
            <w:r w:rsidRPr="008F3F85">
              <w:rPr>
                <w:rFonts w:ascii="Segoe UI" w:hAnsi="Segoe UI" w:cs="Segoe UI"/>
                <w:sz w:val="22"/>
                <w:szCs w:val="22"/>
                <w:lang w:val="sv-SE"/>
              </w:rPr>
              <w:t>31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B45D8E" w:rsidRPr="00D92ADB" w:rsidRDefault="00B45D8E" w:rsidP="00B45D8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92A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mengaplikasikan aspek statistik terkait penentuan diagnostik fisioterapi </w:t>
            </w:r>
            <w:r w:rsidRPr="00D92AD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secara akurat yang meliputi </w:t>
            </w:r>
            <w:r w:rsidRPr="00D92AD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sensitivity, specificity, + likelihood ratio, - likelihood ratio, t-test, confidence interval</w:t>
            </w:r>
            <w:r w:rsidRPr="00D92A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dan </w:t>
            </w:r>
            <w:r w:rsidRPr="00D92AD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reliability</w:t>
            </w:r>
          </w:p>
        </w:tc>
      </w:tr>
      <w:tr w:rsidR="00B45D8E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45D8E" w:rsidRPr="00F669CC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669CC"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B45D8E" w:rsidRPr="00F669CC" w:rsidRDefault="00B45D8E" w:rsidP="00B45D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F669C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melakukan aplikasi proses fisioterapi, keterkaitan dengan aspek otonomi yang dipengaruhi oleh faktor internal dan eksternal, dengan penekanan pada aspek diagnosis fisioterapi dan keterkaitan dengan </w:t>
            </w:r>
            <w:r w:rsidRPr="00F669C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outcomes</w:t>
            </w:r>
            <w:r w:rsidRPr="00F669C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fisioterapi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5D8E" w:rsidRPr="0066201C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6201C">
              <w:rPr>
                <w:rFonts w:ascii="Segoe UI" w:hAnsi="Segoe UI" w:cs="Segoe UI"/>
                <w:sz w:val="22"/>
                <w:szCs w:val="22"/>
                <w:lang w:val="sv-SE"/>
              </w:rPr>
              <w:t>Aplikasi Proses Fisioterapi dan Outcomes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B45D8E" w:rsidRPr="00E60776" w:rsidRDefault="00B45D8E" w:rsidP="00B45D8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60776">
              <w:rPr>
                <w:rFonts w:ascii="Segoe UI" w:hAnsi="Segoe UI" w:cs="Segoe UI"/>
                <w:sz w:val="22"/>
                <w:szCs w:val="22"/>
              </w:rPr>
              <w:t>M</w:t>
            </w:r>
            <w:r w:rsidRPr="00E6077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B45D8E" w:rsidRPr="00E60776" w:rsidRDefault="00B45D8E" w:rsidP="00B45D8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5D8E" w:rsidRPr="002575E7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575E7">
              <w:rPr>
                <w:rFonts w:ascii="Segoe UI" w:hAnsi="Segoe UI" w:cs="Segoe UI"/>
                <w:sz w:val="22"/>
                <w:szCs w:val="22"/>
                <w:lang w:val="sv-SE"/>
              </w:rPr>
              <w:t>Emma K. Stokes, Rehabilitation Outcomes Measures, (Elsevier Ltd, London, 2011), pp. 1-23</w:t>
            </w: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5D8E" w:rsidRPr="00F669CC" w:rsidRDefault="00B45D8E" w:rsidP="00B45D8E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669C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proses fisioterapi, keterkaitan dengan aspek otonomi yang dipengaruhi oleh faktor internal dan eksternal, dengan penekanan pada aspek diagnosis fisioterapi dan keterkaitan dengan </w:t>
            </w:r>
            <w:r w:rsidRPr="00F669C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outcomes</w:t>
            </w:r>
            <w:r w:rsidRPr="00F669C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fisioterapi</w:t>
            </w:r>
          </w:p>
        </w:tc>
      </w:tr>
      <w:tr w:rsidR="00B45D8E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45D8E" w:rsidRPr="00EE6EEA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E6EEA"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B45D8E" w:rsidRPr="00EE6EEA" w:rsidRDefault="00B45D8E" w:rsidP="00B45D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6EE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melakukan pencarian, mengkritisi serta menginterpretasikan hasil studi terkait aplikasi </w:t>
            </w:r>
            <w:r w:rsidRPr="00EE6EE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EE6EE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diagnosis fisioterapi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5D8E" w:rsidRPr="0066201C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6201C">
              <w:rPr>
                <w:rFonts w:ascii="Segoe UI" w:hAnsi="Segoe UI" w:cs="Segoe UI"/>
                <w:sz w:val="22"/>
                <w:szCs w:val="22"/>
                <w:lang w:val="sv-SE"/>
              </w:rPr>
              <w:t>Aplikasi Clinical Prediction Rules Terkait Penentuan Diagnosis Fisioterapi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B45D8E" w:rsidRPr="00E60776" w:rsidRDefault="00B45D8E" w:rsidP="00B45D8E">
            <w:pPr>
              <w:numPr>
                <w:ilvl w:val="0"/>
                <w:numId w:val="29"/>
              </w:numPr>
              <w:tabs>
                <w:tab w:val="clear" w:pos="720"/>
                <w:tab w:val="num" w:pos="221"/>
              </w:tabs>
              <w:ind w:left="221" w:hanging="221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60776">
              <w:rPr>
                <w:rFonts w:ascii="Segoe UI" w:hAnsi="Segoe UI" w:cs="Segoe UI"/>
                <w:sz w:val="22"/>
                <w:szCs w:val="22"/>
              </w:rPr>
              <w:t>M</w:t>
            </w:r>
            <w:r w:rsidRPr="00E6077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B45D8E" w:rsidRPr="00E60776" w:rsidRDefault="00B45D8E" w:rsidP="00B45D8E">
            <w:pPr>
              <w:numPr>
                <w:ilvl w:val="0"/>
                <w:numId w:val="29"/>
              </w:numPr>
              <w:tabs>
                <w:tab w:val="clear" w:pos="720"/>
                <w:tab w:val="num" w:pos="221"/>
              </w:tabs>
              <w:ind w:left="221" w:hanging="221"/>
              <w:rPr>
                <w:rFonts w:ascii="Segoe UI" w:hAnsi="Segoe UI" w:cs="Segoe UI"/>
                <w:sz w:val="22"/>
                <w:szCs w:val="22"/>
              </w:rPr>
            </w:pP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5D8E" w:rsidRPr="00130F5B" w:rsidRDefault="00B45D8E" w:rsidP="00B45D8E">
            <w:pPr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8F3F85">
              <w:rPr>
                <w:rFonts w:ascii="Segoe UI" w:hAnsi="Segoe UI" w:cs="Segoe UI"/>
                <w:sz w:val="22"/>
                <w:szCs w:val="22"/>
                <w:lang w:val="sv-SE"/>
              </w:rPr>
              <w:t>Paul E. Glynn, P. Cody. Weisbach, Clinical Prediction Rules-A Physical Therapy Reference Manual (Jones and Bartlett, Sudbury MA, 2011), 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14</w:t>
            </w: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5D8E" w:rsidRPr="00130F5B" w:rsidRDefault="00B45D8E" w:rsidP="00B45D8E">
            <w:pPr>
              <w:ind w:left="34"/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9B3F7C">
              <w:rPr>
                <w:rFonts w:ascii="Segoe UI" w:hAnsi="Segoe UI" w:cs="Segoe UI"/>
                <w:sz w:val="22"/>
                <w:szCs w:val="22"/>
                <w:lang w:val="sv-SE"/>
              </w:rPr>
              <w:t>Memahami proses pencarian, mengkritisi serta menginterpretasikan hasil studi terkait</w:t>
            </w:r>
            <w:r w:rsidRPr="00130F5B"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aplikasi </w:t>
            </w:r>
            <w:r w:rsidRPr="005B029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66201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terkait penentuan dia</w:t>
            </w:r>
            <w:r w:rsidRPr="0066201C">
              <w:rPr>
                <w:rFonts w:ascii="Segoe UI" w:hAnsi="Segoe UI" w:cs="Segoe UI"/>
                <w:sz w:val="22"/>
                <w:szCs w:val="22"/>
                <w:lang w:val="sv-SE"/>
              </w:rPr>
              <w:t>gnosis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fisioterapi</w:t>
            </w:r>
          </w:p>
        </w:tc>
      </w:tr>
      <w:tr w:rsidR="00B45D8E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45D8E" w:rsidRPr="00CA2ECD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2ECD">
              <w:rPr>
                <w:rFonts w:ascii="Segoe UI" w:hAnsi="Segoe UI" w:cs="Segoe U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B45D8E" w:rsidRPr="00CA2ECD" w:rsidRDefault="00B45D8E" w:rsidP="00B45D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A2E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melakukan pencarian, mengkritisi serta menginterpretasikan hasil studi terkait aplikasi </w:t>
            </w:r>
            <w:r w:rsidRPr="00CA2EC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CA2E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prognosis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5D8E" w:rsidRPr="0066201C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6201C">
              <w:rPr>
                <w:rFonts w:ascii="Segoe UI" w:hAnsi="Segoe UI" w:cs="Segoe UI"/>
                <w:sz w:val="22"/>
                <w:szCs w:val="22"/>
                <w:lang w:val="sv-SE"/>
              </w:rPr>
              <w:t>Aplikasi Clinical Prediction Rules Terkait Penentuan Prognosis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B45D8E" w:rsidRPr="00E60776" w:rsidRDefault="00B45D8E" w:rsidP="00B45D8E">
            <w:pPr>
              <w:numPr>
                <w:ilvl w:val="0"/>
                <w:numId w:val="36"/>
              </w:numPr>
              <w:tabs>
                <w:tab w:val="left" w:pos="221"/>
              </w:tabs>
              <w:ind w:left="233" w:hanging="233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60776">
              <w:rPr>
                <w:rFonts w:ascii="Segoe UI" w:hAnsi="Segoe UI" w:cs="Segoe UI"/>
                <w:sz w:val="22"/>
                <w:szCs w:val="22"/>
              </w:rPr>
              <w:t>M</w:t>
            </w:r>
            <w:r w:rsidRPr="00E6077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B45D8E" w:rsidRPr="00E60776" w:rsidRDefault="00B45D8E" w:rsidP="00B45D8E">
            <w:pPr>
              <w:numPr>
                <w:ilvl w:val="0"/>
                <w:numId w:val="36"/>
              </w:numPr>
              <w:tabs>
                <w:tab w:val="left" w:pos="168"/>
              </w:tabs>
              <w:ind w:left="258" w:hanging="258"/>
              <w:rPr>
                <w:rFonts w:ascii="Segoe UI" w:hAnsi="Segoe UI" w:cs="Segoe UI"/>
                <w:sz w:val="22"/>
                <w:szCs w:val="22"/>
              </w:rPr>
            </w:pP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 Media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5D8E" w:rsidRPr="00130F5B" w:rsidRDefault="00B45D8E" w:rsidP="00B45D8E">
            <w:pPr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8F3F85">
              <w:rPr>
                <w:rFonts w:ascii="Segoe UI" w:hAnsi="Segoe UI" w:cs="Segoe UI"/>
                <w:sz w:val="22"/>
                <w:szCs w:val="22"/>
                <w:lang w:val="sv-SE"/>
              </w:rPr>
              <w:t>Paul E. Glynn, P. Cody. Weisbach, Clinical Prediction Rules-A Physical Therapy Reference Manual (Jones and Bartlett, Sudbury MA, 2011), 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12</w:t>
            </w: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5D8E" w:rsidRPr="00130F5B" w:rsidRDefault="00B45D8E" w:rsidP="00B45D8E">
            <w:pPr>
              <w:ind w:left="34"/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CA2ECD">
              <w:rPr>
                <w:rFonts w:ascii="Segoe UI" w:hAnsi="Segoe UI" w:cs="Segoe UI"/>
                <w:sz w:val="22"/>
                <w:szCs w:val="22"/>
                <w:lang w:val="sv-SE"/>
              </w:rPr>
              <w:t>Memahami proses pencarian, mengkritisi serta menginterpretasikan hasil studi terkait</w:t>
            </w:r>
            <w:r w:rsidRPr="00130F5B"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aplikasi </w:t>
            </w:r>
            <w:r w:rsidRPr="00CA2EC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66201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terkait penentuan p</w:t>
            </w:r>
            <w:r w:rsidRPr="0066201C">
              <w:rPr>
                <w:rFonts w:ascii="Segoe UI" w:hAnsi="Segoe UI" w:cs="Segoe UI"/>
                <w:sz w:val="22"/>
                <w:szCs w:val="22"/>
                <w:lang w:val="sv-SE"/>
              </w:rPr>
              <w:t>rognosis</w:t>
            </w:r>
          </w:p>
        </w:tc>
      </w:tr>
      <w:tr w:rsidR="00B45D8E" w:rsidRPr="00130F5B" w:rsidTr="00905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45D8E" w:rsidRPr="00CA2ECD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2ECD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B45D8E" w:rsidRPr="00CA2ECD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45D8E" w:rsidRPr="00CA2ECD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45D8E" w:rsidRPr="00CA2ECD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45D8E" w:rsidRPr="00CA2ECD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45D8E" w:rsidRPr="00CA2ECD" w:rsidRDefault="00B45D8E" w:rsidP="00B45D8E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45D8E" w:rsidRPr="00CA2ECD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45D8E" w:rsidRPr="00CA2ECD" w:rsidRDefault="00B45D8E" w:rsidP="00B45D8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B45D8E" w:rsidRPr="00CA2ECD" w:rsidRDefault="00B45D8E" w:rsidP="00B45D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CA2E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melakukan pencarian, mengkritisi serta menginterpretasikan hasil studi terkait aplikasi </w:t>
            </w:r>
            <w:r w:rsidRPr="00CA2EC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CA2E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efek intervensi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5D8E" w:rsidRPr="00382E09" w:rsidRDefault="00B45D8E" w:rsidP="00B45D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82E09">
              <w:rPr>
                <w:rFonts w:ascii="Segoe UI" w:hAnsi="Segoe UI" w:cs="Segoe UI"/>
                <w:sz w:val="22"/>
                <w:szCs w:val="22"/>
                <w:lang w:val="sv-SE"/>
              </w:rPr>
              <w:t>Aplikasi Clinical Prediction Rules Terkait Penentuan Efek Intervensi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B45D8E" w:rsidRPr="00E60776" w:rsidRDefault="00B45D8E" w:rsidP="00B45D8E">
            <w:pPr>
              <w:numPr>
                <w:ilvl w:val="0"/>
                <w:numId w:val="30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60776">
              <w:rPr>
                <w:rFonts w:ascii="Segoe UI" w:hAnsi="Segoe UI" w:cs="Segoe UI"/>
                <w:sz w:val="22"/>
                <w:szCs w:val="22"/>
              </w:rPr>
              <w:t>M</w:t>
            </w:r>
            <w:r w:rsidRPr="00E6077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45D8E" w:rsidRPr="00E60776" w:rsidRDefault="00B45D8E" w:rsidP="00B45D8E">
            <w:pPr>
              <w:numPr>
                <w:ilvl w:val="0"/>
                <w:numId w:val="30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6077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E60776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B45D8E" w:rsidRPr="00130F5B" w:rsidRDefault="00B45D8E" w:rsidP="00B45D8E">
            <w:pPr>
              <w:ind w:left="318"/>
              <w:rPr>
                <w:rFonts w:ascii="Segoe UI" w:hAnsi="Segoe UI" w:cs="Segoe U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5D8E" w:rsidRPr="00130F5B" w:rsidRDefault="00B45D8E" w:rsidP="00B45D8E">
            <w:pPr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8F3F85">
              <w:rPr>
                <w:rFonts w:ascii="Segoe UI" w:hAnsi="Segoe UI" w:cs="Segoe UI"/>
                <w:sz w:val="22"/>
                <w:szCs w:val="22"/>
                <w:lang w:val="sv-SE"/>
              </w:rPr>
              <w:t>Paul E. Glynn, P. Cody. Weisbach, Clinical Prediction Rules-A Physical Therapy Reference Manual (Jones and Bartlett, Sudbury MA, 2011), 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13</w:t>
            </w: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5D8E" w:rsidRPr="00130F5B" w:rsidRDefault="00B45D8E" w:rsidP="00B45D8E">
            <w:pPr>
              <w:rPr>
                <w:rFonts w:ascii="Segoe UI" w:hAnsi="Segoe UI" w:cs="Segoe UI"/>
                <w:color w:val="FF0000"/>
                <w:sz w:val="22"/>
                <w:szCs w:val="22"/>
                <w:lang w:val="es-ES"/>
              </w:rPr>
            </w:pPr>
            <w:r w:rsidRPr="00CA2ECD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CA2ECD">
              <w:rPr>
                <w:rFonts w:ascii="Segoe UI" w:hAnsi="Segoe UI" w:cs="Segoe UI"/>
                <w:sz w:val="22"/>
                <w:szCs w:val="22"/>
              </w:rPr>
              <w:t xml:space="preserve">emahami proses </w:t>
            </w:r>
            <w:r w:rsidRPr="00CA2ECD">
              <w:rPr>
                <w:rFonts w:ascii="Segoe UI" w:hAnsi="Segoe UI" w:cs="Segoe UI"/>
                <w:sz w:val="22"/>
                <w:szCs w:val="22"/>
                <w:lang w:val="sv-SE"/>
              </w:rPr>
              <w:t>pencarian, mengkritisi serta menginterpretasikan hasil studi terkait</w:t>
            </w:r>
            <w:r w:rsidRPr="00130F5B"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aplikasi </w:t>
            </w:r>
            <w:r w:rsidRPr="005B029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66201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terkait penentuan efek intervensi</w:t>
            </w:r>
          </w:p>
        </w:tc>
      </w:tr>
    </w:tbl>
    <w:p w:rsidR="00EA4970" w:rsidRPr="00130F5B" w:rsidRDefault="00EA4970" w:rsidP="00C47C63">
      <w:pPr>
        <w:rPr>
          <w:rFonts w:ascii="Segoe UI" w:hAnsi="Segoe UI" w:cs="Segoe UI"/>
          <w:color w:val="FF0000"/>
          <w:sz w:val="22"/>
          <w:szCs w:val="22"/>
          <w:lang w:val="id-ID"/>
        </w:rPr>
      </w:pPr>
    </w:p>
    <w:p w:rsidR="00C93987" w:rsidRPr="00E60776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130F5B">
        <w:rPr>
          <w:rFonts w:ascii="Segoe UI" w:hAnsi="Segoe UI" w:cs="Segoe UI"/>
          <w:b/>
          <w:color w:val="FF0000"/>
          <w:sz w:val="22"/>
          <w:szCs w:val="22"/>
          <w:lang w:val="id-ID"/>
        </w:rPr>
        <w:br w:type="page"/>
      </w:r>
      <w:r w:rsidR="00C93987" w:rsidRPr="00E6077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Pr="00E60776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029"/>
        <w:gridCol w:w="1140"/>
        <w:gridCol w:w="2218"/>
        <w:gridCol w:w="1816"/>
        <w:gridCol w:w="1816"/>
        <w:gridCol w:w="1816"/>
        <w:gridCol w:w="1816"/>
        <w:gridCol w:w="994"/>
      </w:tblGrid>
      <w:tr w:rsidR="00E60776" w:rsidRPr="00E60776" w:rsidTr="00EB01B8">
        <w:tc>
          <w:tcPr>
            <w:tcW w:w="680" w:type="dxa"/>
            <w:shd w:val="clear" w:color="auto" w:fill="D0FBA5"/>
          </w:tcPr>
          <w:p w:rsidR="002A7AEB" w:rsidRPr="00E60776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29" w:type="dxa"/>
            <w:shd w:val="clear" w:color="auto" w:fill="D0FBA5"/>
          </w:tcPr>
          <w:p w:rsidR="002A7AEB" w:rsidRPr="00E60776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40" w:type="dxa"/>
            <w:shd w:val="clear" w:color="auto" w:fill="D0FBA5"/>
          </w:tcPr>
          <w:p w:rsidR="002A7AEB" w:rsidRPr="00E60776" w:rsidRDefault="003B1529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218" w:type="dxa"/>
            <w:shd w:val="clear" w:color="auto" w:fill="D0FBA5"/>
          </w:tcPr>
          <w:p w:rsidR="00052C40" w:rsidRPr="00E60776" w:rsidRDefault="003B1529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KOR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E60776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16" w:type="dxa"/>
            <w:shd w:val="clear" w:color="auto" w:fill="D0FBA5"/>
          </w:tcPr>
          <w:p w:rsidR="0041436A" w:rsidRPr="00E60776" w:rsidRDefault="003B1529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E60776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816" w:type="dxa"/>
            <w:shd w:val="clear" w:color="auto" w:fill="D0FBA5"/>
          </w:tcPr>
          <w:p w:rsidR="0041436A" w:rsidRPr="00E60776" w:rsidRDefault="003B1529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E60776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E60776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816" w:type="dxa"/>
            <w:shd w:val="clear" w:color="auto" w:fill="D0FBA5"/>
          </w:tcPr>
          <w:p w:rsidR="0041436A" w:rsidRPr="00E60776" w:rsidRDefault="003B1529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E60776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816" w:type="dxa"/>
            <w:shd w:val="clear" w:color="auto" w:fill="D0FBA5"/>
          </w:tcPr>
          <w:p w:rsidR="0041436A" w:rsidRPr="00E60776" w:rsidRDefault="003B1529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E60776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94" w:type="dxa"/>
            <w:shd w:val="clear" w:color="auto" w:fill="D0FBA5"/>
          </w:tcPr>
          <w:p w:rsidR="002A7AEB" w:rsidRPr="00E60776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6077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363478" w:rsidRPr="00130F5B" w:rsidTr="00EB01B8">
        <w:tc>
          <w:tcPr>
            <w:tcW w:w="680" w:type="dxa"/>
          </w:tcPr>
          <w:p w:rsidR="00363478" w:rsidRPr="0045013E" w:rsidRDefault="00363478" w:rsidP="0036347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5013E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29" w:type="dxa"/>
          </w:tcPr>
          <w:p w:rsidR="00363478" w:rsidRPr="0045013E" w:rsidRDefault="00363478" w:rsidP="00363478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45013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140" w:type="dxa"/>
          </w:tcPr>
          <w:p w:rsidR="00363478" w:rsidRPr="0045013E" w:rsidRDefault="00363478" w:rsidP="0036347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5013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Pr="0045013E">
              <w:rPr>
                <w:rFonts w:ascii="Segoe UI" w:hAnsi="Segoe UI" w:cs="Segoe UI"/>
                <w:sz w:val="22"/>
                <w:szCs w:val="22"/>
              </w:rPr>
              <w:t>tu</w:t>
            </w:r>
            <w:r w:rsidRPr="0045013E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45013E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18" w:type="dxa"/>
          </w:tcPr>
          <w:p w:rsidR="00363478" w:rsidRPr="0045013E" w:rsidRDefault="00363478" w:rsidP="0036347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013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</w:p>
          <w:p w:rsidR="00363478" w:rsidRPr="0045013E" w:rsidRDefault="00363478" w:rsidP="0036347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013E">
              <w:rPr>
                <w:rFonts w:ascii="Segoe UI" w:hAnsi="Segoe UI" w:cs="Segoe UI"/>
                <w:sz w:val="22"/>
                <w:szCs w:val="22"/>
                <w:lang w:val="sv-SE"/>
              </w:rPr>
              <w:t>konsep dasar proses fisioterapi yang meliputi asesmen, diagnosis, perencanaan, intervensi serta evaluasi/re-evaluasi</w:t>
            </w:r>
          </w:p>
        </w:tc>
        <w:tc>
          <w:tcPr>
            <w:tcW w:w="1816" w:type="dxa"/>
          </w:tcPr>
          <w:p w:rsidR="00363478" w:rsidRPr="0045013E" w:rsidRDefault="00363478" w:rsidP="0036347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013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</w:p>
          <w:p w:rsidR="00363478" w:rsidRPr="0045013E" w:rsidRDefault="00363478" w:rsidP="0036347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013E">
              <w:rPr>
                <w:rFonts w:ascii="Segoe UI" w:hAnsi="Segoe UI" w:cs="Segoe UI"/>
                <w:sz w:val="22"/>
                <w:szCs w:val="22"/>
                <w:lang w:val="sv-SE"/>
              </w:rPr>
              <w:t>konsep dasar proses fisioterapi yang meliputi asesmen, diagnosis, perencanaan, dan intervensi secara tepat</w:t>
            </w:r>
          </w:p>
        </w:tc>
        <w:tc>
          <w:tcPr>
            <w:tcW w:w="1816" w:type="dxa"/>
          </w:tcPr>
          <w:p w:rsidR="00363478" w:rsidRPr="0045013E" w:rsidRDefault="00363478" w:rsidP="0036347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013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</w:p>
          <w:p w:rsidR="00363478" w:rsidRPr="0045013E" w:rsidRDefault="00363478" w:rsidP="0036347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013E">
              <w:rPr>
                <w:rFonts w:ascii="Segoe UI" w:hAnsi="Segoe UI" w:cs="Segoe UI"/>
                <w:sz w:val="22"/>
                <w:szCs w:val="22"/>
                <w:lang w:val="sv-SE"/>
              </w:rPr>
              <w:t>konsep dasar proses fisioterapi yang meliputi asesmen dan diagnosis secara tepat</w:t>
            </w:r>
          </w:p>
        </w:tc>
        <w:tc>
          <w:tcPr>
            <w:tcW w:w="1816" w:type="dxa"/>
          </w:tcPr>
          <w:p w:rsidR="00B97531" w:rsidRPr="0045013E" w:rsidRDefault="00B97531" w:rsidP="00B975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013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</w:p>
          <w:p w:rsidR="00363478" w:rsidRPr="0045013E" w:rsidRDefault="00B97531" w:rsidP="00B975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013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dasar proses fisioterapi yang meliputi asesmen dan diagnosis </w:t>
            </w:r>
            <w:r w:rsidR="00363478" w:rsidRPr="0045013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tepat </w:t>
            </w:r>
          </w:p>
          <w:p w:rsidR="00363478" w:rsidRPr="0045013E" w:rsidRDefault="00363478" w:rsidP="0036347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16" w:type="dxa"/>
          </w:tcPr>
          <w:p w:rsidR="00B97531" w:rsidRPr="0045013E" w:rsidRDefault="00B97531" w:rsidP="00B975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013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</w:p>
          <w:p w:rsidR="00B97531" w:rsidRPr="0045013E" w:rsidRDefault="00B97531" w:rsidP="00B975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013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dasar proses fisioterapi yang meliputi asesmen dan diagnosis kurang tepat </w:t>
            </w:r>
          </w:p>
          <w:p w:rsidR="00363478" w:rsidRPr="0045013E" w:rsidRDefault="00363478" w:rsidP="0036347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4" w:type="dxa"/>
          </w:tcPr>
          <w:p w:rsidR="00363478" w:rsidRPr="0045013E" w:rsidRDefault="00363478" w:rsidP="0036347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5013E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2F45FC" w:rsidRPr="00130F5B" w:rsidTr="00EB01B8">
        <w:tc>
          <w:tcPr>
            <w:tcW w:w="680" w:type="dxa"/>
          </w:tcPr>
          <w:p w:rsidR="002F45FC" w:rsidRPr="002F45FC" w:rsidRDefault="002F45FC" w:rsidP="002F45F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45F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2F45FC" w:rsidRPr="002F45FC" w:rsidRDefault="002F45FC" w:rsidP="002F45F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F45FC" w:rsidRPr="002F45FC" w:rsidRDefault="002F45FC" w:rsidP="002F45F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9" w:type="dxa"/>
          </w:tcPr>
          <w:p w:rsidR="002F45FC" w:rsidRPr="002F45FC" w:rsidRDefault="002F45FC" w:rsidP="002F45FC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2F45F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40" w:type="dxa"/>
          </w:tcPr>
          <w:p w:rsidR="002F45FC" w:rsidRPr="002F45FC" w:rsidRDefault="002F45FC" w:rsidP="002F45F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45F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18" w:type="dxa"/>
          </w:tcPr>
          <w:p w:rsidR="002F45FC" w:rsidRPr="002F45FC" w:rsidRDefault="002F45FC" w:rsidP="002F45F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2F45F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konsep asesmen fisioterapi 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pada perorangan/ kelompok yang nyata/ berpotensi terjadi kelemahan, keterbatasan fungsi, ketidakmampuan atau kondisi kesehatan dan menguraikan komponen asesmen berupa pengambilan data riwayat </w:t>
            </w:r>
            <w:r w:rsidRPr="002F45FC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>sakit (history taking)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, </w:t>
            </w:r>
            <w:r w:rsidRPr="002F45FC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>screening,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tes khusus, 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lastRenderedPageBreak/>
              <w:t>pengukuran dan evaluasi dari hasil pemeriksaan melalui analisis dan sintesis dalam sebuah proses pertimbangan klinis</w:t>
            </w:r>
          </w:p>
        </w:tc>
        <w:tc>
          <w:tcPr>
            <w:tcW w:w="1816" w:type="dxa"/>
          </w:tcPr>
          <w:p w:rsidR="002F45FC" w:rsidRPr="002F45FC" w:rsidRDefault="002F45FC" w:rsidP="002F45F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2F45F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konsep asesmen fisioterapi 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pada perorangan/ kelompok yang nyata/ berpotensi terjadi kelemahan, keterbatasan fungsi, ketidakmampuan atau kondisi kesehatan dan menguraikan komponen asesmen berupa 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lastRenderedPageBreak/>
              <w:t xml:space="preserve">pengambilan data riwayat </w:t>
            </w:r>
            <w:r w:rsidRPr="002F45FC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>sakit (history taking)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, </w:t>
            </w:r>
            <w:r w:rsidRPr="002F45FC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>screening,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tes khusus, pengukuran dan evaluasi secara tepat</w:t>
            </w:r>
          </w:p>
        </w:tc>
        <w:tc>
          <w:tcPr>
            <w:tcW w:w="1816" w:type="dxa"/>
          </w:tcPr>
          <w:p w:rsidR="002F45FC" w:rsidRPr="002F45FC" w:rsidRDefault="002F45FC" w:rsidP="002F45F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2F45F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konsep asesmen fisioterapi 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pada perorangan/ kelompok yang nyata/ berpotensi terjadi kelemahan, keterbatasan fungsi, ketidakmampuan atau kondisi kesehatan dan menguraikan komponen asesmen berupa 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lastRenderedPageBreak/>
              <w:t xml:space="preserve">pengambilan data riwayat </w:t>
            </w:r>
            <w:r w:rsidRPr="002F45FC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 xml:space="preserve">sakit (history taking) 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dan </w:t>
            </w:r>
            <w:r w:rsidRPr="002F45FC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 xml:space="preserve">screening 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t>secara tepat</w:t>
            </w:r>
          </w:p>
        </w:tc>
        <w:tc>
          <w:tcPr>
            <w:tcW w:w="1816" w:type="dxa"/>
          </w:tcPr>
          <w:p w:rsidR="002F45FC" w:rsidRPr="002F45FC" w:rsidRDefault="002F45FC" w:rsidP="002F45F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2F45F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konsep asesmen fisioterapi 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t>pada perorangan/ kelompok yang nyata/ berpotensi terjadi kelemahan, keterbatasan fungsi, ketidakmampuan atau kondisi kesehatan kurang tepat</w:t>
            </w:r>
          </w:p>
        </w:tc>
        <w:tc>
          <w:tcPr>
            <w:tcW w:w="1816" w:type="dxa"/>
          </w:tcPr>
          <w:p w:rsidR="002F45FC" w:rsidRPr="002F45FC" w:rsidRDefault="002F45FC" w:rsidP="002F45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45F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menguraikan konsep asesmen fisioterapi </w:t>
            </w:r>
            <w:r w:rsidRPr="002F45FC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pada perorangan/ kelompok yang nyata/ berpotensi terjadi kelemahan, keterbatasan fungsi, ketidakmampuan atau kondisi kesehatan </w:t>
            </w:r>
            <w:r w:rsidRPr="002F45FC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994" w:type="dxa"/>
          </w:tcPr>
          <w:p w:rsidR="002F45FC" w:rsidRPr="006B44DB" w:rsidRDefault="002F45FC" w:rsidP="002F45FC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B44DB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2F45FC" w:rsidRPr="00130F5B" w:rsidTr="00EB01B8">
        <w:tc>
          <w:tcPr>
            <w:tcW w:w="680" w:type="dxa"/>
          </w:tcPr>
          <w:p w:rsidR="002F45FC" w:rsidRPr="000A6325" w:rsidRDefault="002F45FC" w:rsidP="002F45F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632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029" w:type="dxa"/>
          </w:tcPr>
          <w:p w:rsidR="002F45FC" w:rsidRPr="000A6325" w:rsidRDefault="002F45FC" w:rsidP="002F45FC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0A632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40" w:type="dxa"/>
          </w:tcPr>
          <w:p w:rsidR="002F45FC" w:rsidRPr="000A6325" w:rsidRDefault="002F45FC" w:rsidP="002F45F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6325">
              <w:rPr>
                <w:rFonts w:ascii="Segoe UI" w:hAnsi="Segoe UI" w:cs="Segoe UI"/>
                <w:sz w:val="22"/>
                <w:szCs w:val="22"/>
                <w:lang w:val="es-ES"/>
              </w:rPr>
              <w:t>Tes tulisan (UTS)</w:t>
            </w:r>
          </w:p>
        </w:tc>
        <w:tc>
          <w:tcPr>
            <w:tcW w:w="2218" w:type="dxa"/>
            <w:shd w:val="clear" w:color="auto" w:fill="auto"/>
          </w:tcPr>
          <w:p w:rsidR="002F45FC" w:rsidRPr="000A6325" w:rsidRDefault="002F45FC" w:rsidP="002F45F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0A63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0A6325" w:rsidRPr="000A6325">
              <w:rPr>
                <w:rFonts w:ascii="Segoe UI" w:hAnsi="Segoe UI" w:cs="Segoe UI"/>
                <w:sz w:val="22"/>
                <w:szCs w:val="22"/>
                <w:lang w:val="sv-SE"/>
              </w:rPr>
              <w:t>identifikasi komponen diagnosis fisioterapi secara umum serta aplikasi secara spesifik pada kondisi muskuloskeletal, neuromu</w:t>
            </w:r>
            <w:r w:rsidR="00A72836">
              <w:rPr>
                <w:rFonts w:ascii="Segoe UI" w:hAnsi="Segoe UI" w:cs="Segoe UI"/>
                <w:sz w:val="22"/>
                <w:szCs w:val="22"/>
                <w:lang w:val="sv-SE"/>
              </w:rPr>
              <w:t>s</w:t>
            </w:r>
            <w:r w:rsidR="000A6325" w:rsidRPr="000A6325">
              <w:rPr>
                <w:rFonts w:ascii="Segoe UI" w:hAnsi="Segoe UI" w:cs="Segoe UI"/>
                <w:sz w:val="22"/>
                <w:szCs w:val="22"/>
                <w:lang w:val="sv-SE"/>
              </w:rPr>
              <w:t>kular, kardiovaskuler (pulmonal) dan integumen</w:t>
            </w:r>
            <w:r w:rsidR="000A63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tepat</w:t>
            </w:r>
          </w:p>
        </w:tc>
        <w:tc>
          <w:tcPr>
            <w:tcW w:w="1816" w:type="dxa"/>
          </w:tcPr>
          <w:p w:rsidR="002F45FC" w:rsidRPr="00130F5B" w:rsidRDefault="000A6325" w:rsidP="000A6325">
            <w:pPr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  <w:r w:rsidRPr="000A6325">
              <w:rPr>
                <w:rFonts w:ascii="Segoe UI" w:hAnsi="Segoe UI" w:cs="Segoe UI"/>
                <w:sz w:val="22"/>
                <w:szCs w:val="22"/>
                <w:lang w:val="sv-SE"/>
              </w:rPr>
              <w:t>Menguraikan identifikasi komponen diagnosis fisioterapi secara umum serta aplikasi secara spesifik pada kondis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 muskuloskeletal, neuromu</w:t>
            </w:r>
            <w:r w:rsidR="00A72836">
              <w:rPr>
                <w:rFonts w:ascii="Segoe UI" w:hAnsi="Segoe UI" w:cs="Segoe UI"/>
                <w:sz w:val="22"/>
                <w:szCs w:val="22"/>
                <w:lang w:val="sv-SE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kular dan </w:t>
            </w:r>
            <w:r w:rsidRPr="000A63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kardiovaskuler (pulmonal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 secara tepat</w:t>
            </w:r>
          </w:p>
        </w:tc>
        <w:tc>
          <w:tcPr>
            <w:tcW w:w="1816" w:type="dxa"/>
          </w:tcPr>
          <w:p w:rsidR="002F45FC" w:rsidRPr="00130F5B" w:rsidRDefault="00A72836" w:rsidP="00A72836">
            <w:pPr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  <w:r w:rsidRPr="000A6325">
              <w:rPr>
                <w:rFonts w:ascii="Segoe UI" w:hAnsi="Segoe UI" w:cs="Segoe UI"/>
                <w:sz w:val="22"/>
                <w:szCs w:val="22"/>
                <w:lang w:val="sv-SE"/>
              </w:rPr>
              <w:t>Menguraikan identifikasi komponen diagnosis fisioterapi secara umum serta aplikasi secara spesifik pada kondis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 muskuloskeletal dan neuromuskular secara tepat</w:t>
            </w:r>
          </w:p>
        </w:tc>
        <w:tc>
          <w:tcPr>
            <w:tcW w:w="1816" w:type="dxa"/>
          </w:tcPr>
          <w:p w:rsidR="002F45FC" w:rsidRPr="00130F5B" w:rsidRDefault="00A72836" w:rsidP="002F45FC">
            <w:pPr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  <w:r w:rsidRPr="000A6325">
              <w:rPr>
                <w:rFonts w:ascii="Segoe UI" w:hAnsi="Segoe UI" w:cs="Segoe UI"/>
                <w:sz w:val="22"/>
                <w:szCs w:val="22"/>
                <w:lang w:val="sv-SE"/>
              </w:rPr>
              <w:t>Menguraikan identifikasi komponen diagnosis fisioterapi secara umum serta aplikasi secara spesifik pada kondis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 muskuloskeletal dan neuromuskular </w:t>
            </w:r>
            <w:r w:rsidR="002F45FC" w:rsidRPr="00A72836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816" w:type="dxa"/>
          </w:tcPr>
          <w:p w:rsidR="002F45FC" w:rsidRPr="00A72836" w:rsidRDefault="002F45FC" w:rsidP="00A728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728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menguraikan </w:t>
            </w:r>
            <w:r w:rsidR="00A72836" w:rsidRPr="00A728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identifikasi komponen diagnosis fisioterapi secara umum serta aplikasi secara spesifik pada kondisi muskuloskeletal dan neuromuskular </w:t>
            </w:r>
            <w:r w:rsidRPr="00A72836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994" w:type="dxa"/>
          </w:tcPr>
          <w:p w:rsidR="002F45FC" w:rsidRPr="00A72836" w:rsidRDefault="002F45FC" w:rsidP="002F45F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72836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76492" w:rsidRPr="00130F5B" w:rsidTr="00EB01B8">
        <w:tc>
          <w:tcPr>
            <w:tcW w:w="680" w:type="dxa"/>
          </w:tcPr>
          <w:p w:rsidR="00376492" w:rsidRPr="00376492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76492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029" w:type="dxa"/>
          </w:tcPr>
          <w:p w:rsidR="00376492" w:rsidRPr="00376492" w:rsidRDefault="00376492" w:rsidP="00376492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376492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40" w:type="dxa"/>
          </w:tcPr>
          <w:p w:rsidR="00376492" w:rsidRPr="00376492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376492">
              <w:rPr>
                <w:rFonts w:ascii="Segoe UI" w:hAnsi="Segoe UI" w:cs="Segoe UI"/>
                <w:sz w:val="22"/>
                <w:szCs w:val="22"/>
                <w:lang w:val="es-ES"/>
              </w:rPr>
              <w:t>Tes tulisan (UTS)</w:t>
            </w:r>
          </w:p>
        </w:tc>
        <w:tc>
          <w:tcPr>
            <w:tcW w:w="2218" w:type="dxa"/>
            <w:shd w:val="clear" w:color="auto" w:fill="auto"/>
          </w:tcPr>
          <w:p w:rsidR="00376492" w:rsidRPr="00130F5B" w:rsidRDefault="00376492" w:rsidP="00376492">
            <w:pPr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2F0377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Pr="002F0377">
              <w:rPr>
                <w:rFonts w:ascii="Segoe UI" w:hAnsi="Segoe UI" w:cs="Segoe UI"/>
                <w:sz w:val="22"/>
                <w:szCs w:val="22"/>
                <w:lang w:val="sv-SE"/>
              </w:rPr>
              <w:t>definisi dan jenis-jenis tes pengukuran dalam fisioterapi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pengukuran subjektif berupa kuesioner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outcome, pengukuran objektif dan level struktur tubuh secara tepat</w:t>
            </w:r>
          </w:p>
        </w:tc>
        <w:tc>
          <w:tcPr>
            <w:tcW w:w="1816" w:type="dxa"/>
          </w:tcPr>
          <w:p w:rsidR="00376492" w:rsidRPr="00130F5B" w:rsidRDefault="00376492" w:rsidP="00376492">
            <w:pPr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2F037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Pr="002F0377">
              <w:rPr>
                <w:rFonts w:ascii="Segoe UI" w:hAnsi="Segoe UI" w:cs="Segoe UI"/>
                <w:sz w:val="22"/>
                <w:szCs w:val="22"/>
                <w:lang w:val="sv-SE"/>
              </w:rPr>
              <w:t>definisi dan jenis-jenis tes pengukuran dalam fisioterapi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pengukuran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subjektif berupa kuesioner dan outcome serta  pengukuran objektif secara tepat</w:t>
            </w:r>
          </w:p>
        </w:tc>
        <w:tc>
          <w:tcPr>
            <w:tcW w:w="1816" w:type="dxa"/>
          </w:tcPr>
          <w:p w:rsidR="00376492" w:rsidRPr="00130F5B" w:rsidRDefault="00376492" w:rsidP="00376492">
            <w:pPr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2F037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Pr="002F0377">
              <w:rPr>
                <w:rFonts w:ascii="Segoe UI" w:hAnsi="Segoe UI" w:cs="Segoe UI"/>
                <w:sz w:val="22"/>
                <w:szCs w:val="22"/>
                <w:lang w:val="sv-SE"/>
              </w:rPr>
              <w:t>definisi dan jenis-jenis tes pengukuran dalam fisioterapi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pengukuran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subjektif berupa kuesioner dan outcome secara tepat</w:t>
            </w:r>
          </w:p>
        </w:tc>
        <w:tc>
          <w:tcPr>
            <w:tcW w:w="1816" w:type="dxa"/>
          </w:tcPr>
          <w:p w:rsidR="00376492" w:rsidRPr="00130F5B" w:rsidRDefault="00376492" w:rsidP="00376492">
            <w:pPr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2F037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Pr="002F0377">
              <w:rPr>
                <w:rFonts w:ascii="Segoe UI" w:hAnsi="Segoe UI" w:cs="Segoe UI"/>
                <w:sz w:val="22"/>
                <w:szCs w:val="22"/>
                <w:lang w:val="sv-SE"/>
              </w:rPr>
              <w:t>definisi dan jenis-jenis tes pengukuran dalam fisioterapi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pengukuran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subjektif berupa kuesioner dan outcome kurang tepat</w:t>
            </w:r>
          </w:p>
        </w:tc>
        <w:tc>
          <w:tcPr>
            <w:tcW w:w="1816" w:type="dxa"/>
          </w:tcPr>
          <w:p w:rsidR="00376492" w:rsidRPr="00376492" w:rsidRDefault="00376492" w:rsidP="003764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76492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mampu Menguraikan definisi dan jenis-jenis tes pengukuran dalam fisioterapi terkait </w:t>
            </w:r>
            <w:r w:rsidRPr="00376492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pengukuran subjektif berupa kuesioner dan outcome kurang tepat secara tepat</w:t>
            </w:r>
          </w:p>
        </w:tc>
        <w:tc>
          <w:tcPr>
            <w:tcW w:w="994" w:type="dxa"/>
          </w:tcPr>
          <w:p w:rsidR="00376492" w:rsidRPr="00376492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76492"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376492" w:rsidRPr="00130F5B" w:rsidTr="00EB01B8">
        <w:tc>
          <w:tcPr>
            <w:tcW w:w="680" w:type="dxa"/>
          </w:tcPr>
          <w:p w:rsidR="00376492" w:rsidRPr="00442D75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42D75"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1029" w:type="dxa"/>
          </w:tcPr>
          <w:p w:rsidR="00376492" w:rsidRPr="00442D75" w:rsidRDefault="00376492" w:rsidP="00376492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442D7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442D75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140" w:type="dxa"/>
          </w:tcPr>
          <w:p w:rsidR="00376492" w:rsidRPr="00442D75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42D75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442D75"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218" w:type="dxa"/>
            <w:shd w:val="clear" w:color="auto" w:fill="auto"/>
          </w:tcPr>
          <w:p w:rsidR="00376492" w:rsidRPr="00442D75" w:rsidRDefault="00442D75" w:rsidP="003764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42D75">
              <w:rPr>
                <w:rFonts w:ascii="Segoe UI" w:hAnsi="Segoe UI" w:cs="Segoe UI"/>
                <w:sz w:val="22"/>
                <w:szCs w:val="22"/>
              </w:rPr>
              <w:t>Menguraikan kepentingan, tujuan, kriteria dan prosedur perencanaan fisioterapi dalam kerangka asuhan fisioterapi secara tepat</w:t>
            </w:r>
          </w:p>
        </w:tc>
        <w:tc>
          <w:tcPr>
            <w:tcW w:w="1816" w:type="dxa"/>
          </w:tcPr>
          <w:p w:rsidR="00376492" w:rsidRPr="00442D75" w:rsidRDefault="00442D75" w:rsidP="00442D7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42D75">
              <w:rPr>
                <w:rFonts w:ascii="Segoe UI" w:hAnsi="Segoe UI" w:cs="Segoe UI"/>
                <w:sz w:val="22"/>
                <w:szCs w:val="22"/>
              </w:rPr>
              <w:t>Menguraikan kepentingan, tujuan, kriteria dan prosedur perencanaan fisioterapi secara tepat</w:t>
            </w:r>
          </w:p>
        </w:tc>
        <w:tc>
          <w:tcPr>
            <w:tcW w:w="1816" w:type="dxa"/>
          </w:tcPr>
          <w:p w:rsidR="00376492" w:rsidRPr="00442D75" w:rsidRDefault="00442D75" w:rsidP="00442D7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42D75">
              <w:rPr>
                <w:rFonts w:ascii="Segoe UI" w:hAnsi="Segoe UI" w:cs="Segoe UI"/>
                <w:sz w:val="22"/>
                <w:szCs w:val="22"/>
              </w:rPr>
              <w:t>Menguraikan kepentingan, tujuan, dan  kriteria perencanaan fisioterapi secara tepat</w:t>
            </w:r>
          </w:p>
        </w:tc>
        <w:tc>
          <w:tcPr>
            <w:tcW w:w="1816" w:type="dxa"/>
          </w:tcPr>
          <w:p w:rsidR="00376492" w:rsidRPr="00442D75" w:rsidRDefault="00442D75" w:rsidP="0037649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42D75">
              <w:rPr>
                <w:rFonts w:ascii="Segoe UI" w:hAnsi="Segoe UI" w:cs="Segoe UI"/>
                <w:sz w:val="22"/>
                <w:szCs w:val="22"/>
              </w:rPr>
              <w:t>Menguraikan kepentingan, tujuan, dan  kriteria perencanaan fisioterapi kurang tepat</w:t>
            </w:r>
          </w:p>
        </w:tc>
        <w:tc>
          <w:tcPr>
            <w:tcW w:w="1816" w:type="dxa"/>
          </w:tcPr>
          <w:p w:rsidR="00376492" w:rsidRPr="00442D75" w:rsidRDefault="00376492" w:rsidP="0037649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42D75">
              <w:rPr>
                <w:rFonts w:ascii="Segoe UI" w:hAnsi="Segoe UI" w:cs="Segoe UI"/>
                <w:sz w:val="22"/>
                <w:szCs w:val="22"/>
              </w:rPr>
              <w:t xml:space="preserve">Tidak mampu </w:t>
            </w:r>
            <w:r w:rsidR="00442D75" w:rsidRPr="00442D75">
              <w:rPr>
                <w:rFonts w:ascii="Segoe UI" w:hAnsi="Segoe UI" w:cs="Segoe UI"/>
                <w:sz w:val="22"/>
                <w:szCs w:val="22"/>
              </w:rPr>
              <w:t xml:space="preserve">menguraikan kepentingan, tujuan, dan  kriteria perencanaan fisioterapi </w:t>
            </w:r>
            <w:r w:rsidRPr="00442D75">
              <w:rPr>
                <w:rFonts w:ascii="Segoe UI" w:hAnsi="Segoe UI" w:cs="Segoe UI"/>
                <w:sz w:val="22"/>
                <w:szCs w:val="22"/>
              </w:rPr>
              <w:t>secara tepat</w:t>
            </w:r>
          </w:p>
        </w:tc>
        <w:tc>
          <w:tcPr>
            <w:tcW w:w="994" w:type="dxa"/>
          </w:tcPr>
          <w:p w:rsidR="00376492" w:rsidRPr="00442D75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42D7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76492" w:rsidRPr="00130F5B" w:rsidTr="00EB01B8">
        <w:tc>
          <w:tcPr>
            <w:tcW w:w="680" w:type="dxa"/>
          </w:tcPr>
          <w:p w:rsidR="00376492" w:rsidRPr="005F7EF4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7EF4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29" w:type="dxa"/>
          </w:tcPr>
          <w:p w:rsidR="00376492" w:rsidRPr="005F7EF4" w:rsidRDefault="00376492" w:rsidP="00376492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7EF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140" w:type="dxa"/>
          </w:tcPr>
          <w:p w:rsidR="00376492" w:rsidRPr="005F7EF4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7EF4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5F7EF4"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218" w:type="dxa"/>
            <w:shd w:val="clear" w:color="auto" w:fill="auto"/>
          </w:tcPr>
          <w:p w:rsidR="00376492" w:rsidRPr="005F7EF4" w:rsidRDefault="005F7EF4" w:rsidP="005F7EF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7EF4">
              <w:rPr>
                <w:rFonts w:ascii="Segoe UI" w:hAnsi="Segoe UI" w:cs="Segoe UI"/>
                <w:sz w:val="22"/>
                <w:szCs w:val="22"/>
                <w:lang w:val="sv-SE"/>
              </w:rPr>
              <w:t>Menguraikan tujuan, pemilihan, jenis dan prosedur intervensi dalam fisioterapi secara tepat</w:t>
            </w:r>
          </w:p>
        </w:tc>
        <w:tc>
          <w:tcPr>
            <w:tcW w:w="1816" w:type="dxa"/>
          </w:tcPr>
          <w:p w:rsidR="00376492" w:rsidRPr="005F7EF4" w:rsidRDefault="005F7EF4" w:rsidP="005F7EF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7EF4">
              <w:rPr>
                <w:rFonts w:ascii="Segoe UI" w:hAnsi="Segoe UI" w:cs="Segoe UI"/>
                <w:sz w:val="22"/>
                <w:szCs w:val="22"/>
                <w:lang w:val="sv-SE"/>
              </w:rPr>
              <w:t>Menguraikan tujuan, pemilihan dan jenis intervensi dalam fisioterapi secara tepat</w:t>
            </w:r>
          </w:p>
        </w:tc>
        <w:tc>
          <w:tcPr>
            <w:tcW w:w="1816" w:type="dxa"/>
          </w:tcPr>
          <w:p w:rsidR="00376492" w:rsidRPr="005F7EF4" w:rsidRDefault="005F7EF4" w:rsidP="005F7EF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7EF4">
              <w:rPr>
                <w:rFonts w:ascii="Segoe UI" w:hAnsi="Segoe UI" w:cs="Segoe UI"/>
                <w:sz w:val="22"/>
                <w:szCs w:val="22"/>
                <w:lang w:val="sv-SE"/>
              </w:rPr>
              <w:t>Menguraikan tujuan dan  pemilihan intervensi dalam fisioterapi secara tepat</w:t>
            </w:r>
          </w:p>
        </w:tc>
        <w:tc>
          <w:tcPr>
            <w:tcW w:w="1816" w:type="dxa"/>
          </w:tcPr>
          <w:p w:rsidR="00376492" w:rsidRPr="005F7EF4" w:rsidRDefault="005F7EF4" w:rsidP="0037649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7EF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tujuan dan  pemilihan intervensi dalam fisioterapi secara tepat </w:t>
            </w:r>
            <w:r w:rsidR="00376492" w:rsidRPr="005F7EF4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816" w:type="dxa"/>
          </w:tcPr>
          <w:p w:rsidR="00376492" w:rsidRPr="005F7EF4" w:rsidRDefault="00376492" w:rsidP="0037649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7EF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="005F7EF4" w:rsidRPr="005F7EF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tujuan dan  pemilihan intervensi dalam fisioterapi secara tepat </w:t>
            </w:r>
            <w:r w:rsidRPr="005F7EF4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994" w:type="dxa"/>
          </w:tcPr>
          <w:p w:rsidR="00376492" w:rsidRPr="005F7EF4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7EF4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376492" w:rsidRPr="00130F5B" w:rsidTr="00EB01B8">
        <w:tc>
          <w:tcPr>
            <w:tcW w:w="680" w:type="dxa"/>
          </w:tcPr>
          <w:p w:rsidR="00376492" w:rsidRPr="00D87B34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87B34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29" w:type="dxa"/>
          </w:tcPr>
          <w:p w:rsidR="00376492" w:rsidRPr="00D87B34" w:rsidRDefault="00376492" w:rsidP="00376492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87B34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40" w:type="dxa"/>
          </w:tcPr>
          <w:p w:rsidR="00376492" w:rsidRPr="00D87B34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D87B3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</w:p>
        </w:tc>
        <w:tc>
          <w:tcPr>
            <w:tcW w:w="2218" w:type="dxa"/>
            <w:shd w:val="clear" w:color="auto" w:fill="auto"/>
          </w:tcPr>
          <w:p w:rsidR="00376492" w:rsidRPr="00D87B34" w:rsidRDefault="00376492" w:rsidP="001B16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1B16BF"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pendekatan </w:t>
            </w:r>
            <w:r w:rsidR="001B16BF" w:rsidRPr="00D87B3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problem solving</w:t>
            </w:r>
            <w:r w:rsidR="001B16BF"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algoritma intervensi fisioterapi terkait dasar pemilihan dan target intervensi</w:t>
            </w:r>
            <w:r w:rsidR="00D87B34"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tepat</w:t>
            </w:r>
          </w:p>
        </w:tc>
        <w:tc>
          <w:tcPr>
            <w:tcW w:w="1816" w:type="dxa"/>
          </w:tcPr>
          <w:p w:rsidR="00376492" w:rsidRPr="00D87B34" w:rsidRDefault="00D87B34" w:rsidP="00D87B3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pendekatan </w:t>
            </w:r>
            <w:r w:rsidRPr="00D87B3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problem solving</w:t>
            </w:r>
            <w:r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algoritma intervensi fisioterapi terkait dasar pemilihan </w:t>
            </w:r>
            <w:r w:rsidRPr="00D87B3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secara tepat</w:t>
            </w:r>
          </w:p>
        </w:tc>
        <w:tc>
          <w:tcPr>
            <w:tcW w:w="1816" w:type="dxa"/>
          </w:tcPr>
          <w:p w:rsidR="00376492" w:rsidRPr="00D87B34" w:rsidRDefault="00D87B34" w:rsidP="00D87B3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87B3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pendekatan </w:t>
            </w:r>
            <w:r w:rsidRPr="00D87B3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problem solving</w:t>
            </w:r>
            <w:r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algoritma intervensi fisioterapi secara tepat</w:t>
            </w:r>
          </w:p>
        </w:tc>
        <w:tc>
          <w:tcPr>
            <w:tcW w:w="1816" w:type="dxa"/>
          </w:tcPr>
          <w:p w:rsidR="00376492" w:rsidRPr="00D87B34" w:rsidRDefault="00D87B34" w:rsidP="0037649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pendekatan </w:t>
            </w:r>
            <w:r w:rsidRPr="00D87B3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problem solving</w:t>
            </w:r>
            <w:r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algoritma intervensi fisioterapi </w:t>
            </w:r>
            <w:r w:rsidR="00376492"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816" w:type="dxa"/>
          </w:tcPr>
          <w:p w:rsidR="00376492" w:rsidRPr="00D87B34" w:rsidRDefault="00376492" w:rsidP="003764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="00D87B34"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pendekatan </w:t>
            </w:r>
            <w:r w:rsidR="00D87B34" w:rsidRPr="00D87B3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problem solving</w:t>
            </w:r>
            <w:r w:rsidR="00D87B34"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algoritma intervensi fisioterapi </w:t>
            </w:r>
            <w:r w:rsidRPr="00D87B34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994" w:type="dxa"/>
          </w:tcPr>
          <w:p w:rsidR="00376492" w:rsidRPr="00D87B34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87B34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376492" w:rsidRPr="00130F5B" w:rsidTr="00EB01B8">
        <w:tc>
          <w:tcPr>
            <w:tcW w:w="680" w:type="dxa"/>
          </w:tcPr>
          <w:p w:rsidR="00376492" w:rsidRPr="00B84F8E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B84F8E"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1029" w:type="dxa"/>
          </w:tcPr>
          <w:p w:rsidR="00376492" w:rsidRPr="00B84F8E" w:rsidRDefault="00376492" w:rsidP="00376492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B84F8E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40" w:type="dxa"/>
          </w:tcPr>
          <w:p w:rsidR="00376492" w:rsidRPr="00B84F8E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>Tes tulisan (tugas)</w:t>
            </w:r>
          </w:p>
        </w:tc>
        <w:tc>
          <w:tcPr>
            <w:tcW w:w="2218" w:type="dxa"/>
            <w:shd w:val="clear" w:color="auto" w:fill="auto"/>
          </w:tcPr>
          <w:p w:rsidR="00376492" w:rsidRPr="00B84F8E" w:rsidRDefault="00F15B4F" w:rsidP="00F15B4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pemahaman pendekatan sistematika berfikir klinis fisioterapi dengan penekanan pada pemahaman </w:t>
            </w:r>
            <w:r w:rsidRPr="00B84F8E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red flag</w:t>
            </w:r>
            <w:r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pendekatan sistematis terkait algoritma dan </w:t>
            </w:r>
            <w:r w:rsidRPr="00B84F8E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="00B84F8E" w:rsidRPr="00B84F8E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</w:t>
            </w:r>
            <w:r w:rsidR="00B84F8E"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1816" w:type="dxa"/>
          </w:tcPr>
          <w:p w:rsidR="00376492" w:rsidRPr="00B84F8E" w:rsidRDefault="00B84F8E" w:rsidP="00B84F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pemahaman pendekatan sistematika berfikir klinis fisioterapi dengan penekanan pada pemahaman </w:t>
            </w:r>
            <w:r w:rsidRPr="00B84F8E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red flag</w:t>
            </w:r>
            <w:r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>, dan pendekatan sistematis terkait algoritma secara tepat</w:t>
            </w:r>
          </w:p>
        </w:tc>
        <w:tc>
          <w:tcPr>
            <w:tcW w:w="1816" w:type="dxa"/>
          </w:tcPr>
          <w:p w:rsidR="00376492" w:rsidRPr="00B84F8E" w:rsidRDefault="00B84F8E" w:rsidP="00B84F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pemahaman pendekatan sistematika berfikir klinis fisioterapi dengan penekanan pada pemahaman </w:t>
            </w:r>
            <w:r w:rsidRPr="00B84F8E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red flag</w:t>
            </w:r>
            <w:r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tepat</w:t>
            </w:r>
          </w:p>
        </w:tc>
        <w:tc>
          <w:tcPr>
            <w:tcW w:w="1816" w:type="dxa"/>
          </w:tcPr>
          <w:p w:rsidR="00376492" w:rsidRPr="00B84F8E" w:rsidRDefault="00B84F8E" w:rsidP="00B84F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pemahaman pendekatan sistematika berfikir klinis fisioterapi dengan penekanan pada pemahaman </w:t>
            </w:r>
            <w:r w:rsidRPr="00B84F8E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red flag</w:t>
            </w:r>
            <w:r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816" w:type="dxa"/>
          </w:tcPr>
          <w:p w:rsidR="00376492" w:rsidRPr="00B84F8E" w:rsidRDefault="00376492" w:rsidP="003764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="00B84F8E"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pemahaman pendekatan sistematika berfikir klinis fisioterapi dengan penekanan pada pemahaman </w:t>
            </w:r>
            <w:r w:rsidR="00B84F8E" w:rsidRPr="00B84F8E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red flag </w:t>
            </w:r>
            <w:r w:rsidR="00B84F8E"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</w:t>
            </w:r>
            <w:r w:rsidRPr="00B84F8E">
              <w:rPr>
                <w:rFonts w:ascii="Segoe UI" w:hAnsi="Segoe UI" w:cs="Segoe UI"/>
                <w:sz w:val="22"/>
                <w:szCs w:val="22"/>
                <w:lang w:val="sv-SE"/>
              </w:rPr>
              <w:t>tepat</w:t>
            </w:r>
          </w:p>
        </w:tc>
        <w:tc>
          <w:tcPr>
            <w:tcW w:w="994" w:type="dxa"/>
          </w:tcPr>
          <w:p w:rsidR="00376492" w:rsidRPr="00B84F8E" w:rsidRDefault="00376492" w:rsidP="003764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B84F8E"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1E0C40" w:rsidRPr="00130F5B" w:rsidTr="00EB01B8">
        <w:tc>
          <w:tcPr>
            <w:tcW w:w="680" w:type="dxa"/>
          </w:tcPr>
          <w:p w:rsidR="001E0C40" w:rsidRPr="001E0C40" w:rsidRDefault="001E0C40" w:rsidP="001E0C4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E0C40"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029" w:type="dxa"/>
          </w:tcPr>
          <w:p w:rsidR="001E0C40" w:rsidRPr="001E0C40" w:rsidRDefault="001E0C40" w:rsidP="001E0C40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1E0C40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40" w:type="dxa"/>
          </w:tcPr>
          <w:p w:rsidR="001E0C40" w:rsidRPr="001E0C40" w:rsidRDefault="001E0C40" w:rsidP="001E0C40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E0C40">
              <w:rPr>
                <w:rFonts w:ascii="Segoe UI" w:hAnsi="Segoe UI" w:cs="Segoe UI"/>
                <w:sz w:val="22"/>
                <w:szCs w:val="22"/>
                <w:lang w:val="sv-SE"/>
              </w:rPr>
              <w:t>Tes tulisan (UAS)</w:t>
            </w:r>
          </w:p>
        </w:tc>
        <w:tc>
          <w:tcPr>
            <w:tcW w:w="2218" w:type="dxa"/>
            <w:shd w:val="clear" w:color="auto" w:fill="auto"/>
          </w:tcPr>
          <w:p w:rsidR="001E0C40" w:rsidRPr="001E0C40" w:rsidRDefault="001E0C40" w:rsidP="001E0C4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E0C4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esensi pentingnya algoritma dalam proses fisioterapi, perkembangan algoritma fisioterapi, dan komponen HOAC II yang meliputi </w:t>
            </w:r>
            <w:r w:rsidRPr="001E0C4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patients identified problems</w:t>
            </w:r>
            <w:r w:rsidRPr="001E0C4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(PIPs) dan </w:t>
            </w:r>
            <w:r w:rsidRPr="001E0C4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non patients identified problems</w:t>
            </w:r>
            <w:r w:rsidRPr="001E0C4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(NPIPs) secara tepat</w:t>
            </w:r>
          </w:p>
        </w:tc>
        <w:tc>
          <w:tcPr>
            <w:tcW w:w="1816" w:type="dxa"/>
          </w:tcPr>
          <w:p w:rsidR="001E0C40" w:rsidRPr="001E0C40" w:rsidRDefault="001E0C40" w:rsidP="001E0C4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E0C4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esensi pentingnya algoritma dalam proses fisioterapi, perkembangan algoritma fisioterapi, dan komponen HOAC II yang meliputi </w:t>
            </w:r>
            <w:r w:rsidRPr="001E0C4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patients identified problems</w:t>
            </w:r>
            <w:r w:rsidRPr="001E0C4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(PIPs) </w:t>
            </w:r>
            <w:r w:rsidRPr="001E0C4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secara tepat</w:t>
            </w:r>
          </w:p>
        </w:tc>
        <w:tc>
          <w:tcPr>
            <w:tcW w:w="1816" w:type="dxa"/>
          </w:tcPr>
          <w:p w:rsidR="001E0C40" w:rsidRPr="001E0C40" w:rsidRDefault="001E0C40" w:rsidP="001E0C4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E0C4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esensi pentingnya algoritma dalam proses fisioterapi, dan perkembangan algoritma fisioterapi secara tepat</w:t>
            </w:r>
          </w:p>
        </w:tc>
        <w:tc>
          <w:tcPr>
            <w:tcW w:w="1816" w:type="dxa"/>
          </w:tcPr>
          <w:p w:rsidR="001E0C40" w:rsidRPr="001E0C40" w:rsidRDefault="001E0C40" w:rsidP="001E0C4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E0C40">
              <w:rPr>
                <w:rFonts w:ascii="Segoe UI" w:hAnsi="Segoe UI" w:cs="Segoe UI"/>
                <w:sz w:val="22"/>
                <w:szCs w:val="22"/>
                <w:lang w:val="sv-SE"/>
              </w:rPr>
              <w:t>Menguraikan esensi pentingnya algoritma dalam proses fisioterapi, dan perkembangan algoritma fisioterapi kurang tepat</w:t>
            </w:r>
          </w:p>
        </w:tc>
        <w:tc>
          <w:tcPr>
            <w:tcW w:w="1816" w:type="dxa"/>
          </w:tcPr>
          <w:p w:rsidR="001E0C40" w:rsidRPr="001E0C40" w:rsidRDefault="001E0C40" w:rsidP="001E0C4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E0C40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esensi pentingnya algoritma dalam proses fisioterapi, dan perkembangan algoritma fisioterapi secara tepat</w:t>
            </w:r>
          </w:p>
        </w:tc>
        <w:tc>
          <w:tcPr>
            <w:tcW w:w="994" w:type="dxa"/>
          </w:tcPr>
          <w:p w:rsidR="001E0C40" w:rsidRPr="001E0C40" w:rsidRDefault="001E0C40" w:rsidP="001E0C4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E0C40"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CF03B0" w:rsidRPr="00130F5B" w:rsidTr="00EB01B8">
        <w:tc>
          <w:tcPr>
            <w:tcW w:w="680" w:type="dxa"/>
          </w:tcPr>
          <w:p w:rsidR="00CF03B0" w:rsidRPr="00CF03B0" w:rsidRDefault="00CF03B0" w:rsidP="00CF03B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F03B0"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29" w:type="dxa"/>
          </w:tcPr>
          <w:p w:rsidR="00CF03B0" w:rsidRPr="00CF03B0" w:rsidRDefault="00CF03B0" w:rsidP="00CF03B0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CF03B0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40" w:type="dxa"/>
          </w:tcPr>
          <w:p w:rsidR="00CF03B0" w:rsidRPr="00CF03B0" w:rsidRDefault="00CF03B0" w:rsidP="00CF03B0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F03B0">
              <w:rPr>
                <w:rFonts w:ascii="Segoe UI" w:hAnsi="Segoe UI" w:cs="Segoe UI"/>
                <w:sz w:val="22"/>
                <w:szCs w:val="22"/>
                <w:lang w:val="sv-SE"/>
              </w:rPr>
              <w:t>Tes tulisan (UAS)</w:t>
            </w:r>
          </w:p>
        </w:tc>
        <w:tc>
          <w:tcPr>
            <w:tcW w:w="2218" w:type="dxa"/>
            <w:shd w:val="clear" w:color="auto" w:fill="auto"/>
          </w:tcPr>
          <w:p w:rsidR="00CF03B0" w:rsidRPr="00CF03B0" w:rsidRDefault="00CF03B0" w:rsidP="00CF03B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F03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aplikasi aspek statistik terkait penentuan diagnostik fisioterapi secara akurat yang meliputi </w:t>
            </w:r>
            <w:r w:rsidRPr="00CF03B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sensitivity, specificity, + likelihood ratio, - likelihood ratio, t-test, confidence interval</w:t>
            </w:r>
            <w:r w:rsidRPr="00CF03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dan </w:t>
            </w:r>
            <w:r w:rsidRPr="00CF03B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reliability </w:t>
            </w:r>
            <w:r w:rsidRPr="00CF03B0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1816" w:type="dxa"/>
          </w:tcPr>
          <w:p w:rsidR="00CF03B0" w:rsidRPr="00CF03B0" w:rsidRDefault="00CF03B0" w:rsidP="00CF03B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F03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aplikasi aspek statistik terkait penentuan diagnostik fisioterapi secara akurat yang meliputi </w:t>
            </w:r>
            <w:r w:rsidRPr="00CF03B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sensitivity, specificity, + likelihood ratio, </w:t>
            </w:r>
            <w:r w:rsidRPr="00CF03B0">
              <w:rPr>
                <w:rFonts w:ascii="Segoe UI" w:hAnsi="Segoe UI" w:cs="Segoe UI"/>
                <w:sz w:val="22"/>
                <w:szCs w:val="22"/>
                <w:lang w:val="sv-SE"/>
              </w:rPr>
              <w:t>dan</w:t>
            </w:r>
            <w:r w:rsidRPr="00CF03B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- likelihood ratio </w:t>
            </w:r>
            <w:r w:rsidRPr="00CF03B0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1816" w:type="dxa"/>
          </w:tcPr>
          <w:p w:rsidR="00CF03B0" w:rsidRPr="00CF03B0" w:rsidRDefault="00CF03B0" w:rsidP="00CF03B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F03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aplikasi aspek statistik terkait penentuan diagnostik fisioterapi secara akurat yang meliputi </w:t>
            </w:r>
            <w:r w:rsidRPr="00CF03B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sensitivit dan specificity </w:t>
            </w:r>
            <w:r w:rsidRPr="00CF03B0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1816" w:type="dxa"/>
          </w:tcPr>
          <w:p w:rsidR="00CF03B0" w:rsidRPr="00CF03B0" w:rsidRDefault="00CF03B0" w:rsidP="00CF03B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F03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aplikasi aspek statistik terkait penentuan diagnostik fisioterapi secara akurat yang meliputi </w:t>
            </w:r>
            <w:r w:rsidRPr="00CF03B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sensitivit dan specificity</w:t>
            </w:r>
            <w:r w:rsidRPr="00CF03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816" w:type="dxa"/>
          </w:tcPr>
          <w:p w:rsidR="00CF03B0" w:rsidRPr="00CF03B0" w:rsidRDefault="00CF03B0" w:rsidP="00CF03B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F03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menguraikan aplikasi aspek statistik terkait penentuan diagnostik fisioterapi secara akurat yang meliputi </w:t>
            </w:r>
            <w:r w:rsidRPr="00CF03B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sensitivit dan specificity</w:t>
            </w:r>
            <w:r w:rsidRPr="00CF03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tepat</w:t>
            </w:r>
          </w:p>
        </w:tc>
        <w:tc>
          <w:tcPr>
            <w:tcW w:w="994" w:type="dxa"/>
          </w:tcPr>
          <w:p w:rsidR="00CF03B0" w:rsidRPr="00CF03B0" w:rsidRDefault="00CF03B0" w:rsidP="00CF03B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F03B0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F03B0" w:rsidRPr="00130F5B" w:rsidTr="00EB01B8">
        <w:tc>
          <w:tcPr>
            <w:tcW w:w="680" w:type="dxa"/>
          </w:tcPr>
          <w:p w:rsidR="00CF03B0" w:rsidRPr="006C1B0D" w:rsidRDefault="00CF03B0" w:rsidP="00CF03B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C1B0D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029" w:type="dxa"/>
          </w:tcPr>
          <w:p w:rsidR="00CF03B0" w:rsidRPr="006C1B0D" w:rsidRDefault="00CF03B0" w:rsidP="00CF03B0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6C1B0D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40" w:type="dxa"/>
          </w:tcPr>
          <w:p w:rsidR="00CF03B0" w:rsidRPr="006C1B0D" w:rsidRDefault="00CF03B0" w:rsidP="00CF03B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C1B0D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6C1B0D"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:rsidR="00CF03B0" w:rsidRPr="006C1B0D" w:rsidRDefault="00CF03B0" w:rsidP="00CF03B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6C1B0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aplikasi proses fisioterapi, keterkaitan dengan aspek otonomi yang dipengaruhi oleh faktor internal dan eksternal, dengan penekanan pada aspek diagnosis fisioterapi dan keterkaitan dengan </w:t>
            </w:r>
            <w:r w:rsidRPr="006C1B0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outcomes</w:t>
            </w:r>
            <w:r w:rsidRPr="006C1B0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fisioterapi secara tepat</w:t>
            </w:r>
          </w:p>
        </w:tc>
        <w:tc>
          <w:tcPr>
            <w:tcW w:w="1816" w:type="dxa"/>
          </w:tcPr>
          <w:p w:rsidR="00CF03B0" w:rsidRPr="006C1B0D" w:rsidRDefault="00CF03B0" w:rsidP="00CF03B0">
            <w:pPr>
              <w:rPr>
                <w:rFonts w:ascii="Segoe UI" w:hAnsi="Segoe UI" w:cs="Segoe UI"/>
                <w:sz w:val="22"/>
                <w:szCs w:val="22"/>
              </w:rPr>
            </w:pPr>
            <w:r w:rsidRPr="006C1B0D">
              <w:rPr>
                <w:rFonts w:ascii="Segoe UI" w:hAnsi="Segoe UI" w:cs="Segoe UI"/>
                <w:sz w:val="22"/>
                <w:szCs w:val="22"/>
                <w:lang w:val="sv-SE"/>
              </w:rPr>
              <w:t>Menguraikan aplikasi proses fisioterapi, keterkaitan dengan aspek otonomi yang dipengaruhi oleh faktor internal dan eksternal, dengan penekanan pada aspek diagnosis fisioterapi secara tepat</w:t>
            </w:r>
          </w:p>
        </w:tc>
        <w:tc>
          <w:tcPr>
            <w:tcW w:w="1816" w:type="dxa"/>
          </w:tcPr>
          <w:p w:rsidR="00CF03B0" w:rsidRPr="006C1B0D" w:rsidRDefault="00CF03B0" w:rsidP="00CF03B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6C1B0D">
              <w:rPr>
                <w:rFonts w:ascii="Segoe UI" w:hAnsi="Segoe UI" w:cs="Segoe UI"/>
                <w:sz w:val="22"/>
                <w:szCs w:val="22"/>
                <w:lang w:val="sv-SE"/>
              </w:rPr>
              <w:t>Menguraikan aplikasi proses fisioterapi, keterkaitan dengan aspek otonomi yang dipengaruhi oleh faktor internal dan eksternal secara tepat</w:t>
            </w:r>
          </w:p>
        </w:tc>
        <w:tc>
          <w:tcPr>
            <w:tcW w:w="1816" w:type="dxa"/>
          </w:tcPr>
          <w:p w:rsidR="00CF03B0" w:rsidRPr="006C1B0D" w:rsidRDefault="00CF03B0" w:rsidP="00CF03B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6C1B0D">
              <w:rPr>
                <w:rFonts w:ascii="Segoe UI" w:hAnsi="Segoe UI" w:cs="Segoe UI"/>
                <w:sz w:val="22"/>
                <w:szCs w:val="22"/>
                <w:lang w:val="sv-SE"/>
              </w:rPr>
              <w:t>Menguraikan aplikasi proses fisioterapi, keterkaitan dengan aspek otonomi yang dipengaruhi oleh faktor internal dan eksternal kurang tepat</w:t>
            </w:r>
          </w:p>
        </w:tc>
        <w:tc>
          <w:tcPr>
            <w:tcW w:w="1816" w:type="dxa"/>
          </w:tcPr>
          <w:p w:rsidR="00CF03B0" w:rsidRPr="006C1B0D" w:rsidRDefault="00CF03B0" w:rsidP="00CF03B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C1B0D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aplikasi proses fisioterapi, keterkaitan dengan aspek otonomi yang dipengaruhi oleh faktor internal dan eksternal secara tepat</w:t>
            </w:r>
          </w:p>
        </w:tc>
        <w:tc>
          <w:tcPr>
            <w:tcW w:w="994" w:type="dxa"/>
          </w:tcPr>
          <w:p w:rsidR="00CF03B0" w:rsidRPr="006C1B0D" w:rsidRDefault="00CF03B0" w:rsidP="00CF03B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C1B0D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C1B0D" w:rsidRPr="00130F5B" w:rsidTr="00EB01B8">
        <w:tc>
          <w:tcPr>
            <w:tcW w:w="680" w:type="dxa"/>
          </w:tcPr>
          <w:p w:rsidR="006C1B0D" w:rsidRPr="009C7CDD" w:rsidRDefault="006C1B0D" w:rsidP="006C1B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C7CDD"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29" w:type="dxa"/>
          </w:tcPr>
          <w:p w:rsidR="006C1B0D" w:rsidRPr="009C7CDD" w:rsidRDefault="006C1B0D" w:rsidP="006C1B0D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9C7CDD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40" w:type="dxa"/>
          </w:tcPr>
          <w:p w:rsidR="006C1B0D" w:rsidRPr="009C7CDD" w:rsidRDefault="006C1B0D" w:rsidP="006C1B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C7CDD"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:rsidR="006C1B0D" w:rsidRPr="009C7CDD" w:rsidRDefault="006C1B0D" w:rsidP="006C1B0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C7CD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pencarian, kritisi serta interpretasi hasil studi terkait aplikasi </w:t>
            </w:r>
            <w:r w:rsidRPr="009C7CD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9C7CD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diagnosis fisioterapi secara tepat</w:t>
            </w:r>
          </w:p>
        </w:tc>
        <w:tc>
          <w:tcPr>
            <w:tcW w:w="1816" w:type="dxa"/>
          </w:tcPr>
          <w:p w:rsidR="006C1B0D" w:rsidRPr="009C7CDD" w:rsidRDefault="006C1B0D" w:rsidP="009C7C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C7CD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pencarian dan  kritisi hasil studi terkait aplikasi </w:t>
            </w:r>
            <w:r w:rsidRPr="009C7CD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9C7CD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diagnosis fisioterapi secara tepat</w:t>
            </w:r>
          </w:p>
        </w:tc>
        <w:tc>
          <w:tcPr>
            <w:tcW w:w="1816" w:type="dxa"/>
          </w:tcPr>
          <w:p w:rsidR="006C1B0D" w:rsidRPr="009C7CDD" w:rsidRDefault="009C7CDD" w:rsidP="009C7C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C7CD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pencarian hasil studi terkait aplikasi </w:t>
            </w:r>
            <w:r w:rsidRPr="009C7CD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9C7CD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diagnosis fisioterapi secara tepat</w:t>
            </w:r>
          </w:p>
        </w:tc>
        <w:tc>
          <w:tcPr>
            <w:tcW w:w="1816" w:type="dxa"/>
          </w:tcPr>
          <w:p w:rsidR="006C1B0D" w:rsidRPr="009C7CDD" w:rsidRDefault="009C7CDD" w:rsidP="009C7C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C7CD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pencarian hasil studi terkait aplikasi </w:t>
            </w:r>
            <w:r w:rsidRPr="009C7CD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9C7CD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diagnosis fisioterapi kurang tepat</w:t>
            </w:r>
          </w:p>
        </w:tc>
        <w:tc>
          <w:tcPr>
            <w:tcW w:w="1816" w:type="dxa"/>
          </w:tcPr>
          <w:p w:rsidR="006C1B0D" w:rsidRPr="009C7CDD" w:rsidRDefault="006C1B0D" w:rsidP="006C1B0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C7CD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menguraikan </w:t>
            </w:r>
            <w:r w:rsidR="009C7CDD" w:rsidRPr="009C7CD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pencarian hasil studi terkait aplikasi </w:t>
            </w:r>
            <w:r w:rsidR="009C7CDD" w:rsidRPr="009C7CD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="009C7CDD" w:rsidRPr="009C7CD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diagnosis fisioterapi </w:t>
            </w:r>
            <w:r w:rsidRPr="009C7CDD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994" w:type="dxa"/>
          </w:tcPr>
          <w:p w:rsidR="006C1B0D" w:rsidRPr="009C7CDD" w:rsidRDefault="006C1B0D" w:rsidP="006C1B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C7CDD"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6C1B0D" w:rsidRPr="00130F5B" w:rsidTr="00EB01B8">
        <w:tc>
          <w:tcPr>
            <w:tcW w:w="680" w:type="dxa"/>
          </w:tcPr>
          <w:p w:rsidR="006C1B0D" w:rsidRPr="00825AAC" w:rsidRDefault="006C1B0D" w:rsidP="006C1B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25AAC"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1029" w:type="dxa"/>
          </w:tcPr>
          <w:p w:rsidR="006C1B0D" w:rsidRPr="00825AAC" w:rsidRDefault="006C1B0D" w:rsidP="006C1B0D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825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40" w:type="dxa"/>
          </w:tcPr>
          <w:p w:rsidR="006C1B0D" w:rsidRPr="00825AAC" w:rsidRDefault="006C1B0D" w:rsidP="006C1B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25AAC"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:rsidR="006C1B0D" w:rsidRPr="00825AAC" w:rsidRDefault="009C7CDD" w:rsidP="006C1B0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pencarian, kritisi serta interpretasi hasil studi terkait aplikasi </w:t>
            </w:r>
            <w:r w:rsidRPr="00825AA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prognosis fisioterapi secara tepat</w:t>
            </w:r>
          </w:p>
        </w:tc>
        <w:tc>
          <w:tcPr>
            <w:tcW w:w="1816" w:type="dxa"/>
          </w:tcPr>
          <w:p w:rsidR="006C1B0D" w:rsidRPr="00825AAC" w:rsidRDefault="009C7CDD" w:rsidP="009C7C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pencarian dan  kritisi hasil studi terkait aplikasi </w:t>
            </w:r>
            <w:r w:rsidRPr="00825AA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prognosis secara tepat</w:t>
            </w:r>
          </w:p>
        </w:tc>
        <w:tc>
          <w:tcPr>
            <w:tcW w:w="1816" w:type="dxa"/>
          </w:tcPr>
          <w:p w:rsidR="006C1B0D" w:rsidRPr="00825AAC" w:rsidRDefault="009C7CDD" w:rsidP="006C1B0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pencarian hasil studi terkait aplikasi </w:t>
            </w:r>
            <w:r w:rsidRPr="00825AA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prognosis secara tepat</w:t>
            </w:r>
          </w:p>
        </w:tc>
        <w:tc>
          <w:tcPr>
            <w:tcW w:w="1816" w:type="dxa"/>
          </w:tcPr>
          <w:p w:rsidR="006C1B0D" w:rsidRPr="00825AAC" w:rsidRDefault="009C7CDD" w:rsidP="006C1B0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pencarian hasil studi terkait aplikasi </w:t>
            </w:r>
            <w:r w:rsidRPr="00825AA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prognosis kurang tepat</w:t>
            </w:r>
          </w:p>
        </w:tc>
        <w:tc>
          <w:tcPr>
            <w:tcW w:w="1816" w:type="dxa"/>
          </w:tcPr>
          <w:p w:rsidR="006C1B0D" w:rsidRPr="00825AAC" w:rsidRDefault="009C7CDD" w:rsidP="006C1B0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menguraikan pencarian hasil studi terkait aplikasi </w:t>
            </w:r>
            <w:r w:rsidRPr="00825AA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prognosis secara tepat</w:t>
            </w:r>
          </w:p>
        </w:tc>
        <w:tc>
          <w:tcPr>
            <w:tcW w:w="994" w:type="dxa"/>
          </w:tcPr>
          <w:p w:rsidR="006C1B0D" w:rsidRPr="00825AAC" w:rsidRDefault="006C1B0D" w:rsidP="006C1B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25AAC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C1B0D" w:rsidRPr="00130F5B" w:rsidTr="00EB01B8">
        <w:tc>
          <w:tcPr>
            <w:tcW w:w="680" w:type="dxa"/>
          </w:tcPr>
          <w:p w:rsidR="006C1B0D" w:rsidRPr="00825AAC" w:rsidRDefault="006C1B0D" w:rsidP="006C1B0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25AA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29" w:type="dxa"/>
          </w:tcPr>
          <w:p w:rsidR="006C1B0D" w:rsidRPr="00825AAC" w:rsidRDefault="006C1B0D" w:rsidP="006C1B0D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825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40" w:type="dxa"/>
          </w:tcPr>
          <w:p w:rsidR="006C1B0D" w:rsidRPr="00825AAC" w:rsidRDefault="006C1B0D" w:rsidP="006C1B0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25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25AAC"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:rsidR="006C1B0D" w:rsidRPr="00825AAC" w:rsidRDefault="009C7CDD" w:rsidP="009C7CD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pencarian, kritisi serta interpretasi hasil studi terkait aplikasi </w:t>
            </w:r>
            <w:r w:rsidRPr="00825AA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efek intervensi secara tepat</w:t>
            </w:r>
            <w:r w:rsidRPr="00825AA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</w:tcPr>
          <w:p w:rsidR="006C1B0D" w:rsidRPr="00825AAC" w:rsidRDefault="009C7CDD" w:rsidP="006C1B0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pencarian dan  kritisi hasil studi terkait aplikasi </w:t>
            </w:r>
            <w:r w:rsidRPr="00825AA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efek intervensi secara tepat</w:t>
            </w:r>
          </w:p>
        </w:tc>
        <w:tc>
          <w:tcPr>
            <w:tcW w:w="1816" w:type="dxa"/>
          </w:tcPr>
          <w:p w:rsidR="006C1B0D" w:rsidRPr="00825AAC" w:rsidRDefault="009C7CDD" w:rsidP="006C1B0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pencarian hasil studi terkait aplikasi </w:t>
            </w:r>
            <w:r w:rsidRPr="00825AA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efek intervensi secara tepat</w:t>
            </w:r>
          </w:p>
        </w:tc>
        <w:tc>
          <w:tcPr>
            <w:tcW w:w="1816" w:type="dxa"/>
          </w:tcPr>
          <w:p w:rsidR="006C1B0D" w:rsidRPr="00825AAC" w:rsidRDefault="009C7CDD" w:rsidP="006C1B0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pencarian hasil studi terkait aplikasi </w:t>
            </w:r>
            <w:r w:rsidRPr="00825AA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efek intervensi kurang tepat</w:t>
            </w:r>
          </w:p>
        </w:tc>
        <w:tc>
          <w:tcPr>
            <w:tcW w:w="1816" w:type="dxa"/>
          </w:tcPr>
          <w:p w:rsidR="006C1B0D" w:rsidRPr="00825AAC" w:rsidRDefault="009C7CDD" w:rsidP="006C1B0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menguraikan pencarian hasil studi terkait aplikasi </w:t>
            </w:r>
            <w:r w:rsidRPr="00825AA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clinical prediction rules</w:t>
            </w:r>
            <w:r w:rsidRPr="00825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terkait penentuan efek intervensi secara tepat</w:t>
            </w:r>
          </w:p>
        </w:tc>
        <w:tc>
          <w:tcPr>
            <w:tcW w:w="994" w:type="dxa"/>
          </w:tcPr>
          <w:p w:rsidR="006C1B0D" w:rsidRPr="00825AAC" w:rsidRDefault="006C1B0D" w:rsidP="006C1B0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25AAC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</w:tbl>
    <w:p w:rsidR="00476DA6" w:rsidRPr="00130F5B" w:rsidRDefault="00476DA6" w:rsidP="00FE1345">
      <w:pPr>
        <w:rPr>
          <w:rFonts w:ascii="Segoe UI" w:hAnsi="Segoe UI" w:cs="Segoe UI"/>
          <w:color w:val="FF0000"/>
          <w:sz w:val="22"/>
          <w:szCs w:val="22"/>
          <w:lang w:val="id-ID"/>
        </w:rPr>
      </w:pPr>
    </w:p>
    <w:p w:rsidR="00504B12" w:rsidRPr="00825AAC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825AAC"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:rsidR="00504B12" w:rsidRPr="00825AAC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825AAC" w:rsidRDefault="00566816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 w:rsidRPr="00825AAC">
        <w:rPr>
          <w:rFonts w:ascii="Segoe UI" w:hAnsi="Segoe UI" w:cs="Segoe UI"/>
          <w:sz w:val="22"/>
          <w:szCs w:val="22"/>
          <w:lang w:val="id-ID"/>
        </w:rPr>
        <w:t>Kehadiran = 1</w:t>
      </w:r>
      <w:r w:rsidR="00504B12" w:rsidRPr="00825AAC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Pr="00825AAC" w:rsidRDefault="00734D84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 w:rsidRPr="00825AAC">
        <w:rPr>
          <w:rFonts w:ascii="Segoe UI" w:hAnsi="Segoe UI" w:cs="Segoe UI"/>
          <w:sz w:val="22"/>
          <w:szCs w:val="22"/>
          <w:lang w:val="id-ID"/>
        </w:rPr>
        <w:t xml:space="preserve">Tugas = </w:t>
      </w:r>
      <w:r w:rsidR="00C47D00" w:rsidRPr="00825AAC">
        <w:rPr>
          <w:rFonts w:ascii="Segoe UI" w:hAnsi="Segoe UI" w:cs="Segoe UI"/>
          <w:sz w:val="22"/>
          <w:szCs w:val="22"/>
        </w:rPr>
        <w:t>10</w:t>
      </w:r>
      <w:r w:rsidR="00504B12" w:rsidRPr="00825AAC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Pr="00825AAC" w:rsidRDefault="00734D84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 w:rsidRPr="00825AAC">
        <w:rPr>
          <w:rFonts w:ascii="Segoe UI" w:hAnsi="Segoe UI" w:cs="Segoe UI"/>
          <w:sz w:val="22"/>
          <w:szCs w:val="22"/>
          <w:lang w:val="id-ID"/>
        </w:rPr>
        <w:t xml:space="preserve">UTS = </w:t>
      </w:r>
      <w:r w:rsidR="00C47D00" w:rsidRPr="00825AAC">
        <w:rPr>
          <w:rFonts w:ascii="Segoe UI" w:hAnsi="Segoe UI" w:cs="Segoe UI"/>
          <w:sz w:val="22"/>
          <w:szCs w:val="22"/>
        </w:rPr>
        <w:t>40</w:t>
      </w:r>
      <w:r w:rsidR="00504B12" w:rsidRPr="00825AAC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Pr="00825AAC" w:rsidRDefault="00734D84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 w:rsidRPr="00825AAC"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="00C47D00" w:rsidRPr="00825AAC">
        <w:rPr>
          <w:rFonts w:ascii="Segoe UI" w:hAnsi="Segoe UI" w:cs="Segoe UI"/>
          <w:sz w:val="22"/>
          <w:szCs w:val="22"/>
        </w:rPr>
        <w:t>40</w:t>
      </w:r>
      <w:r w:rsidR="00504B12" w:rsidRPr="00825AAC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Pr="00825AAC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825AAC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825AAC" w:rsidRDefault="00825AAC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Jakarta, 14</w:t>
      </w:r>
      <w:r w:rsidR="0016254A" w:rsidRPr="00825AAC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 xml:space="preserve">Mei </w:t>
      </w:r>
      <w:r w:rsidR="0016254A" w:rsidRPr="00825AAC">
        <w:rPr>
          <w:rFonts w:ascii="Segoe UI" w:hAnsi="Segoe UI" w:cs="Segoe UI"/>
          <w:b/>
          <w:sz w:val="22"/>
          <w:szCs w:val="22"/>
          <w:lang w:val="id-ID"/>
        </w:rPr>
        <w:t>201</w:t>
      </w:r>
      <w:r>
        <w:rPr>
          <w:rFonts w:ascii="Segoe UI" w:hAnsi="Segoe UI" w:cs="Segoe UI"/>
          <w:b/>
          <w:sz w:val="22"/>
          <w:szCs w:val="22"/>
        </w:rPr>
        <w:t>7</w:t>
      </w:r>
    </w:p>
    <w:p w:rsidR="0016254A" w:rsidRPr="00825AAC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825AAC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825AAC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825AAC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 w:rsidRPr="00825AAC">
        <w:rPr>
          <w:rFonts w:ascii="Segoe UI" w:hAnsi="Segoe UI" w:cs="Segoe UI"/>
          <w:b/>
          <w:sz w:val="22"/>
          <w:szCs w:val="22"/>
        </w:rPr>
        <w:t>,</w:t>
      </w:r>
    </w:p>
    <w:p w:rsidR="0016254A" w:rsidRPr="00825AAC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825AAC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825AAC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825AAC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825AAC" w:rsidRDefault="005B6DB3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825AAC">
        <w:rPr>
          <w:rFonts w:ascii="Segoe UI" w:hAnsi="Segoe UI" w:cs="Segoe UI"/>
          <w:b/>
          <w:sz w:val="22"/>
          <w:szCs w:val="22"/>
        </w:rPr>
        <w:t>Abd</w:t>
      </w:r>
      <w:r w:rsidR="00D85A81" w:rsidRPr="00825AAC">
        <w:rPr>
          <w:rFonts w:ascii="Segoe UI" w:hAnsi="Segoe UI" w:cs="Segoe UI"/>
          <w:b/>
          <w:sz w:val="22"/>
          <w:szCs w:val="22"/>
        </w:rPr>
        <w:t>ul Chalik</w:t>
      </w:r>
      <w:r w:rsidRPr="00825AAC">
        <w:rPr>
          <w:rFonts w:ascii="Segoe UI" w:hAnsi="Segoe UI" w:cs="Segoe UI"/>
          <w:b/>
          <w:sz w:val="22"/>
          <w:szCs w:val="22"/>
        </w:rPr>
        <w:t xml:space="preserve"> Meidian, SAP, M.Fis</w:t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</w:r>
      <w:r w:rsidRPr="00825AAC">
        <w:rPr>
          <w:rFonts w:ascii="Segoe UI" w:hAnsi="Segoe UI" w:cs="Segoe UI"/>
          <w:b/>
          <w:sz w:val="22"/>
          <w:szCs w:val="22"/>
          <w:lang w:val="id-ID"/>
        </w:rPr>
        <w:tab/>
        <w:t>Wahyuddin, SST, M.Sc</w:t>
      </w:r>
    </w:p>
    <w:sectPr w:rsidR="0016254A" w:rsidRPr="00825AAC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74" w:rsidRDefault="00BB0C74" w:rsidP="00EA4970">
      <w:r>
        <w:separator/>
      </w:r>
    </w:p>
  </w:endnote>
  <w:endnote w:type="continuationSeparator" w:id="0">
    <w:p w:rsidR="00BB0C74" w:rsidRDefault="00BB0C74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74" w:rsidRDefault="00BB0C74" w:rsidP="00EA4970">
      <w:r>
        <w:separator/>
      </w:r>
    </w:p>
  </w:footnote>
  <w:footnote w:type="continuationSeparator" w:id="0">
    <w:p w:rsidR="00BB0C74" w:rsidRDefault="00BB0C74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055C3DAC"/>
    <w:multiLevelType w:val="hybridMultilevel"/>
    <w:tmpl w:val="F21A5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F16C9"/>
    <w:multiLevelType w:val="hybridMultilevel"/>
    <w:tmpl w:val="18B67176"/>
    <w:lvl w:ilvl="0" w:tplc="F8D8281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 w15:restartNumberingAfterBreak="0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 w15:restartNumberingAfterBreak="0">
    <w:nsid w:val="285C0C76"/>
    <w:multiLevelType w:val="hybridMultilevel"/>
    <w:tmpl w:val="B5DA1084"/>
    <w:lvl w:ilvl="0" w:tplc="DCBA8CF8">
      <w:start w:val="1"/>
      <w:numFmt w:val="decimal"/>
      <w:lvlText w:val="%1."/>
      <w:lvlJc w:val="left"/>
      <w:pPr>
        <w:ind w:left="1080" w:hanging="360"/>
      </w:pPr>
      <w:rPr>
        <w:rFonts w:ascii="Segoe UI" w:eastAsia="Times New Roman" w:hAnsi="Segoe UI" w:cs="Segoe UI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74039"/>
    <w:multiLevelType w:val="hybridMultilevel"/>
    <w:tmpl w:val="560EB4B6"/>
    <w:lvl w:ilvl="0" w:tplc="3ED025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5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87DA8"/>
    <w:multiLevelType w:val="hybridMultilevel"/>
    <w:tmpl w:val="AFE6A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007BF"/>
    <w:multiLevelType w:val="hybridMultilevel"/>
    <w:tmpl w:val="1B46A03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A50C5"/>
    <w:multiLevelType w:val="hybridMultilevel"/>
    <w:tmpl w:val="0066907C"/>
    <w:lvl w:ilvl="0" w:tplc="5BD2F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4" w15:restartNumberingAfterBreak="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7" w15:restartNumberingAfterBreak="0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 w15:restartNumberingAfterBreak="0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07E48"/>
    <w:multiLevelType w:val="hybridMultilevel"/>
    <w:tmpl w:val="5ED48864"/>
    <w:lvl w:ilvl="0" w:tplc="7AD836F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4" w15:restartNumberingAfterBreak="0">
    <w:nsid w:val="6A9A6CE3"/>
    <w:multiLevelType w:val="hybridMultilevel"/>
    <w:tmpl w:val="04BE5646"/>
    <w:lvl w:ilvl="0" w:tplc="84D42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2"/>
  </w:num>
  <w:num w:numId="4">
    <w:abstractNumId w:val="17"/>
  </w:num>
  <w:num w:numId="5">
    <w:abstractNumId w:val="28"/>
  </w:num>
  <w:num w:numId="6">
    <w:abstractNumId w:val="6"/>
  </w:num>
  <w:num w:numId="7">
    <w:abstractNumId w:val="7"/>
  </w:num>
  <w:num w:numId="8">
    <w:abstractNumId w:val="1"/>
  </w:num>
  <w:num w:numId="9">
    <w:abstractNumId w:val="29"/>
  </w:num>
  <w:num w:numId="10">
    <w:abstractNumId w:val="0"/>
  </w:num>
  <w:num w:numId="11">
    <w:abstractNumId w:val="11"/>
  </w:num>
  <w:num w:numId="12">
    <w:abstractNumId w:val="27"/>
  </w:num>
  <w:num w:numId="13">
    <w:abstractNumId w:val="19"/>
  </w:num>
  <w:num w:numId="14">
    <w:abstractNumId w:val="32"/>
  </w:num>
  <w:num w:numId="15">
    <w:abstractNumId w:val="36"/>
  </w:num>
  <w:num w:numId="16">
    <w:abstractNumId w:val="9"/>
  </w:num>
  <w:num w:numId="17">
    <w:abstractNumId w:val="8"/>
  </w:num>
  <w:num w:numId="18">
    <w:abstractNumId w:val="21"/>
  </w:num>
  <w:num w:numId="19">
    <w:abstractNumId w:val="2"/>
  </w:num>
  <w:num w:numId="20">
    <w:abstractNumId w:val="31"/>
  </w:num>
  <w:num w:numId="21">
    <w:abstractNumId w:val="26"/>
  </w:num>
  <w:num w:numId="22">
    <w:abstractNumId w:val="23"/>
  </w:num>
  <w:num w:numId="23">
    <w:abstractNumId w:val="10"/>
  </w:num>
  <w:num w:numId="24">
    <w:abstractNumId w:val="5"/>
  </w:num>
  <w:num w:numId="25">
    <w:abstractNumId w:val="30"/>
  </w:num>
  <w:num w:numId="26">
    <w:abstractNumId w:val="37"/>
  </w:num>
  <w:num w:numId="27">
    <w:abstractNumId w:val="25"/>
  </w:num>
  <w:num w:numId="28">
    <w:abstractNumId w:val="18"/>
  </w:num>
  <w:num w:numId="29">
    <w:abstractNumId w:val="20"/>
  </w:num>
  <w:num w:numId="30">
    <w:abstractNumId w:val="3"/>
  </w:num>
  <w:num w:numId="31">
    <w:abstractNumId w:val="14"/>
  </w:num>
  <w:num w:numId="32">
    <w:abstractNumId w:val="15"/>
  </w:num>
  <w:num w:numId="33">
    <w:abstractNumId w:val="4"/>
  </w:num>
  <w:num w:numId="34">
    <w:abstractNumId w:val="33"/>
  </w:num>
  <w:num w:numId="35">
    <w:abstractNumId w:val="34"/>
  </w:num>
  <w:num w:numId="36">
    <w:abstractNumId w:val="12"/>
  </w:num>
  <w:num w:numId="37">
    <w:abstractNumId w:val="16"/>
  </w:num>
  <w:num w:numId="3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90"/>
    <w:rsid w:val="0000309B"/>
    <w:rsid w:val="00011426"/>
    <w:rsid w:val="0001716B"/>
    <w:rsid w:val="00021269"/>
    <w:rsid w:val="000233FD"/>
    <w:rsid w:val="00023B35"/>
    <w:rsid w:val="000250D1"/>
    <w:rsid w:val="00031E62"/>
    <w:rsid w:val="00032057"/>
    <w:rsid w:val="00047916"/>
    <w:rsid w:val="00052C40"/>
    <w:rsid w:val="00055770"/>
    <w:rsid w:val="00085B8A"/>
    <w:rsid w:val="000918DE"/>
    <w:rsid w:val="00095C4C"/>
    <w:rsid w:val="000A185A"/>
    <w:rsid w:val="000A6325"/>
    <w:rsid w:val="000C4141"/>
    <w:rsid w:val="000D1E9D"/>
    <w:rsid w:val="000D440F"/>
    <w:rsid w:val="000F0A44"/>
    <w:rsid w:val="001100A5"/>
    <w:rsid w:val="00114C39"/>
    <w:rsid w:val="001169DF"/>
    <w:rsid w:val="00130F5B"/>
    <w:rsid w:val="001318C6"/>
    <w:rsid w:val="0013722D"/>
    <w:rsid w:val="00137CB5"/>
    <w:rsid w:val="001439F8"/>
    <w:rsid w:val="00145C2F"/>
    <w:rsid w:val="00154359"/>
    <w:rsid w:val="00154BCC"/>
    <w:rsid w:val="00155016"/>
    <w:rsid w:val="00155ED1"/>
    <w:rsid w:val="00156A33"/>
    <w:rsid w:val="00156CDC"/>
    <w:rsid w:val="00161FEB"/>
    <w:rsid w:val="0016254A"/>
    <w:rsid w:val="001642EB"/>
    <w:rsid w:val="00172AB2"/>
    <w:rsid w:val="00174982"/>
    <w:rsid w:val="001869C4"/>
    <w:rsid w:val="001B0E13"/>
    <w:rsid w:val="001B16BF"/>
    <w:rsid w:val="001B56F0"/>
    <w:rsid w:val="001C0E97"/>
    <w:rsid w:val="001C19E3"/>
    <w:rsid w:val="001C1F39"/>
    <w:rsid w:val="001D1186"/>
    <w:rsid w:val="001D6481"/>
    <w:rsid w:val="001E0C40"/>
    <w:rsid w:val="001E3DB9"/>
    <w:rsid w:val="001F5171"/>
    <w:rsid w:val="00200EE9"/>
    <w:rsid w:val="0020246E"/>
    <w:rsid w:val="00204019"/>
    <w:rsid w:val="002104C0"/>
    <w:rsid w:val="00221C88"/>
    <w:rsid w:val="00223428"/>
    <w:rsid w:val="00224CA1"/>
    <w:rsid w:val="00226DEA"/>
    <w:rsid w:val="0023080F"/>
    <w:rsid w:val="00233A03"/>
    <w:rsid w:val="00244FD9"/>
    <w:rsid w:val="0024578F"/>
    <w:rsid w:val="00252420"/>
    <w:rsid w:val="0025572C"/>
    <w:rsid w:val="00255829"/>
    <w:rsid w:val="002575E7"/>
    <w:rsid w:val="00262890"/>
    <w:rsid w:val="00276B8C"/>
    <w:rsid w:val="00291C46"/>
    <w:rsid w:val="00292035"/>
    <w:rsid w:val="00292817"/>
    <w:rsid w:val="002962CD"/>
    <w:rsid w:val="002A3531"/>
    <w:rsid w:val="002A578B"/>
    <w:rsid w:val="002A7AEB"/>
    <w:rsid w:val="002C14A2"/>
    <w:rsid w:val="002C7A8E"/>
    <w:rsid w:val="002E3603"/>
    <w:rsid w:val="002E461D"/>
    <w:rsid w:val="002E5B55"/>
    <w:rsid w:val="002E7FAF"/>
    <w:rsid w:val="002F0377"/>
    <w:rsid w:val="002F0BE0"/>
    <w:rsid w:val="002F11FC"/>
    <w:rsid w:val="002F1F9F"/>
    <w:rsid w:val="002F45FC"/>
    <w:rsid w:val="002F4C13"/>
    <w:rsid w:val="002F791E"/>
    <w:rsid w:val="00306896"/>
    <w:rsid w:val="003123A6"/>
    <w:rsid w:val="0031374C"/>
    <w:rsid w:val="00315F24"/>
    <w:rsid w:val="00326CD9"/>
    <w:rsid w:val="00334CDF"/>
    <w:rsid w:val="00340D58"/>
    <w:rsid w:val="003423F9"/>
    <w:rsid w:val="00344675"/>
    <w:rsid w:val="003451CC"/>
    <w:rsid w:val="00345F9F"/>
    <w:rsid w:val="00352357"/>
    <w:rsid w:val="00353A5B"/>
    <w:rsid w:val="003543F3"/>
    <w:rsid w:val="00355967"/>
    <w:rsid w:val="00355FC5"/>
    <w:rsid w:val="0035679C"/>
    <w:rsid w:val="003572F8"/>
    <w:rsid w:val="00361ABF"/>
    <w:rsid w:val="00361EC2"/>
    <w:rsid w:val="003631B8"/>
    <w:rsid w:val="00363478"/>
    <w:rsid w:val="003646AF"/>
    <w:rsid w:val="0037140E"/>
    <w:rsid w:val="00373475"/>
    <w:rsid w:val="00376492"/>
    <w:rsid w:val="00382E09"/>
    <w:rsid w:val="00390BFC"/>
    <w:rsid w:val="00395022"/>
    <w:rsid w:val="003959F4"/>
    <w:rsid w:val="003A5BEB"/>
    <w:rsid w:val="003B1529"/>
    <w:rsid w:val="003C055F"/>
    <w:rsid w:val="003C263B"/>
    <w:rsid w:val="003C2BE6"/>
    <w:rsid w:val="003C3614"/>
    <w:rsid w:val="003D4087"/>
    <w:rsid w:val="003E7C33"/>
    <w:rsid w:val="003F4874"/>
    <w:rsid w:val="00410867"/>
    <w:rsid w:val="00410BD6"/>
    <w:rsid w:val="00410C31"/>
    <w:rsid w:val="0041137E"/>
    <w:rsid w:val="0041436A"/>
    <w:rsid w:val="00414E8F"/>
    <w:rsid w:val="00420D2D"/>
    <w:rsid w:val="00421436"/>
    <w:rsid w:val="00425262"/>
    <w:rsid w:val="00431B62"/>
    <w:rsid w:val="00436E42"/>
    <w:rsid w:val="0043703F"/>
    <w:rsid w:val="00440A72"/>
    <w:rsid w:val="00440FA7"/>
    <w:rsid w:val="00442D75"/>
    <w:rsid w:val="0045013E"/>
    <w:rsid w:val="00455CBF"/>
    <w:rsid w:val="004604CD"/>
    <w:rsid w:val="0046124E"/>
    <w:rsid w:val="00461545"/>
    <w:rsid w:val="004662AB"/>
    <w:rsid w:val="00467A99"/>
    <w:rsid w:val="0047051D"/>
    <w:rsid w:val="00474D96"/>
    <w:rsid w:val="004758EA"/>
    <w:rsid w:val="00475913"/>
    <w:rsid w:val="00475B1C"/>
    <w:rsid w:val="004761E6"/>
    <w:rsid w:val="00476DA6"/>
    <w:rsid w:val="0047770F"/>
    <w:rsid w:val="00484122"/>
    <w:rsid w:val="004A196B"/>
    <w:rsid w:val="004A27F7"/>
    <w:rsid w:val="004A3F9C"/>
    <w:rsid w:val="004A67F4"/>
    <w:rsid w:val="004B0BFB"/>
    <w:rsid w:val="004B4A89"/>
    <w:rsid w:val="004B6939"/>
    <w:rsid w:val="004B6B51"/>
    <w:rsid w:val="004D4DE0"/>
    <w:rsid w:val="004E4D68"/>
    <w:rsid w:val="004E5B3C"/>
    <w:rsid w:val="004E6990"/>
    <w:rsid w:val="004F14E2"/>
    <w:rsid w:val="004F21D0"/>
    <w:rsid w:val="004F7E19"/>
    <w:rsid w:val="00504B12"/>
    <w:rsid w:val="00506C28"/>
    <w:rsid w:val="005148A9"/>
    <w:rsid w:val="00522F4A"/>
    <w:rsid w:val="005232A3"/>
    <w:rsid w:val="00527755"/>
    <w:rsid w:val="005316F0"/>
    <w:rsid w:val="00531838"/>
    <w:rsid w:val="005333AD"/>
    <w:rsid w:val="00536243"/>
    <w:rsid w:val="005429D1"/>
    <w:rsid w:val="005441EB"/>
    <w:rsid w:val="00556248"/>
    <w:rsid w:val="00556B19"/>
    <w:rsid w:val="00561D4E"/>
    <w:rsid w:val="0056300A"/>
    <w:rsid w:val="00565BA0"/>
    <w:rsid w:val="00566816"/>
    <w:rsid w:val="00575B54"/>
    <w:rsid w:val="00582EA6"/>
    <w:rsid w:val="00583802"/>
    <w:rsid w:val="0058687D"/>
    <w:rsid w:val="005874AD"/>
    <w:rsid w:val="00594C11"/>
    <w:rsid w:val="00597069"/>
    <w:rsid w:val="005975F7"/>
    <w:rsid w:val="005A7265"/>
    <w:rsid w:val="005B0291"/>
    <w:rsid w:val="005B03D8"/>
    <w:rsid w:val="005B0B14"/>
    <w:rsid w:val="005B299A"/>
    <w:rsid w:val="005B6DB3"/>
    <w:rsid w:val="005B7533"/>
    <w:rsid w:val="005C3E54"/>
    <w:rsid w:val="005D7070"/>
    <w:rsid w:val="005D7A0E"/>
    <w:rsid w:val="005E39FF"/>
    <w:rsid w:val="005E51A4"/>
    <w:rsid w:val="005F1CC7"/>
    <w:rsid w:val="005F261D"/>
    <w:rsid w:val="005F7EF4"/>
    <w:rsid w:val="00604810"/>
    <w:rsid w:val="00631E79"/>
    <w:rsid w:val="0063301F"/>
    <w:rsid w:val="006527A7"/>
    <w:rsid w:val="00660A6B"/>
    <w:rsid w:val="00660D59"/>
    <w:rsid w:val="0066201C"/>
    <w:rsid w:val="00663620"/>
    <w:rsid w:val="006645AD"/>
    <w:rsid w:val="006652B2"/>
    <w:rsid w:val="006675EA"/>
    <w:rsid w:val="00667DA2"/>
    <w:rsid w:val="0067102A"/>
    <w:rsid w:val="00671F75"/>
    <w:rsid w:val="0067447E"/>
    <w:rsid w:val="00684651"/>
    <w:rsid w:val="0069075D"/>
    <w:rsid w:val="006912F1"/>
    <w:rsid w:val="006922F6"/>
    <w:rsid w:val="006A7537"/>
    <w:rsid w:val="006B237C"/>
    <w:rsid w:val="006B2CEF"/>
    <w:rsid w:val="006B44DB"/>
    <w:rsid w:val="006C0ECA"/>
    <w:rsid w:val="006C1B0D"/>
    <w:rsid w:val="006D78DD"/>
    <w:rsid w:val="006D7D8F"/>
    <w:rsid w:val="006E0D7A"/>
    <w:rsid w:val="006F1CB7"/>
    <w:rsid w:val="00702BA2"/>
    <w:rsid w:val="00707239"/>
    <w:rsid w:val="0071179D"/>
    <w:rsid w:val="007118DD"/>
    <w:rsid w:val="00713F94"/>
    <w:rsid w:val="00717863"/>
    <w:rsid w:val="00725DB7"/>
    <w:rsid w:val="0073393C"/>
    <w:rsid w:val="00734D84"/>
    <w:rsid w:val="007351A0"/>
    <w:rsid w:val="007367F0"/>
    <w:rsid w:val="00736EFD"/>
    <w:rsid w:val="007411D0"/>
    <w:rsid w:val="00741304"/>
    <w:rsid w:val="00742668"/>
    <w:rsid w:val="00751DFC"/>
    <w:rsid w:val="007548BB"/>
    <w:rsid w:val="007549A6"/>
    <w:rsid w:val="007716DA"/>
    <w:rsid w:val="007776D7"/>
    <w:rsid w:val="00787411"/>
    <w:rsid w:val="00790AC1"/>
    <w:rsid w:val="00794046"/>
    <w:rsid w:val="007B1634"/>
    <w:rsid w:val="007B7005"/>
    <w:rsid w:val="007C1696"/>
    <w:rsid w:val="007D1EDB"/>
    <w:rsid w:val="007E0109"/>
    <w:rsid w:val="00800312"/>
    <w:rsid w:val="0080147E"/>
    <w:rsid w:val="008026D4"/>
    <w:rsid w:val="008156CB"/>
    <w:rsid w:val="008219A7"/>
    <w:rsid w:val="00823440"/>
    <w:rsid w:val="00825AAC"/>
    <w:rsid w:val="00830282"/>
    <w:rsid w:val="00830E7E"/>
    <w:rsid w:val="008334CF"/>
    <w:rsid w:val="00836425"/>
    <w:rsid w:val="008404F5"/>
    <w:rsid w:val="00843458"/>
    <w:rsid w:val="008445EF"/>
    <w:rsid w:val="00851FE1"/>
    <w:rsid w:val="0085540B"/>
    <w:rsid w:val="00867A46"/>
    <w:rsid w:val="008717AD"/>
    <w:rsid w:val="00883B20"/>
    <w:rsid w:val="00897888"/>
    <w:rsid w:val="008A4BE2"/>
    <w:rsid w:val="008B0C81"/>
    <w:rsid w:val="008B0FC6"/>
    <w:rsid w:val="008B2BC7"/>
    <w:rsid w:val="008C1268"/>
    <w:rsid w:val="008C708F"/>
    <w:rsid w:val="008D1B35"/>
    <w:rsid w:val="008D63BB"/>
    <w:rsid w:val="008D7842"/>
    <w:rsid w:val="008E4F8C"/>
    <w:rsid w:val="008F0890"/>
    <w:rsid w:val="008F0BAC"/>
    <w:rsid w:val="008F3F85"/>
    <w:rsid w:val="008F5B25"/>
    <w:rsid w:val="008F63D4"/>
    <w:rsid w:val="00902606"/>
    <w:rsid w:val="009051D6"/>
    <w:rsid w:val="009100FA"/>
    <w:rsid w:val="0091086C"/>
    <w:rsid w:val="00910BA4"/>
    <w:rsid w:val="00917567"/>
    <w:rsid w:val="00921E9F"/>
    <w:rsid w:val="00933686"/>
    <w:rsid w:val="00944B39"/>
    <w:rsid w:val="00960B77"/>
    <w:rsid w:val="00970DC9"/>
    <w:rsid w:val="00981EEA"/>
    <w:rsid w:val="00984375"/>
    <w:rsid w:val="00986C7C"/>
    <w:rsid w:val="009A3645"/>
    <w:rsid w:val="009A3FB5"/>
    <w:rsid w:val="009A49D0"/>
    <w:rsid w:val="009B2A43"/>
    <w:rsid w:val="009B3B50"/>
    <w:rsid w:val="009B3F7C"/>
    <w:rsid w:val="009B5B3E"/>
    <w:rsid w:val="009B768B"/>
    <w:rsid w:val="009C1BEA"/>
    <w:rsid w:val="009C7CDD"/>
    <w:rsid w:val="009E1771"/>
    <w:rsid w:val="009E3A82"/>
    <w:rsid w:val="009F3B47"/>
    <w:rsid w:val="00A10270"/>
    <w:rsid w:val="00A11DD8"/>
    <w:rsid w:val="00A15441"/>
    <w:rsid w:val="00A157C7"/>
    <w:rsid w:val="00A17DA6"/>
    <w:rsid w:val="00A21758"/>
    <w:rsid w:val="00A270D3"/>
    <w:rsid w:val="00A618DB"/>
    <w:rsid w:val="00A7226F"/>
    <w:rsid w:val="00A72836"/>
    <w:rsid w:val="00A72945"/>
    <w:rsid w:val="00A83055"/>
    <w:rsid w:val="00A93C90"/>
    <w:rsid w:val="00AA0D59"/>
    <w:rsid w:val="00AA2057"/>
    <w:rsid w:val="00AA6E7F"/>
    <w:rsid w:val="00AC30AC"/>
    <w:rsid w:val="00AD0E36"/>
    <w:rsid w:val="00AD7DE3"/>
    <w:rsid w:val="00AE685F"/>
    <w:rsid w:val="00AE7C6D"/>
    <w:rsid w:val="00AF7672"/>
    <w:rsid w:val="00AF7D9D"/>
    <w:rsid w:val="00AF7F7C"/>
    <w:rsid w:val="00B011DE"/>
    <w:rsid w:val="00B01981"/>
    <w:rsid w:val="00B027FC"/>
    <w:rsid w:val="00B12F23"/>
    <w:rsid w:val="00B13DF7"/>
    <w:rsid w:val="00B14779"/>
    <w:rsid w:val="00B21752"/>
    <w:rsid w:val="00B21DD5"/>
    <w:rsid w:val="00B2418B"/>
    <w:rsid w:val="00B43FEB"/>
    <w:rsid w:val="00B45D8E"/>
    <w:rsid w:val="00B50D9F"/>
    <w:rsid w:val="00B52A92"/>
    <w:rsid w:val="00B57FC4"/>
    <w:rsid w:val="00B60EF3"/>
    <w:rsid w:val="00B70A4C"/>
    <w:rsid w:val="00B7605E"/>
    <w:rsid w:val="00B84F8E"/>
    <w:rsid w:val="00B850B6"/>
    <w:rsid w:val="00B90EA5"/>
    <w:rsid w:val="00B90F59"/>
    <w:rsid w:val="00B97531"/>
    <w:rsid w:val="00B97739"/>
    <w:rsid w:val="00BA32C5"/>
    <w:rsid w:val="00BB0C74"/>
    <w:rsid w:val="00BC4B0C"/>
    <w:rsid w:val="00BC638D"/>
    <w:rsid w:val="00BC77AB"/>
    <w:rsid w:val="00BE162B"/>
    <w:rsid w:val="00BE63C5"/>
    <w:rsid w:val="00BF20D3"/>
    <w:rsid w:val="00BF2789"/>
    <w:rsid w:val="00BF5AAA"/>
    <w:rsid w:val="00C008BD"/>
    <w:rsid w:val="00C07491"/>
    <w:rsid w:val="00C0768D"/>
    <w:rsid w:val="00C11027"/>
    <w:rsid w:val="00C11AF7"/>
    <w:rsid w:val="00C20CF2"/>
    <w:rsid w:val="00C2677B"/>
    <w:rsid w:val="00C27181"/>
    <w:rsid w:val="00C3484B"/>
    <w:rsid w:val="00C36608"/>
    <w:rsid w:val="00C43F50"/>
    <w:rsid w:val="00C44407"/>
    <w:rsid w:val="00C444A7"/>
    <w:rsid w:val="00C45516"/>
    <w:rsid w:val="00C47953"/>
    <w:rsid w:val="00C47C63"/>
    <w:rsid w:val="00C47D00"/>
    <w:rsid w:val="00C47E4D"/>
    <w:rsid w:val="00C50426"/>
    <w:rsid w:val="00C52CA9"/>
    <w:rsid w:val="00C657F1"/>
    <w:rsid w:val="00C73624"/>
    <w:rsid w:val="00C762DF"/>
    <w:rsid w:val="00C86B7A"/>
    <w:rsid w:val="00C87BB9"/>
    <w:rsid w:val="00C9037E"/>
    <w:rsid w:val="00C90F92"/>
    <w:rsid w:val="00C93987"/>
    <w:rsid w:val="00C95199"/>
    <w:rsid w:val="00C9552B"/>
    <w:rsid w:val="00CA1106"/>
    <w:rsid w:val="00CA2ECD"/>
    <w:rsid w:val="00CC1A57"/>
    <w:rsid w:val="00CE5B0C"/>
    <w:rsid w:val="00CF03B0"/>
    <w:rsid w:val="00CF5B0E"/>
    <w:rsid w:val="00D001C0"/>
    <w:rsid w:val="00D02635"/>
    <w:rsid w:val="00D0737F"/>
    <w:rsid w:val="00D07F30"/>
    <w:rsid w:val="00D27FB1"/>
    <w:rsid w:val="00D36B1E"/>
    <w:rsid w:val="00D5401F"/>
    <w:rsid w:val="00D57442"/>
    <w:rsid w:val="00D6191B"/>
    <w:rsid w:val="00D61CE3"/>
    <w:rsid w:val="00D6216C"/>
    <w:rsid w:val="00D621EE"/>
    <w:rsid w:val="00D63DB3"/>
    <w:rsid w:val="00D80073"/>
    <w:rsid w:val="00D85A81"/>
    <w:rsid w:val="00D87B34"/>
    <w:rsid w:val="00D92ADB"/>
    <w:rsid w:val="00DA1D5A"/>
    <w:rsid w:val="00DA3E29"/>
    <w:rsid w:val="00DB49E8"/>
    <w:rsid w:val="00DC3EB9"/>
    <w:rsid w:val="00DD0CB4"/>
    <w:rsid w:val="00DD0EA4"/>
    <w:rsid w:val="00DD1294"/>
    <w:rsid w:val="00DE5736"/>
    <w:rsid w:val="00DE592A"/>
    <w:rsid w:val="00DE5D82"/>
    <w:rsid w:val="00DF57A5"/>
    <w:rsid w:val="00DF6820"/>
    <w:rsid w:val="00DF7FEA"/>
    <w:rsid w:val="00E06B98"/>
    <w:rsid w:val="00E074C7"/>
    <w:rsid w:val="00E10EA3"/>
    <w:rsid w:val="00E21E1C"/>
    <w:rsid w:val="00E2561D"/>
    <w:rsid w:val="00E30E6C"/>
    <w:rsid w:val="00E35178"/>
    <w:rsid w:val="00E42CEC"/>
    <w:rsid w:val="00E43F65"/>
    <w:rsid w:val="00E542AB"/>
    <w:rsid w:val="00E60776"/>
    <w:rsid w:val="00E60B01"/>
    <w:rsid w:val="00E655A3"/>
    <w:rsid w:val="00E656E2"/>
    <w:rsid w:val="00E67A13"/>
    <w:rsid w:val="00E759E5"/>
    <w:rsid w:val="00E80FB4"/>
    <w:rsid w:val="00E90CD2"/>
    <w:rsid w:val="00E93BA7"/>
    <w:rsid w:val="00EA0F89"/>
    <w:rsid w:val="00EA4415"/>
    <w:rsid w:val="00EA4970"/>
    <w:rsid w:val="00EA79C7"/>
    <w:rsid w:val="00EB01B8"/>
    <w:rsid w:val="00EB631F"/>
    <w:rsid w:val="00EC1118"/>
    <w:rsid w:val="00ED1CD4"/>
    <w:rsid w:val="00EE49CB"/>
    <w:rsid w:val="00EE6EEA"/>
    <w:rsid w:val="00EF1118"/>
    <w:rsid w:val="00EF3A37"/>
    <w:rsid w:val="00F00341"/>
    <w:rsid w:val="00F01258"/>
    <w:rsid w:val="00F01986"/>
    <w:rsid w:val="00F0618A"/>
    <w:rsid w:val="00F14931"/>
    <w:rsid w:val="00F15B4F"/>
    <w:rsid w:val="00F236D7"/>
    <w:rsid w:val="00F25198"/>
    <w:rsid w:val="00F36240"/>
    <w:rsid w:val="00F4392C"/>
    <w:rsid w:val="00F47C18"/>
    <w:rsid w:val="00F50748"/>
    <w:rsid w:val="00F5139D"/>
    <w:rsid w:val="00F526C0"/>
    <w:rsid w:val="00F52C8F"/>
    <w:rsid w:val="00F55ABF"/>
    <w:rsid w:val="00F62847"/>
    <w:rsid w:val="00F669CC"/>
    <w:rsid w:val="00F71E75"/>
    <w:rsid w:val="00F8064E"/>
    <w:rsid w:val="00F80E7F"/>
    <w:rsid w:val="00F907A1"/>
    <w:rsid w:val="00F92362"/>
    <w:rsid w:val="00F955FE"/>
    <w:rsid w:val="00F97C61"/>
    <w:rsid w:val="00FA2EF4"/>
    <w:rsid w:val="00FA5334"/>
    <w:rsid w:val="00FA53B6"/>
    <w:rsid w:val="00FA7626"/>
    <w:rsid w:val="00FB23C8"/>
    <w:rsid w:val="00FB5621"/>
    <w:rsid w:val="00FD35B3"/>
    <w:rsid w:val="00FD41FD"/>
    <w:rsid w:val="00FD7683"/>
    <w:rsid w:val="00FE1345"/>
    <w:rsid w:val="00FE15D2"/>
    <w:rsid w:val="00FE6217"/>
    <w:rsid w:val="00FF735A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F36481B"/>
  <w15:docId w15:val="{70AFF8C0-ED7E-4E23-8393-21B50A1A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A2EF4"/>
    <w:pPr>
      <w:spacing w:before="100" w:beforeAutospacing="1" w:after="100" w:afterAutospacing="1"/>
    </w:pPr>
    <w:rPr>
      <w:lang w:val="en-GB" w:eastAsia="en-GB"/>
    </w:rPr>
  </w:style>
  <w:style w:type="character" w:customStyle="1" w:styleId="a">
    <w:name w:val="a"/>
    <w:rsid w:val="0039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F966-3A75-49CD-9109-A23D5E9D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13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Wahyuddin</dc:creator>
  <cp:keywords/>
  <cp:lastModifiedBy>Wahyuddin .</cp:lastModifiedBy>
  <cp:revision>231</cp:revision>
  <cp:lastPrinted>2015-09-04T04:50:00Z</cp:lastPrinted>
  <dcterms:created xsi:type="dcterms:W3CDTF">2016-11-27T13:42:00Z</dcterms:created>
  <dcterms:modified xsi:type="dcterms:W3CDTF">2017-05-16T04:02:00Z</dcterms:modified>
</cp:coreProperties>
</file>