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09"/>
        <w:gridCol w:w="1843"/>
        <w:gridCol w:w="236"/>
        <w:gridCol w:w="1748"/>
        <w:gridCol w:w="2268"/>
        <w:gridCol w:w="2694"/>
        <w:gridCol w:w="1275"/>
        <w:gridCol w:w="284"/>
        <w:gridCol w:w="283"/>
        <w:gridCol w:w="2673"/>
      </w:tblGrid>
      <w:tr w:rsidR="005D7727" w:rsidRPr="00B006E9" w:rsidTr="00621A1F">
        <w:tc>
          <w:tcPr>
            <w:tcW w:w="1571" w:type="dxa"/>
            <w:gridSpan w:val="2"/>
            <w:tcBorders>
              <w:bottom w:val="nil"/>
            </w:tcBorders>
            <w:shd w:val="clear" w:color="auto" w:fill="CCFFFF"/>
          </w:tcPr>
          <w:bookmarkStart w:id="0" w:name="_GoBack"/>
          <w:p w:rsidR="005D7727" w:rsidRPr="00B006E9" w:rsidRDefault="005639E5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435C3A" wp14:editId="0235E28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727" w:rsidRDefault="005639E5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7CFE36" wp14:editId="52311F2E">
                                        <wp:extent cx="542925" cy="542925"/>
                                        <wp:effectExtent l="0" t="0" r="9525" b="9525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B435C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    <v:textbox style="mso-fit-shape-to-text:t">
                        <w:txbxContent>
                          <w:p w:rsidR="005D7727" w:rsidRDefault="005639E5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7CFE36" wp14:editId="52311F2E">
                                  <wp:extent cx="542925" cy="542925"/>
                                  <wp:effectExtent l="0" t="0" r="9525" b="9525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04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621A1F">
        <w:tc>
          <w:tcPr>
            <w:tcW w:w="157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3304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924229" w:rsidRDefault="005D7727" w:rsidP="00D963F3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924229">
              <w:rPr>
                <w:rFonts w:ascii="Segoe UI" w:hAnsi="Segoe UI" w:cs="Segoe UI"/>
                <w:b/>
                <w:color w:val="000000"/>
                <w:sz w:val="22"/>
                <w:szCs w:val="22"/>
                <w:lang w:val="id-ID"/>
              </w:rPr>
              <w:t>RENCANA PEMBELAJARAN SEMESTER G</w:t>
            </w:r>
            <w:r w:rsidR="00FF3242">
              <w:rPr>
                <w:rFonts w:ascii="Segoe UI" w:hAnsi="Segoe UI" w:cs="Segoe UI"/>
                <w:b/>
                <w:color w:val="000000"/>
                <w:sz w:val="22"/>
                <w:szCs w:val="22"/>
                <w:lang w:val="en-ID"/>
              </w:rPr>
              <w:t xml:space="preserve">ANJIL </w:t>
            </w:r>
            <w:r w:rsidRPr="00924229">
              <w:rPr>
                <w:rFonts w:ascii="Segoe UI" w:hAnsi="Segoe UI" w:cs="Segoe UI"/>
                <w:b/>
                <w:color w:val="000000"/>
                <w:sz w:val="22"/>
                <w:szCs w:val="22"/>
                <w:lang w:val="id-ID"/>
              </w:rPr>
              <w:t>201</w:t>
            </w:r>
            <w:r w:rsidR="004E4E51" w:rsidRPr="00924229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7</w:t>
            </w:r>
            <w:r w:rsidR="00FF3242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 / 2018</w:t>
            </w:r>
          </w:p>
        </w:tc>
      </w:tr>
      <w:tr w:rsidR="005D7727" w:rsidRPr="000A7333" w:rsidTr="00621A1F">
        <w:tc>
          <w:tcPr>
            <w:tcW w:w="157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3304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924229" w:rsidRDefault="005D7727" w:rsidP="004E4E51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val="id-ID"/>
              </w:rPr>
            </w:pPr>
            <w:r w:rsidRPr="00924229">
              <w:rPr>
                <w:rFonts w:ascii="Segoe UI" w:hAnsi="Segoe UI" w:cs="Segoe UI"/>
                <w:b/>
                <w:color w:val="000000"/>
                <w:sz w:val="22"/>
                <w:szCs w:val="22"/>
                <w:lang w:val="id-ID"/>
              </w:rPr>
              <w:t xml:space="preserve">PROGRAM STUDI </w:t>
            </w:r>
            <w:r w:rsidR="004E4E51" w:rsidRPr="00924229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TEKNIK INFORMATIKA</w:t>
            </w:r>
            <w:r w:rsidRPr="00924229">
              <w:rPr>
                <w:rFonts w:ascii="Segoe UI" w:hAnsi="Segoe UI" w:cs="Segoe UI"/>
                <w:b/>
                <w:color w:val="000000"/>
                <w:sz w:val="22"/>
                <w:szCs w:val="22"/>
                <w:lang w:val="id-ID"/>
              </w:rPr>
              <w:t xml:space="preserve"> FAKULTAS </w:t>
            </w:r>
            <w:r w:rsidR="004E4E51" w:rsidRPr="00924229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ILMU KOMPUTER</w:t>
            </w:r>
            <w:r w:rsidRPr="00924229">
              <w:rPr>
                <w:rFonts w:ascii="Segoe UI" w:hAnsi="Segoe UI" w:cs="Segoe UI"/>
                <w:b/>
                <w:color w:val="000000"/>
                <w:sz w:val="22"/>
                <w:szCs w:val="22"/>
                <w:lang w:val="id-ID"/>
              </w:rPr>
              <w:t xml:space="preserve"> </w:t>
            </w:r>
          </w:p>
        </w:tc>
      </w:tr>
      <w:tr w:rsidR="005D7727" w:rsidRPr="000A7333" w:rsidTr="00621A1F">
        <w:tc>
          <w:tcPr>
            <w:tcW w:w="157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3304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924229" w:rsidRDefault="005D7727" w:rsidP="003D4087">
            <w:pPr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  <w:lang w:val="sv-SE"/>
              </w:rPr>
            </w:pPr>
            <w:r w:rsidRPr="00924229">
              <w:rPr>
                <w:rFonts w:ascii="Segoe UI" w:hAnsi="Segoe UI" w:cs="Segoe UI"/>
                <w:b/>
                <w:color w:val="000000"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621A1F">
        <w:tc>
          <w:tcPr>
            <w:tcW w:w="1487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621A1F">
        <w:tc>
          <w:tcPr>
            <w:tcW w:w="34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618DB" w:rsidRPr="00B84C0C" w:rsidRDefault="00A618DB" w:rsidP="00A70605">
            <w:pPr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 xml:space="preserve">Mata </w:t>
            </w:r>
            <w:r w:rsidR="0063748A" w:rsidRPr="00B84C0C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B84C0C" w:rsidRDefault="00A618DB" w:rsidP="003D4087">
            <w:pPr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18DB" w:rsidRPr="00B84C0C" w:rsidRDefault="00450B5E" w:rsidP="00A70605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STANDARISASI DATA DAN INTEROPERABILITAS 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B84C0C" w:rsidRDefault="00A618DB" w:rsidP="003D4087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Kode</w:t>
            </w:r>
            <w:r w:rsidR="009E3A82" w:rsidRPr="00B84C0C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B84C0C" w:rsidRDefault="00A618DB" w:rsidP="003D4087">
            <w:pPr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:</w:t>
            </w:r>
          </w:p>
        </w:tc>
        <w:tc>
          <w:tcPr>
            <w:tcW w:w="2673" w:type="dxa"/>
            <w:tcBorders>
              <w:left w:val="nil"/>
            </w:tcBorders>
            <w:shd w:val="clear" w:color="auto" w:fill="auto"/>
            <w:vAlign w:val="center"/>
          </w:tcPr>
          <w:p w:rsidR="00A618DB" w:rsidRPr="00B84C0C" w:rsidRDefault="00871CE7" w:rsidP="00A7060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HIM 351</w:t>
            </w:r>
          </w:p>
        </w:tc>
      </w:tr>
      <w:tr w:rsidR="00A618DB" w:rsidRPr="000A7333" w:rsidTr="00621A1F">
        <w:tc>
          <w:tcPr>
            <w:tcW w:w="34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618DB" w:rsidRPr="00B84C0C" w:rsidRDefault="009E3A82" w:rsidP="00A70605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Mata </w:t>
            </w:r>
            <w:r w:rsidR="0063748A" w:rsidRPr="00B84C0C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B84C0C" w:rsidRDefault="009E3A82" w:rsidP="003D4087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618DB" w:rsidRPr="00B84C0C" w:rsidRDefault="00FF3242" w:rsidP="00A70605">
            <w:pPr>
              <w:rPr>
                <w:rFonts w:ascii="Segoe UI" w:hAnsi="Segoe UI" w:cs="Segoe UI"/>
                <w:sz w:val="18"/>
                <w:szCs w:val="18"/>
              </w:rPr>
            </w:pPr>
            <w:r w:rsidRPr="00B84C0C">
              <w:rPr>
                <w:rFonts w:ascii="Segoe UI" w:hAnsi="Segoe UI" w:cs="Segoe UI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B84C0C" w:rsidRDefault="00A618DB" w:rsidP="003D4087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Bobot</w:t>
            </w:r>
            <w:r w:rsidR="00064196" w:rsidRPr="00B84C0C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B84C0C" w:rsidRDefault="00A618DB" w:rsidP="003D4087">
            <w:pPr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:</w:t>
            </w:r>
          </w:p>
        </w:tc>
        <w:tc>
          <w:tcPr>
            <w:tcW w:w="2673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618DB" w:rsidRPr="00B84C0C" w:rsidRDefault="008274A8" w:rsidP="00A70605">
            <w:pPr>
              <w:rPr>
                <w:rFonts w:ascii="Segoe UI" w:hAnsi="Segoe UI" w:cs="Segoe UI"/>
                <w:sz w:val="18"/>
                <w:szCs w:val="18"/>
              </w:rPr>
            </w:pPr>
            <w:r w:rsidRPr="00B84C0C">
              <w:rPr>
                <w:rFonts w:ascii="Segoe UI" w:hAnsi="Segoe UI" w:cs="Segoe UI"/>
                <w:sz w:val="18"/>
                <w:szCs w:val="18"/>
              </w:rPr>
              <w:t>2</w:t>
            </w:r>
            <w:r w:rsidR="001B73AD" w:rsidRPr="00B84C0C">
              <w:rPr>
                <w:rFonts w:ascii="Segoe UI" w:hAnsi="Segoe UI" w:cs="Segoe UI"/>
                <w:sz w:val="18"/>
                <w:szCs w:val="18"/>
              </w:rPr>
              <w:t xml:space="preserve"> SKS</w:t>
            </w:r>
            <w:r w:rsidR="00A91070" w:rsidRPr="00B84C0C">
              <w:rPr>
                <w:rFonts w:ascii="Segoe UI" w:hAnsi="Segoe UI" w:cs="Segoe UI"/>
                <w:sz w:val="18"/>
                <w:szCs w:val="18"/>
              </w:rPr>
              <w:t xml:space="preserve"> (TEORI)</w:t>
            </w:r>
          </w:p>
        </w:tc>
      </w:tr>
      <w:tr w:rsidR="009E3A82" w:rsidRPr="000A7333" w:rsidTr="00621A1F">
        <w:tc>
          <w:tcPr>
            <w:tcW w:w="34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E3A82" w:rsidRPr="00B84C0C" w:rsidRDefault="0063748A" w:rsidP="00A70605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B84C0C" w:rsidRDefault="009E3A82" w:rsidP="00705D6F">
            <w:pPr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3A82" w:rsidRPr="00B84C0C" w:rsidRDefault="00450B5E" w:rsidP="00A70605">
            <w:pPr>
              <w:rPr>
                <w:rFonts w:ascii="Segoe UI" w:hAnsi="Segoe UI" w:cs="Segoe UI"/>
                <w:sz w:val="18"/>
                <w:szCs w:val="18"/>
              </w:rPr>
            </w:pPr>
            <w:r w:rsidRPr="00B84C0C">
              <w:rPr>
                <w:rFonts w:ascii="Segoe UI" w:hAnsi="Segoe UI" w:cs="Segoe UI"/>
                <w:sz w:val="18"/>
                <w:szCs w:val="18"/>
              </w:rPr>
              <w:t>NOVIANDI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B84C0C" w:rsidRDefault="00064196" w:rsidP="009E3A82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B84C0C" w:rsidRDefault="009E3A82" w:rsidP="003D4087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:</w:t>
            </w:r>
          </w:p>
        </w:tc>
        <w:tc>
          <w:tcPr>
            <w:tcW w:w="2673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E3A82" w:rsidRPr="00B84C0C" w:rsidRDefault="008274A8" w:rsidP="00A70605">
            <w:pPr>
              <w:rPr>
                <w:rFonts w:ascii="Segoe UI" w:hAnsi="Segoe UI" w:cs="Segoe UI"/>
                <w:sz w:val="18"/>
                <w:szCs w:val="18"/>
              </w:rPr>
            </w:pPr>
            <w:r w:rsidRPr="00B84C0C">
              <w:rPr>
                <w:rFonts w:ascii="Segoe UI" w:hAnsi="Segoe UI" w:cs="Segoe UI"/>
                <w:sz w:val="18"/>
                <w:szCs w:val="18"/>
              </w:rPr>
              <w:t>7553</w:t>
            </w:r>
          </w:p>
        </w:tc>
      </w:tr>
      <w:tr w:rsidR="009E3A82" w:rsidRPr="000A7333" w:rsidTr="00621A1F">
        <w:tc>
          <w:tcPr>
            <w:tcW w:w="34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E3A82" w:rsidRPr="00B84C0C" w:rsidRDefault="0063748A" w:rsidP="00A70605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B84C0C" w:rsidRDefault="009E3A82" w:rsidP="00705D6F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:</w:t>
            </w:r>
          </w:p>
        </w:tc>
        <w:tc>
          <w:tcPr>
            <w:tcW w:w="11225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E3A82" w:rsidRPr="00B84C0C" w:rsidRDefault="00450B5E" w:rsidP="00A70605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sz w:val="18"/>
                <w:szCs w:val="18"/>
                <w:lang w:val="sv-SE"/>
              </w:rPr>
              <w:t>14 TATAP MUKA X 100 MENIT</w:t>
            </w:r>
          </w:p>
        </w:tc>
      </w:tr>
      <w:tr w:rsidR="009E3A82" w:rsidRPr="000A7333" w:rsidTr="00621A1F">
        <w:tc>
          <w:tcPr>
            <w:tcW w:w="3414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3A82" w:rsidRPr="00B84C0C" w:rsidRDefault="0063748A" w:rsidP="00A70605">
            <w:pPr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3A82" w:rsidRPr="00B84C0C" w:rsidRDefault="009E3A82" w:rsidP="00A70605">
            <w:pPr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>:</w:t>
            </w:r>
          </w:p>
        </w:tc>
        <w:tc>
          <w:tcPr>
            <w:tcW w:w="11225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04AB0" w:rsidRPr="00B84C0C" w:rsidRDefault="00A04AB0" w:rsidP="00911541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sz w:val="18"/>
                <w:szCs w:val="18"/>
                <w:lang w:val="sv-SE"/>
              </w:rPr>
              <w:t>Mahasiswa mengetahui standar data dan interoperabilitas dalam informasi kesehatan.</w:t>
            </w:r>
          </w:p>
          <w:p w:rsidR="00D963F3" w:rsidRPr="00B84C0C" w:rsidRDefault="006B1306" w:rsidP="00911541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Mahasiswa </w:t>
            </w:r>
            <w:r w:rsidR="00D2789B" w:rsidRPr="00B84C0C">
              <w:rPr>
                <w:rFonts w:ascii="Segoe UI" w:hAnsi="Segoe UI" w:cs="Segoe UI"/>
                <w:sz w:val="18"/>
                <w:szCs w:val="18"/>
                <w:lang w:val="sv-SE"/>
              </w:rPr>
              <w:t>mampu memahami, mendeskripsikan dan merepresentasikan standar data dan interoperabilitas dalam informasi kesehatan.</w:t>
            </w:r>
          </w:p>
        </w:tc>
      </w:tr>
      <w:tr w:rsidR="009E3A82" w:rsidRPr="00383122" w:rsidTr="00621A1F">
        <w:trPr>
          <w:trHeight w:val="152"/>
        </w:trPr>
        <w:tc>
          <w:tcPr>
            <w:tcW w:w="341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748A" w:rsidRPr="00B84C0C" w:rsidRDefault="0082139F" w:rsidP="003D4087">
            <w:pPr>
              <w:rPr>
                <w:rFonts w:ascii="Segoe UI" w:hAnsi="Segoe UI" w:cs="Segoe UI"/>
                <w:b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b/>
                <w:sz w:val="18"/>
                <w:szCs w:val="18"/>
                <w:lang w:val="sv-SE"/>
              </w:rPr>
              <w:t xml:space="preserve">Buku Acuan 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B84C0C" w:rsidRDefault="0082139F" w:rsidP="003D4087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sz w:val="18"/>
                <w:szCs w:val="18"/>
                <w:lang w:val="sv-SE"/>
              </w:rPr>
              <w:t>:</w:t>
            </w:r>
          </w:p>
        </w:tc>
        <w:tc>
          <w:tcPr>
            <w:tcW w:w="11225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B84C0C" w:rsidRDefault="0082139F" w:rsidP="00911541">
            <w:pPr>
              <w:pStyle w:val="ListParagraph"/>
              <w:numPr>
                <w:ilvl w:val="0"/>
                <w:numId w:val="3"/>
              </w:numPr>
              <w:ind w:left="344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Sayles B Nanette. 2013. Health Information Management Technology: An Applied Approach </w:t>
            </w:r>
            <w:r w:rsidRPr="00B84C0C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Fourth Edition</w:t>
            </w:r>
          </w:p>
          <w:p w:rsidR="000213AD" w:rsidRPr="00B84C0C" w:rsidRDefault="000213AD" w:rsidP="00911541">
            <w:pPr>
              <w:pStyle w:val="ListParagraph"/>
              <w:numPr>
                <w:ilvl w:val="0"/>
                <w:numId w:val="3"/>
              </w:numPr>
              <w:ind w:left="344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sz w:val="18"/>
                <w:szCs w:val="18"/>
                <w:lang w:val="sv-SE"/>
              </w:rPr>
              <w:t>Depkominfo. 2008. Kerangka Acuan dan Pedoman Interoperabilitas Sistem Informasi Instansi Pemerintahan</w:t>
            </w:r>
          </w:p>
          <w:p w:rsidR="00F953E0" w:rsidRPr="00B84C0C" w:rsidRDefault="009C54CA" w:rsidP="009C54CA">
            <w:pPr>
              <w:pStyle w:val="ListParagraph"/>
              <w:numPr>
                <w:ilvl w:val="0"/>
                <w:numId w:val="3"/>
              </w:numPr>
              <w:ind w:left="344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B84C0C">
              <w:rPr>
                <w:rFonts w:ascii="Segoe UI" w:hAnsi="Segoe UI" w:cs="Segoe UI"/>
                <w:sz w:val="18"/>
                <w:szCs w:val="18"/>
                <w:lang w:val="sv-SE"/>
              </w:rPr>
              <w:t>Oemig F, Snelick R. 2016. Healthcare Interoperability Standards Compliance Handbook. Springer. ISBN: 978-3-319-44837-4</w:t>
            </w:r>
          </w:p>
        </w:tc>
      </w:tr>
      <w:tr w:rsidR="002B72A5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sv-SE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id-ID"/>
              </w:rPr>
              <w:t>KEMAMPUAN</w:t>
            </w:r>
          </w:p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id-ID"/>
              </w:rPr>
              <w:t>MATERI</w:t>
            </w:r>
          </w:p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sv-SE"/>
              </w:rPr>
              <w:t>SUMBER</w:t>
            </w:r>
          </w:p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sv-SE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sv-SE"/>
              </w:rPr>
              <w:t>PEMBELAJARAN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sv-SE"/>
              </w:rPr>
              <w:t>INDIKATOR</w:t>
            </w:r>
          </w:p>
          <w:p w:rsidR="002B72A5" w:rsidRPr="008B4A44" w:rsidRDefault="002B72A5" w:rsidP="00342122">
            <w:pPr>
              <w:jc w:val="center"/>
              <w:rPr>
                <w:rFonts w:ascii="Segoe UI" w:hAnsi="Segoe UI" w:cs="Segoe UI"/>
                <w:b/>
                <w:sz w:val="18"/>
                <w:szCs w:val="22"/>
                <w:lang w:val="id-ID"/>
              </w:rPr>
            </w:pPr>
            <w:r w:rsidRPr="008B4A44">
              <w:rPr>
                <w:rFonts w:ascii="Segoe UI" w:hAnsi="Segoe UI" w:cs="Segoe UI"/>
                <w:b/>
                <w:sz w:val="18"/>
                <w:szCs w:val="22"/>
                <w:lang w:val="id-ID"/>
              </w:rPr>
              <w:t>PENILAIAN</w:t>
            </w:r>
          </w:p>
        </w:tc>
      </w:tr>
      <w:tr w:rsidR="00B2418B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bottom w:val="single" w:sz="4" w:space="0" w:color="auto"/>
            </w:tcBorders>
          </w:tcPr>
          <w:p w:rsidR="00EA4970" w:rsidRPr="0004296C" w:rsidRDefault="001B4A2A" w:rsidP="000A733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04296C" w:rsidRDefault="009E494D" w:rsidP="00677E0D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Mahasiswa mampu  mengenal, mengerti dan memah</w:t>
            </w:r>
            <w:r w:rsidR="0079669C" w:rsidRPr="0004296C">
              <w:rPr>
                <w:rFonts w:ascii="Segoe UI" w:hAnsi="Segoe UI" w:cs="Segoe UI"/>
                <w:sz w:val="18"/>
                <w:szCs w:val="18"/>
              </w:rPr>
              <w:t>a</w:t>
            </w:r>
            <w:r w:rsidRPr="0004296C">
              <w:rPr>
                <w:rFonts w:ascii="Segoe UI" w:hAnsi="Segoe UI" w:cs="Segoe UI"/>
                <w:sz w:val="18"/>
                <w:szCs w:val="18"/>
              </w:rPr>
              <w:t>mi konsep</w:t>
            </w:r>
            <w:r w:rsidR="001B4A2A" w:rsidRPr="0004296C">
              <w:rPr>
                <w:rFonts w:ascii="Segoe UI" w:hAnsi="Segoe UI" w:cs="Segoe UI"/>
                <w:sz w:val="18"/>
                <w:szCs w:val="18"/>
              </w:rPr>
              <w:t xml:space="preserve"> d</w:t>
            </w:r>
            <w:r w:rsidR="00677E0D" w:rsidRPr="0004296C">
              <w:rPr>
                <w:rFonts w:ascii="Segoe UI" w:hAnsi="Segoe UI" w:cs="Segoe UI"/>
                <w:sz w:val="18"/>
                <w:szCs w:val="18"/>
              </w:rPr>
              <w:t>asar Interoperabilitas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7E0D" w:rsidRPr="0004296C" w:rsidRDefault="00677E0D" w:rsidP="00677E0D">
            <w:pPr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  <w:t>Pendahuluan:</w:t>
            </w:r>
          </w:p>
          <w:p w:rsidR="009E3A82" w:rsidRPr="0004296C" w:rsidRDefault="00677E0D" w:rsidP="00677E0D">
            <w:pPr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  <w:t>Kontrak pembelajaran, Pengertian dan konsep dasar interoperabilitas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F3242" w:rsidRPr="0004296C" w:rsidRDefault="0063748A" w:rsidP="001A5F38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>contextual instruction</w:t>
            </w:r>
            <w:r w:rsidR="001A5F38"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  <w:p w:rsidR="009E3A82" w:rsidRPr="0004296C" w:rsidRDefault="00677E0D" w:rsidP="001A5F38">
            <w:pPr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04296C" w:rsidRDefault="00F953E0" w:rsidP="0013317D">
            <w:pPr>
              <w:ind w:left="441" w:hanging="441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Sayles B Nanetter. 2013</w:t>
            </w:r>
          </w:p>
          <w:p w:rsidR="005457C2" w:rsidRPr="0004296C" w:rsidRDefault="005457C2" w:rsidP="0013317D">
            <w:pPr>
              <w:ind w:left="441" w:hanging="441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Depkominfo. 2008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10E8" w:rsidRPr="0004296C" w:rsidRDefault="0053439E" w:rsidP="002E2D2B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>Menjelaskan Konsep dasar interoperabilitas dan permasalahan dalam proses interoperabilitas</w:t>
            </w:r>
          </w:p>
        </w:tc>
      </w:tr>
      <w:tr w:rsidR="001A5F38" w:rsidRPr="000A7333" w:rsidTr="00545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9"/>
        </w:trPr>
        <w:tc>
          <w:tcPr>
            <w:tcW w:w="862" w:type="dxa"/>
            <w:tcBorders>
              <w:bottom w:val="single" w:sz="4" w:space="0" w:color="auto"/>
            </w:tcBorders>
          </w:tcPr>
          <w:p w:rsidR="001A5F38" w:rsidRPr="0004296C" w:rsidRDefault="001B4A2A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CF8" w:rsidRPr="0004296C" w:rsidRDefault="00DA3DB1" w:rsidP="001B4A2A">
            <w:pPr>
              <w:tabs>
                <w:tab w:val="num" w:pos="720"/>
              </w:tabs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Mahasiswa mampu menjelaskan </w:t>
            </w:r>
            <w:r w:rsidR="007E4138" w:rsidRPr="0004296C">
              <w:rPr>
                <w:rFonts w:ascii="Segoe UI" w:hAnsi="Segoe UI" w:cs="Segoe UI"/>
                <w:sz w:val="18"/>
                <w:szCs w:val="18"/>
              </w:rPr>
              <w:t xml:space="preserve">Standar dan </w:t>
            </w:r>
            <w:r w:rsidR="00A00F65" w:rsidRPr="0004296C">
              <w:rPr>
                <w:rFonts w:ascii="Segoe UI" w:hAnsi="Segoe UI" w:cs="Segoe UI"/>
                <w:sz w:val="18"/>
                <w:szCs w:val="18"/>
              </w:rPr>
              <w:t>model</w:t>
            </w:r>
            <w:r w:rsidR="007E4138" w:rsidRPr="0004296C">
              <w:rPr>
                <w:rFonts w:ascii="Segoe UI" w:hAnsi="Segoe UI" w:cs="Segoe UI"/>
                <w:sz w:val="18"/>
                <w:szCs w:val="18"/>
              </w:rPr>
              <w:t xml:space="preserve"> data</w:t>
            </w:r>
          </w:p>
          <w:p w:rsidR="00504D95" w:rsidRPr="0004296C" w:rsidRDefault="00504D95" w:rsidP="001B4A2A">
            <w:pPr>
              <w:tabs>
                <w:tab w:val="num" w:pos="720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7C2" w:rsidRPr="0004296C" w:rsidRDefault="009641C2" w:rsidP="003A18B0">
            <w:pPr>
              <w:pStyle w:val="ListParagraph"/>
              <w:numPr>
                <w:ilvl w:val="0"/>
                <w:numId w:val="6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Standar dan </w:t>
            </w:r>
            <w:r w:rsidR="003A18B0"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>model</w:t>
            </w:r>
            <w:r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Data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457C2" w:rsidRPr="0004296C" w:rsidRDefault="005457C2" w:rsidP="005457C2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1A5F38" w:rsidRPr="0004296C" w:rsidRDefault="005457C2" w:rsidP="005457C2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5F38" w:rsidRPr="0004296C" w:rsidRDefault="009C54CA" w:rsidP="009C54CA">
            <w:pPr>
              <w:autoSpaceDE w:val="0"/>
              <w:autoSpaceDN w:val="0"/>
              <w:adjustRightInd w:val="0"/>
              <w:ind w:left="360" w:hanging="360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Oemig dan Snelick. 2016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10E8" w:rsidRPr="0004296C" w:rsidRDefault="00AD729E" w:rsidP="002E2D2B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Menguraikan beberapa lingkup area interoperabilitas, pilar dimensi dan manajemen interoperabilitas.</w:t>
            </w:r>
          </w:p>
        </w:tc>
      </w:tr>
      <w:tr w:rsidR="001A5F38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1A5F38" w:rsidRPr="0004296C" w:rsidRDefault="00FF3242" w:rsidP="001B4A2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3</w:t>
            </w:r>
            <w:r w:rsidR="001B4A2A" w:rsidRPr="0004296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3A42" w:rsidRPr="0004296C" w:rsidRDefault="00FA3A42" w:rsidP="0072430A">
            <w:pPr>
              <w:tabs>
                <w:tab w:val="num" w:pos="720"/>
              </w:tabs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Mahasiswa menjelaskan </w:t>
            </w:r>
            <w:r w:rsidR="00EA0E20" w:rsidRPr="0004296C">
              <w:rPr>
                <w:rFonts w:ascii="Segoe UI" w:hAnsi="Segoe UI" w:cs="Segoe UI"/>
                <w:i/>
                <w:sz w:val="18"/>
                <w:szCs w:val="18"/>
              </w:rPr>
              <w:t>Healthcare Information Technology</w:t>
            </w:r>
            <w:r w:rsidR="00B165A7" w:rsidRPr="0004296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504D95" w:rsidRPr="0004296C" w:rsidRDefault="00504D95" w:rsidP="004D23E8">
            <w:pPr>
              <w:tabs>
                <w:tab w:val="num" w:pos="720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93446" w:rsidRPr="00593446" w:rsidRDefault="00593446" w:rsidP="00593446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593446">
              <w:rPr>
                <w:rFonts w:ascii="Segoe UI" w:hAnsi="Segoe UI" w:cs="Segoe UI"/>
                <w:i/>
                <w:sz w:val="18"/>
                <w:szCs w:val="18"/>
              </w:rPr>
              <w:t>Healthcare Information Technology</w:t>
            </w:r>
          </w:p>
          <w:p w:rsidR="006C27FF" w:rsidRPr="0004296C" w:rsidRDefault="003A18B0" w:rsidP="004D23E8">
            <w:pPr>
              <w:pStyle w:val="ListParagraph"/>
              <w:numPr>
                <w:ilvl w:val="0"/>
                <w:numId w:val="8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Siklus informasi</w:t>
            </w:r>
          </w:p>
          <w:p w:rsidR="003A18B0" w:rsidRPr="0004296C" w:rsidRDefault="003A18B0" w:rsidP="004D23E8">
            <w:pPr>
              <w:pStyle w:val="ListParagraph"/>
              <w:numPr>
                <w:ilvl w:val="0"/>
                <w:numId w:val="8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Motivasi untuk </w:t>
            </w:r>
            <w:r w:rsidRPr="0004296C">
              <w:rPr>
                <w:rFonts w:ascii="Segoe UI" w:hAnsi="Segoe UI" w:cs="Segoe UI"/>
                <w:sz w:val="18"/>
                <w:szCs w:val="18"/>
              </w:rPr>
              <w:lastRenderedPageBreak/>
              <w:t>kerjasama</w:t>
            </w:r>
          </w:p>
          <w:p w:rsidR="003A18B0" w:rsidRPr="0004296C" w:rsidRDefault="003A18B0" w:rsidP="004D23E8">
            <w:pPr>
              <w:pStyle w:val="ListParagraph"/>
              <w:numPr>
                <w:ilvl w:val="0"/>
                <w:numId w:val="8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Definisi istilah key dan konsep</w:t>
            </w:r>
          </w:p>
          <w:p w:rsidR="003A18B0" w:rsidRPr="0004296C" w:rsidRDefault="003A18B0" w:rsidP="004D23E8">
            <w:pPr>
              <w:pStyle w:val="ListParagraph"/>
              <w:numPr>
                <w:ilvl w:val="0"/>
                <w:numId w:val="8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Tingkat Interoperabilitas</w:t>
            </w:r>
          </w:p>
          <w:p w:rsidR="003A18B0" w:rsidRPr="0004296C" w:rsidRDefault="003A18B0" w:rsidP="004D23E8">
            <w:pPr>
              <w:pStyle w:val="ListParagraph"/>
              <w:numPr>
                <w:ilvl w:val="0"/>
                <w:numId w:val="8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SDLC</w:t>
            </w:r>
          </w:p>
          <w:p w:rsidR="003A18B0" w:rsidRPr="0004296C" w:rsidRDefault="003A18B0" w:rsidP="004D23E8">
            <w:pPr>
              <w:pStyle w:val="ListParagraph"/>
              <w:numPr>
                <w:ilvl w:val="0"/>
                <w:numId w:val="8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Lapisan Protokol</w:t>
            </w:r>
          </w:p>
          <w:p w:rsidR="003A18B0" w:rsidRPr="0004296C" w:rsidRDefault="003A18B0" w:rsidP="003A18B0">
            <w:pPr>
              <w:pStyle w:val="ListParagraph"/>
              <w:ind w:left="22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C07FCB" w:rsidRPr="0004296C" w:rsidRDefault="00C07FCB" w:rsidP="00C07FCB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lastRenderedPageBreak/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1A5F38" w:rsidRPr="0004296C" w:rsidRDefault="00C07FCB" w:rsidP="00C07FCB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07FCB" w:rsidRPr="0004296C" w:rsidRDefault="006C27FF" w:rsidP="0013317D">
            <w:pPr>
              <w:tabs>
                <w:tab w:val="left" w:pos="252"/>
              </w:tabs>
              <w:ind w:left="441" w:hanging="441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Oemig dan Snelick. 2016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C310E8" w:rsidRPr="0004296C" w:rsidRDefault="00587429" w:rsidP="002E2D2B">
            <w:pPr>
              <w:rPr>
                <w:rFonts w:ascii="Segoe UI" w:hAnsi="Segoe UI" w:cs="Segoe UI"/>
                <w:i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Menguraikan siklus informasi, Menjelaskan tahapan SDLC dalam </w:t>
            </w:r>
            <w:r w:rsidRPr="0004296C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Healthcare Information Technology</w:t>
            </w:r>
          </w:p>
        </w:tc>
      </w:tr>
      <w:tr w:rsidR="00FF3242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FF3242" w:rsidRPr="0004296C" w:rsidRDefault="00FF3242" w:rsidP="001B4A2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lastRenderedPageBreak/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B6ED8" w:rsidRPr="0004296C" w:rsidRDefault="004D23E8" w:rsidP="007B6ED8">
            <w:pPr>
              <w:tabs>
                <w:tab w:val="num" w:pos="720"/>
              </w:tabs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Mahasiswa mampu menguraikan dan menjelaskan </w:t>
            </w:r>
            <w:r w:rsidR="0082738F" w:rsidRPr="0004296C"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  <w:t>Healthcare Standards Landscape</w:t>
            </w:r>
            <w:r w:rsidRPr="0004296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</w:t>
            </w:r>
          </w:p>
          <w:p w:rsidR="00504D95" w:rsidRPr="0004296C" w:rsidRDefault="00504D95" w:rsidP="001B4A2A">
            <w:pPr>
              <w:tabs>
                <w:tab w:val="num" w:pos="720"/>
              </w:tabs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:rsidR="00FF3242" w:rsidRPr="0004296C" w:rsidRDefault="00504D95" w:rsidP="001B4A2A">
            <w:pPr>
              <w:tabs>
                <w:tab w:val="num" w:pos="720"/>
              </w:tabs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93446" w:rsidRPr="00593446" w:rsidRDefault="00593446" w:rsidP="00593446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Healthcare Standards Landscape</w:t>
            </w:r>
          </w:p>
          <w:p w:rsidR="003A5F59" w:rsidRPr="0004296C" w:rsidRDefault="00A06C30" w:rsidP="003A5F59">
            <w:pPr>
              <w:pStyle w:val="ListParagraph"/>
              <w:numPr>
                <w:ilvl w:val="0"/>
                <w:numId w:val="9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Organisasi pengembangan standar </w:t>
            </w:r>
          </w:p>
          <w:p w:rsidR="007F2E12" w:rsidRPr="0004296C" w:rsidRDefault="007F2E12" w:rsidP="007F2E12">
            <w:pPr>
              <w:pStyle w:val="ListParagraph"/>
              <w:ind w:left="22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C07FCB" w:rsidRPr="0004296C" w:rsidRDefault="00C07FCB" w:rsidP="00C07FCB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FF3242" w:rsidRPr="0004296C" w:rsidRDefault="00C07FCB" w:rsidP="00C07FCB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F3242" w:rsidRPr="0004296C" w:rsidRDefault="007F2E12" w:rsidP="00F566E6">
            <w:pPr>
              <w:tabs>
                <w:tab w:val="left" w:pos="252"/>
              </w:tabs>
              <w:ind w:left="441" w:hanging="441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Oemig dan Snelick. 2016</w:t>
            </w:r>
            <w:r w:rsidR="00F566E6"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>.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FF3242" w:rsidRPr="0004296C" w:rsidRDefault="00A06C30" w:rsidP="002E2D2B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Mahasiswa mampu menyebutkan nama organisasi yang mengeluarkan standar data dan menerangkan bentuk-bentuk standar yang dihasilkan setiap organisasi  </w:t>
            </w:r>
          </w:p>
        </w:tc>
      </w:tr>
      <w:tr w:rsidR="001A3B62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1A3B62" w:rsidRPr="0004296C" w:rsidRDefault="001A3B62" w:rsidP="00073FD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B6ED8" w:rsidRPr="0004296C" w:rsidRDefault="007B6ED8" w:rsidP="007B6ED8">
            <w:pPr>
              <w:tabs>
                <w:tab w:val="num" w:pos="720"/>
              </w:tabs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Mahasiswa mampu memahami </w:t>
            </w:r>
            <w:r w:rsidR="0082738F" w:rsidRPr="0004296C"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  <w:t xml:space="preserve">Healthcare Data Exchange Standards </w:t>
            </w:r>
            <w:r w:rsidR="0082738F" w:rsidRPr="0004296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(HL7 V2.X)</w:t>
            </w:r>
          </w:p>
          <w:p w:rsidR="009A39C2" w:rsidRPr="0004296C" w:rsidRDefault="009A39C2" w:rsidP="007B6ED8">
            <w:pPr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528B2" w:rsidRPr="0004296C" w:rsidRDefault="003528B2" w:rsidP="003528B2">
            <w:pPr>
              <w:pStyle w:val="ListParagraph"/>
              <w:numPr>
                <w:ilvl w:val="0"/>
                <w:numId w:val="9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fi-FI"/>
              </w:rPr>
              <w:t xml:space="preserve"> </w:t>
            </w:r>
            <w:r w:rsidR="0072042A" w:rsidRPr="0004296C">
              <w:rPr>
                <w:rFonts w:ascii="Segoe UI" w:hAnsi="Segoe UI" w:cs="Segoe UI"/>
                <w:sz w:val="18"/>
                <w:szCs w:val="18"/>
                <w:lang w:val="fi-FI"/>
              </w:rPr>
              <w:t>HL7 V2.x</w:t>
            </w:r>
          </w:p>
        </w:tc>
        <w:tc>
          <w:tcPr>
            <w:tcW w:w="2268" w:type="dxa"/>
            <w:shd w:val="clear" w:color="auto" w:fill="auto"/>
          </w:tcPr>
          <w:p w:rsidR="00C07FCB" w:rsidRPr="0004296C" w:rsidRDefault="00C07FCB" w:rsidP="00C07FCB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1A3B62" w:rsidRPr="0004296C" w:rsidRDefault="00C07FCB" w:rsidP="00C07FCB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A3B62" w:rsidRPr="0004296C" w:rsidRDefault="007F2E12" w:rsidP="001A3B62">
            <w:pPr>
              <w:autoSpaceDE w:val="0"/>
              <w:autoSpaceDN w:val="0"/>
              <w:adjustRightInd w:val="0"/>
              <w:ind w:left="360" w:hanging="360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Oemig dan Snelick. 2016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1A3B62" w:rsidRPr="0004296C" w:rsidRDefault="0072042A" w:rsidP="0072042A">
            <w:pPr>
              <w:pStyle w:val="ListParagraph"/>
              <w:numPr>
                <w:ilvl w:val="0"/>
                <w:numId w:val="16"/>
              </w:numPr>
              <w:ind w:left="189" w:hanging="180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Mahasiswa mampu menjelaskan model informasi yang dihasilkan HL7 v.2x</w:t>
            </w:r>
          </w:p>
          <w:p w:rsidR="0072042A" w:rsidRPr="0004296C" w:rsidRDefault="0072042A" w:rsidP="0072042A">
            <w:pPr>
              <w:pStyle w:val="ListParagraph"/>
              <w:numPr>
                <w:ilvl w:val="0"/>
                <w:numId w:val="16"/>
              </w:numPr>
              <w:ind w:left="189" w:hanging="180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Mahasiswa mampu menjelaskan bentuk struktur pesan yang dihasilkan HL7 v2.x</w:t>
            </w:r>
          </w:p>
          <w:p w:rsidR="0072042A" w:rsidRPr="0004296C" w:rsidRDefault="0072042A" w:rsidP="0072042A">
            <w:pPr>
              <w:pStyle w:val="ListParagraph"/>
              <w:ind w:left="189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A39C2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9A39C2" w:rsidRPr="0004296C" w:rsidRDefault="009A39C2" w:rsidP="00D42B3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B6ED8" w:rsidRPr="0004296C" w:rsidRDefault="00D4591F" w:rsidP="007B6ED8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Mahasiswa mampu menjelaskan FHIR (HL7)</w:t>
            </w:r>
          </w:p>
          <w:p w:rsidR="009A39C2" w:rsidRPr="0004296C" w:rsidRDefault="009A39C2" w:rsidP="0060036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D03ED" w:rsidRPr="0004296C" w:rsidRDefault="00D206D1" w:rsidP="002D03ED">
            <w:pPr>
              <w:pStyle w:val="ListParagraph"/>
              <w:numPr>
                <w:ilvl w:val="0"/>
                <w:numId w:val="11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>FHIR (HL7 v2.x)</w:t>
            </w:r>
          </w:p>
        </w:tc>
        <w:tc>
          <w:tcPr>
            <w:tcW w:w="2268" w:type="dxa"/>
            <w:shd w:val="clear" w:color="auto" w:fill="auto"/>
          </w:tcPr>
          <w:p w:rsidR="00C07FCB" w:rsidRPr="0004296C" w:rsidRDefault="00C07FCB" w:rsidP="00C07FCB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9A39C2" w:rsidRPr="0004296C" w:rsidRDefault="00C07FCB" w:rsidP="00C07FCB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A39C2" w:rsidRPr="0004296C" w:rsidRDefault="007F2E12" w:rsidP="001A3B62">
            <w:pPr>
              <w:ind w:left="441" w:hanging="441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Oemig dan Snelick. 2016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D206D1" w:rsidRPr="0004296C" w:rsidRDefault="00D206D1" w:rsidP="00D206D1">
            <w:pPr>
              <w:pStyle w:val="ListParagraph"/>
              <w:numPr>
                <w:ilvl w:val="0"/>
                <w:numId w:val="17"/>
              </w:numPr>
              <w:ind w:left="189" w:hanging="180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Mahasiswa mampu menjelaskan format FHIR, </w:t>
            </w:r>
          </w:p>
          <w:p w:rsidR="009A39C2" w:rsidRPr="0004296C" w:rsidRDefault="00CD4FA2" w:rsidP="00D206D1">
            <w:pPr>
              <w:pStyle w:val="ListParagraph"/>
              <w:numPr>
                <w:ilvl w:val="0"/>
                <w:numId w:val="17"/>
              </w:numPr>
              <w:ind w:left="189" w:hanging="180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Mahasiswa mampu menjelaskan </w:t>
            </w:r>
            <w:r w:rsidR="00D206D1"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>kelebihan standar FHIR</w:t>
            </w:r>
          </w:p>
          <w:p w:rsidR="00E14D77" w:rsidRPr="0004296C" w:rsidRDefault="00E14D77" w:rsidP="00E14D77">
            <w:pPr>
              <w:pStyle w:val="ListParagraph"/>
              <w:ind w:left="189"/>
              <w:rPr>
                <w:rFonts w:ascii="Segoe UI" w:hAnsi="Segoe UI" w:cs="Segoe UI"/>
                <w:sz w:val="18"/>
                <w:szCs w:val="18"/>
                <w:lang w:val="sv-SE"/>
              </w:rPr>
            </w:pPr>
          </w:p>
        </w:tc>
      </w:tr>
      <w:tr w:rsidR="009A39C2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9A39C2" w:rsidRPr="0004296C" w:rsidRDefault="009A39C2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B6ED8" w:rsidRPr="0004296C" w:rsidRDefault="00593446" w:rsidP="007B6ED8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Review</w:t>
            </w:r>
          </w:p>
          <w:p w:rsidR="009A39C2" w:rsidRPr="0004296C" w:rsidRDefault="009A39C2" w:rsidP="007B6ED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062EC" w:rsidRPr="005F4A57" w:rsidRDefault="005F4A57" w:rsidP="005F4A57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t>Class Presentation</w:t>
            </w:r>
          </w:p>
        </w:tc>
        <w:tc>
          <w:tcPr>
            <w:tcW w:w="2268" w:type="dxa"/>
            <w:shd w:val="clear" w:color="auto" w:fill="auto"/>
          </w:tcPr>
          <w:p w:rsidR="00C07FCB" w:rsidRPr="0004296C" w:rsidRDefault="00C07FCB" w:rsidP="00C07FCB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9A39C2" w:rsidRPr="0004296C" w:rsidRDefault="00C07FCB" w:rsidP="00C07FCB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A39C2" w:rsidRPr="005F4A57" w:rsidRDefault="005F4A57" w:rsidP="001A3B62">
            <w:pPr>
              <w:autoSpaceDE w:val="0"/>
              <w:autoSpaceDN w:val="0"/>
              <w:adjustRightInd w:val="0"/>
              <w:ind w:left="360" w:hanging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5F4A57">
              <w:rPr>
                <w:rFonts w:ascii="Segoe UI" w:hAnsi="Segoe UI" w:cs="Segoe UI"/>
                <w:i/>
                <w:sz w:val="18"/>
                <w:szCs w:val="18"/>
              </w:rPr>
              <w:t>Any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9A39C2" w:rsidRDefault="005F4A57" w:rsidP="00E14D77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Menunjukkan dan menjelaskan hasil pembelajaran standarisasi data dan interoperabilitas dalam bentuk studi kasus</w:t>
            </w:r>
          </w:p>
          <w:p w:rsidR="005F4A57" w:rsidRPr="0004296C" w:rsidRDefault="005F4A57" w:rsidP="00E14D7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A39C2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9A39C2" w:rsidRPr="0004296C" w:rsidRDefault="009A39C2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A39C2" w:rsidRPr="0004296C" w:rsidRDefault="007B6ED8" w:rsidP="00600365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Mahasiswa mampu menjelaskan </w:t>
            </w:r>
            <w:r w:rsidR="00D4591F" w:rsidRPr="0004296C">
              <w:rPr>
                <w:rFonts w:ascii="Segoe UI" w:hAnsi="Segoe UI" w:cs="Segoe UI"/>
                <w:sz w:val="18"/>
                <w:szCs w:val="18"/>
              </w:rPr>
              <w:t>Struktur dan tipe data</w:t>
            </w:r>
          </w:p>
          <w:p w:rsidR="00944181" w:rsidRPr="0004296C" w:rsidRDefault="00944181" w:rsidP="0060036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51208" w:rsidRPr="0004296C" w:rsidRDefault="006A53C4" w:rsidP="00651208">
            <w:pPr>
              <w:pStyle w:val="ListParagraph"/>
              <w:numPr>
                <w:ilvl w:val="0"/>
                <w:numId w:val="14"/>
              </w:numPr>
              <w:ind w:left="220" w:hanging="220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Struktur data dan tipe data</w:t>
            </w:r>
          </w:p>
        </w:tc>
        <w:tc>
          <w:tcPr>
            <w:tcW w:w="2268" w:type="dxa"/>
            <w:shd w:val="clear" w:color="auto" w:fill="auto"/>
          </w:tcPr>
          <w:p w:rsidR="00C07FCB" w:rsidRPr="0004296C" w:rsidRDefault="00C07FCB" w:rsidP="00C07FCB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9A39C2" w:rsidRPr="0004296C" w:rsidRDefault="00C07FCB" w:rsidP="00C07FCB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A39C2" w:rsidRPr="0004296C" w:rsidRDefault="007F2E12" w:rsidP="00621A1F">
            <w:pPr>
              <w:ind w:left="441" w:hanging="441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Oemig dan Snelick. 2016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9A39C2" w:rsidRPr="0004296C" w:rsidRDefault="006A53C4" w:rsidP="002E2D2B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Mahasiswa mampu menjelaskan struktur data dan tipe data</w:t>
            </w:r>
          </w:p>
        </w:tc>
      </w:tr>
      <w:tr w:rsidR="009A39C2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9A39C2" w:rsidRPr="0004296C" w:rsidRDefault="009A39C2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A39C2" w:rsidRPr="0004296C" w:rsidRDefault="007B6ED8" w:rsidP="007B6ED8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Mahasiswa mampu </w:t>
            </w:r>
            <w:r w:rsidR="00D4591F" w:rsidRPr="0004296C">
              <w:rPr>
                <w:rFonts w:ascii="Segoe UI" w:hAnsi="Segoe UI" w:cs="Segoe UI"/>
                <w:sz w:val="18"/>
                <w:szCs w:val="18"/>
              </w:rPr>
              <w:t xml:space="preserve">menjelaskan </w:t>
            </w:r>
            <w:r w:rsidR="00D4591F" w:rsidRPr="0004296C">
              <w:rPr>
                <w:rFonts w:ascii="Segoe UI" w:hAnsi="Segoe UI" w:cs="Segoe UI"/>
                <w:i/>
                <w:sz w:val="18"/>
                <w:szCs w:val="18"/>
              </w:rPr>
              <w:t xml:space="preserve">conformance </w:t>
            </w:r>
            <w:r w:rsidR="00D4591F" w:rsidRPr="0004296C">
              <w:rPr>
                <w:rFonts w:ascii="Segoe UI" w:hAnsi="Segoe UI" w:cs="Segoe UI"/>
                <w:sz w:val="18"/>
                <w:szCs w:val="18"/>
              </w:rPr>
              <w:t>(kesesuaian)</w:t>
            </w:r>
            <w:r w:rsidR="00D4591F" w:rsidRPr="0004296C">
              <w:rPr>
                <w:rFonts w:ascii="Segoe UI" w:hAnsi="Segoe UI" w:cs="Segoe UI"/>
                <w:i/>
                <w:sz w:val="18"/>
                <w:szCs w:val="18"/>
              </w:rPr>
              <w:t xml:space="preserve"> keywords, claim </w:t>
            </w:r>
            <w:r w:rsidR="00D4591F" w:rsidRPr="0004296C">
              <w:rPr>
                <w:rFonts w:ascii="Segoe UI" w:hAnsi="Segoe UI" w:cs="Segoe UI"/>
                <w:sz w:val="18"/>
                <w:szCs w:val="18"/>
              </w:rPr>
              <w:t xml:space="preserve">dan </w:t>
            </w:r>
            <w:r w:rsidR="00D4591F" w:rsidRPr="0004296C">
              <w:rPr>
                <w:rFonts w:ascii="Segoe UI" w:hAnsi="Segoe UI" w:cs="Segoe UI"/>
                <w:i/>
                <w:sz w:val="18"/>
                <w:szCs w:val="18"/>
              </w:rPr>
              <w:t>requirement data</w:t>
            </w: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C07FCB" w:rsidRPr="0004296C" w:rsidRDefault="00C07FCB" w:rsidP="007B6ED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9604B" w:rsidRPr="0004296C" w:rsidRDefault="006A53C4" w:rsidP="00D9604B">
            <w:pPr>
              <w:pStyle w:val="ListParagraph"/>
              <w:numPr>
                <w:ilvl w:val="0"/>
                <w:numId w:val="15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>Kesesuaian keyword data</w:t>
            </w:r>
          </w:p>
          <w:p w:rsidR="006A53C4" w:rsidRPr="0004296C" w:rsidRDefault="006A53C4" w:rsidP="00D9604B">
            <w:pPr>
              <w:pStyle w:val="ListParagraph"/>
              <w:numPr>
                <w:ilvl w:val="0"/>
                <w:numId w:val="15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>Claim data</w:t>
            </w:r>
          </w:p>
          <w:p w:rsidR="006A53C4" w:rsidRPr="0004296C" w:rsidRDefault="006A53C4" w:rsidP="00D9604B">
            <w:pPr>
              <w:pStyle w:val="ListParagraph"/>
              <w:numPr>
                <w:ilvl w:val="0"/>
                <w:numId w:val="15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sv-SE"/>
              </w:rPr>
              <w:t>Requirement data</w:t>
            </w:r>
          </w:p>
        </w:tc>
        <w:tc>
          <w:tcPr>
            <w:tcW w:w="2268" w:type="dxa"/>
            <w:shd w:val="clear" w:color="auto" w:fill="auto"/>
          </w:tcPr>
          <w:p w:rsidR="0076185F" w:rsidRPr="0004296C" w:rsidRDefault="0076185F" w:rsidP="0076185F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9A39C2" w:rsidRPr="0004296C" w:rsidRDefault="0076185F" w:rsidP="0076185F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A39C2" w:rsidRPr="0004296C" w:rsidRDefault="007F2E12" w:rsidP="00621A1F">
            <w:pPr>
              <w:ind w:left="441" w:hanging="441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Oemig dan Snelick. 2016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9A39C2" w:rsidRPr="0004296C" w:rsidRDefault="00B0375F" w:rsidP="00B0375F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Mahasiswa mampu menjelaskan bentuk </w:t>
            </w:r>
            <w:r w:rsidRPr="0004296C">
              <w:rPr>
                <w:rFonts w:ascii="Segoe UI" w:hAnsi="Segoe UI" w:cs="Segoe UI"/>
                <w:i/>
                <w:sz w:val="18"/>
                <w:szCs w:val="18"/>
              </w:rPr>
              <w:t xml:space="preserve">keyword </w:t>
            </w: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data, </w:t>
            </w:r>
            <w:r w:rsidRPr="0004296C">
              <w:rPr>
                <w:rFonts w:ascii="Segoe UI" w:hAnsi="Segoe UI" w:cs="Segoe UI"/>
                <w:i/>
                <w:sz w:val="18"/>
                <w:szCs w:val="18"/>
              </w:rPr>
              <w:t xml:space="preserve">claim </w:t>
            </w:r>
            <w:r w:rsidRPr="0004296C">
              <w:rPr>
                <w:rFonts w:ascii="Segoe UI" w:hAnsi="Segoe UI" w:cs="Segoe UI"/>
                <w:sz w:val="18"/>
                <w:szCs w:val="18"/>
              </w:rPr>
              <w:t>data dan kebutuhan data</w:t>
            </w:r>
          </w:p>
        </w:tc>
      </w:tr>
      <w:tr w:rsidR="009A39C2" w:rsidRPr="000A7333" w:rsidTr="006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</w:tcPr>
          <w:p w:rsidR="009A39C2" w:rsidRPr="0004296C" w:rsidRDefault="009A39C2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B6ED8" w:rsidRPr="0004296C" w:rsidRDefault="007B6ED8" w:rsidP="007B6ED8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Mahasiswa mampu menjelaskan </w:t>
            </w:r>
            <w:r w:rsidR="00D4591F" w:rsidRPr="0004296C">
              <w:rPr>
                <w:rFonts w:ascii="Segoe UI" w:hAnsi="Segoe UI" w:cs="Segoe UI"/>
                <w:sz w:val="18"/>
                <w:szCs w:val="18"/>
              </w:rPr>
              <w:t>data semantic</w:t>
            </w: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9A39C2" w:rsidRPr="0004296C" w:rsidRDefault="009A39C2" w:rsidP="00D0586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A39C2" w:rsidRPr="0004296C" w:rsidRDefault="0049333C" w:rsidP="001F4A74">
            <w:pPr>
              <w:rPr>
                <w:rFonts w:ascii="Segoe UI" w:hAnsi="Segoe UI" w:cs="Segoe UI"/>
                <w:i/>
                <w:sz w:val="18"/>
                <w:szCs w:val="18"/>
                <w:lang w:val="sv-SE"/>
              </w:rPr>
            </w:pPr>
            <w:r w:rsidRPr="0004296C">
              <w:rPr>
                <w:rFonts w:ascii="Segoe UI" w:hAnsi="Segoe UI" w:cs="Segoe UI"/>
                <w:i/>
                <w:sz w:val="18"/>
                <w:szCs w:val="18"/>
                <w:lang w:val="sv-SE"/>
              </w:rPr>
              <w:t>Semantic data model</w:t>
            </w:r>
          </w:p>
        </w:tc>
        <w:tc>
          <w:tcPr>
            <w:tcW w:w="2268" w:type="dxa"/>
            <w:shd w:val="clear" w:color="auto" w:fill="auto"/>
          </w:tcPr>
          <w:p w:rsidR="0076185F" w:rsidRPr="0004296C" w:rsidRDefault="0076185F" w:rsidP="0076185F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9A39C2" w:rsidRPr="0004296C" w:rsidRDefault="0076185F" w:rsidP="0076185F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A39C2" w:rsidRPr="0004296C" w:rsidRDefault="007F2E12" w:rsidP="00621A1F">
            <w:pPr>
              <w:ind w:left="441" w:hanging="441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Oemig dan Snelick. 2016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9A39C2" w:rsidRPr="0004296C" w:rsidRDefault="002E715E" w:rsidP="002E2D2B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Mahasiswa mampu menggambarkan model data sematik</w:t>
            </w:r>
          </w:p>
        </w:tc>
      </w:tr>
      <w:tr w:rsidR="009A39C2" w:rsidRPr="008B4A44" w:rsidTr="0007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9A39C2" w:rsidP="00073FD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7B6ED8" w:rsidP="007B6ED8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Mahasiswa </w:t>
            </w:r>
            <w:r w:rsidR="00D4591F" w:rsidRPr="0004296C">
              <w:rPr>
                <w:rFonts w:ascii="Segoe UI" w:hAnsi="Segoe UI" w:cs="Segoe UI"/>
                <w:sz w:val="18"/>
                <w:szCs w:val="18"/>
              </w:rPr>
              <w:t xml:space="preserve">mampu menjelaskan </w:t>
            </w:r>
            <w:r w:rsidR="00D4591F" w:rsidRPr="0004296C">
              <w:rPr>
                <w:rFonts w:ascii="Segoe UI" w:hAnsi="Segoe UI" w:cs="Segoe UI"/>
                <w:i/>
                <w:sz w:val="18"/>
                <w:szCs w:val="18"/>
              </w:rPr>
              <w:t xml:space="preserve">refinement </w:t>
            </w:r>
            <w:r w:rsidR="00D4591F" w:rsidRPr="0004296C">
              <w:rPr>
                <w:rFonts w:ascii="Segoe UI" w:hAnsi="Segoe UI" w:cs="Segoe UI"/>
                <w:sz w:val="18"/>
                <w:szCs w:val="18"/>
              </w:rPr>
              <w:t>(perbaikan) standar data</w:t>
            </w:r>
          </w:p>
          <w:p w:rsidR="00D4591F" w:rsidRPr="0004296C" w:rsidRDefault="00D4591F" w:rsidP="007B6ED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367DCB" w:rsidP="00367DCB">
            <w:pPr>
              <w:pStyle w:val="ListParagraph"/>
              <w:numPr>
                <w:ilvl w:val="0"/>
                <w:numId w:val="20"/>
              </w:numPr>
              <w:ind w:left="220" w:hanging="220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Mekanisme perbaikan standar data.</w:t>
            </w:r>
          </w:p>
          <w:p w:rsidR="00367DCB" w:rsidRPr="0004296C" w:rsidRDefault="00367DCB" w:rsidP="00367DCB">
            <w:pPr>
              <w:pStyle w:val="ListParagraph"/>
              <w:numPr>
                <w:ilvl w:val="0"/>
                <w:numId w:val="20"/>
              </w:numPr>
              <w:ind w:left="220" w:hanging="220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Constraint type</w:t>
            </w:r>
          </w:p>
          <w:p w:rsidR="00367DCB" w:rsidRPr="0004296C" w:rsidRDefault="00367DCB" w:rsidP="001F4A7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185F" w:rsidRPr="0004296C" w:rsidRDefault="0076185F" w:rsidP="0076185F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9A39C2" w:rsidRPr="0004296C" w:rsidRDefault="0076185F" w:rsidP="0076185F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7F2E12" w:rsidP="00073FDA">
            <w:pPr>
              <w:ind w:left="441" w:hanging="441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Oemig dan Snelick. 2016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367DCB" w:rsidP="002E2D2B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Mahasiswa mampu menjelaskan mekanisme perbaikan data dan mendeskripsikan </w:t>
            </w:r>
            <w:r w:rsidRPr="0004296C">
              <w:rPr>
                <w:rFonts w:ascii="Segoe UI" w:hAnsi="Segoe UI" w:cs="Segoe UI"/>
                <w:i/>
                <w:sz w:val="18"/>
                <w:szCs w:val="18"/>
              </w:rPr>
              <w:t xml:space="preserve">constraint type </w:t>
            </w:r>
          </w:p>
        </w:tc>
      </w:tr>
      <w:tr w:rsidR="009A39C2" w:rsidRPr="008B4A44" w:rsidTr="0007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9A39C2" w:rsidP="00073FD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 w:rsidRPr="0004296C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7B6ED8" w:rsidP="00073FDA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Mahasiswa mampu </w:t>
            </w:r>
            <w:r w:rsidR="00D4591F" w:rsidRPr="0004296C">
              <w:rPr>
                <w:rFonts w:ascii="Segoe UI" w:hAnsi="Segoe UI" w:cs="Segoe UI"/>
                <w:sz w:val="18"/>
                <w:szCs w:val="18"/>
              </w:rPr>
              <w:t>menguji kesesuaian data</w:t>
            </w:r>
          </w:p>
          <w:p w:rsidR="00944181" w:rsidRPr="0004296C" w:rsidRDefault="00944181" w:rsidP="00073F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367DCB" w:rsidP="00367DCB">
            <w:pPr>
              <w:pStyle w:val="ListParagraph"/>
              <w:numPr>
                <w:ilvl w:val="0"/>
                <w:numId w:val="21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 w:rsidRPr="0004296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t>Conformance Testing</w:t>
            </w:r>
          </w:p>
          <w:p w:rsidR="00A05B53" w:rsidRPr="0004296C" w:rsidRDefault="00A05B53" w:rsidP="00367DCB">
            <w:pPr>
              <w:pStyle w:val="ListParagraph"/>
              <w:numPr>
                <w:ilvl w:val="0"/>
                <w:numId w:val="21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 w:rsidRPr="0004296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t>Interoperability testing</w:t>
            </w:r>
          </w:p>
          <w:p w:rsidR="00A05B53" w:rsidRPr="0004296C" w:rsidRDefault="00A05B53" w:rsidP="00367DCB">
            <w:pPr>
              <w:pStyle w:val="ListParagraph"/>
              <w:numPr>
                <w:ilvl w:val="0"/>
                <w:numId w:val="21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 w:rsidRPr="0004296C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t>Periodic testing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185F" w:rsidRPr="0004296C" w:rsidRDefault="0076185F" w:rsidP="0076185F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9A39C2" w:rsidRPr="0004296C" w:rsidRDefault="0076185F" w:rsidP="0076185F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7F2E12" w:rsidP="00073FDA">
            <w:pPr>
              <w:ind w:left="441" w:hanging="441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Oemig dan Snelick. 2016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05B53" w:rsidRPr="0004296C" w:rsidRDefault="00A05B53" w:rsidP="002E2D2B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Mahasiswa mampu melakukan:</w:t>
            </w:r>
          </w:p>
          <w:p w:rsidR="009A39C2" w:rsidRPr="0004296C" w:rsidRDefault="00A05B53" w:rsidP="00A05B53">
            <w:pPr>
              <w:pStyle w:val="ListParagraph"/>
              <w:numPr>
                <w:ilvl w:val="0"/>
                <w:numId w:val="22"/>
              </w:numPr>
              <w:ind w:left="549" w:hanging="189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Pengujian terhadap kesesuaidata yang dihasilkan.</w:t>
            </w:r>
          </w:p>
          <w:p w:rsidR="00A05B53" w:rsidRPr="0004296C" w:rsidRDefault="00A05B53" w:rsidP="00A05B53">
            <w:pPr>
              <w:pStyle w:val="ListParagraph"/>
              <w:numPr>
                <w:ilvl w:val="0"/>
                <w:numId w:val="22"/>
              </w:numPr>
              <w:ind w:left="549" w:hanging="189"/>
              <w:rPr>
                <w:rFonts w:ascii="Segoe UI" w:hAnsi="Segoe UI" w:cs="Segoe UI"/>
                <w:i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/>
                <w:sz w:val="18"/>
                <w:szCs w:val="18"/>
              </w:rPr>
              <w:t>Interoperability testing</w:t>
            </w:r>
          </w:p>
          <w:p w:rsidR="00A05B53" w:rsidRPr="0004296C" w:rsidRDefault="00A05B53" w:rsidP="00A05B53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Mahasiswa mampu memahami pengujian berkala</w:t>
            </w:r>
          </w:p>
        </w:tc>
      </w:tr>
      <w:tr w:rsidR="009A39C2" w:rsidRPr="008B4A44" w:rsidTr="0007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9A39C2" w:rsidP="00073FD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 w:rsidRPr="0004296C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9822DF" w:rsidP="00D4591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 xml:space="preserve">Mahasiswa mampu </w:t>
            </w:r>
            <w:r w:rsidR="00D4591F" w:rsidRPr="0004296C">
              <w:rPr>
                <w:rFonts w:ascii="Segoe UI" w:hAnsi="Segoe UI" w:cs="Segoe UI"/>
                <w:sz w:val="18"/>
                <w:szCs w:val="18"/>
              </w:rPr>
              <w:t>melakukan pengujian (</w:t>
            </w:r>
            <w:r w:rsidR="00D4591F" w:rsidRPr="0004296C">
              <w:rPr>
                <w:rFonts w:ascii="Segoe UI" w:hAnsi="Segoe UI" w:cs="Segoe UI"/>
                <w:i/>
                <w:sz w:val="18"/>
                <w:szCs w:val="18"/>
              </w:rPr>
              <w:t>testing</w:t>
            </w:r>
            <w:r w:rsidR="00D4591F" w:rsidRPr="0004296C">
              <w:rPr>
                <w:rFonts w:ascii="Segoe UI" w:hAnsi="Segoe UI" w:cs="Segoe UI"/>
                <w:sz w:val="18"/>
                <w:szCs w:val="18"/>
              </w:rPr>
              <w:t xml:space="preserve">) terhadap data </w:t>
            </w:r>
          </w:p>
          <w:p w:rsidR="00D4591F" w:rsidRPr="0004296C" w:rsidRDefault="00D4591F" w:rsidP="00D4591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7D620E" w:rsidRDefault="007D620E" w:rsidP="007D620E">
            <w:pPr>
              <w:pStyle w:val="ListParagraph"/>
              <w:numPr>
                <w:ilvl w:val="0"/>
                <w:numId w:val="23"/>
              </w:numPr>
              <w:ind w:left="220" w:hanging="22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t>Testing Sending Application</w:t>
            </w:r>
          </w:p>
          <w:p w:rsidR="007D620E" w:rsidRPr="007D620E" w:rsidRDefault="007D620E" w:rsidP="007D620E">
            <w:pPr>
              <w:rPr>
                <w:rFonts w:ascii="Segoe UI" w:hAnsi="Segoe UI" w:cs="Segoe UI"/>
                <w:sz w:val="18"/>
                <w:szCs w:val="18"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185F" w:rsidRPr="0004296C" w:rsidRDefault="0076185F" w:rsidP="0076185F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9A39C2" w:rsidRPr="0004296C" w:rsidRDefault="0076185F" w:rsidP="0076185F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7F2E12" w:rsidP="00073FDA">
            <w:pPr>
              <w:autoSpaceDE w:val="0"/>
              <w:autoSpaceDN w:val="0"/>
              <w:adjustRightInd w:val="0"/>
              <w:ind w:left="360" w:hanging="360"/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Oemig dan Snelick. 2016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7D620E" w:rsidRDefault="007D620E" w:rsidP="002E2D2B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Mahasiswa mampu menjelaskan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context based validation test flow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dan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possible system architecture</w:t>
            </w:r>
          </w:p>
        </w:tc>
      </w:tr>
      <w:tr w:rsidR="009A39C2" w:rsidRPr="008B4A44" w:rsidTr="0007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9A39C2" w:rsidP="00073FDA">
            <w:pPr>
              <w:jc w:val="center"/>
              <w:rPr>
                <w:rFonts w:ascii="Segoe UI" w:hAnsi="Segoe UI" w:cs="Segoe UI"/>
                <w:sz w:val="18"/>
                <w:szCs w:val="18"/>
                <w:lang w:val="en-ID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n-ID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D4591F" w:rsidP="00073FD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sz w:val="18"/>
                <w:szCs w:val="18"/>
              </w:rPr>
              <w:t>Review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96080B" w:rsidRDefault="0096080B" w:rsidP="001F4A74">
            <w:pPr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t>Class Presentation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185F" w:rsidRPr="0004296C" w:rsidRDefault="0076185F" w:rsidP="0076185F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04296C">
              <w:rPr>
                <w:rFonts w:ascii="Segoe UI" w:hAnsi="Segoe UI" w:cs="Segoe UI"/>
                <w:sz w:val="18"/>
                <w:szCs w:val="18"/>
                <w:lang w:val="es-ES"/>
              </w:rPr>
              <w:t>M</w:t>
            </w:r>
            <w:r w:rsidRPr="0004296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etoda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contextual instruction </w:t>
            </w:r>
          </w:p>
          <w:p w:rsidR="009A39C2" w:rsidRPr="0004296C" w:rsidRDefault="0076185F" w:rsidP="0076185F">
            <w:pPr>
              <w:rPr>
                <w:rFonts w:ascii="Segoe UI" w:hAnsi="Segoe UI" w:cs="Segoe UI"/>
                <w:sz w:val="18"/>
                <w:szCs w:val="18"/>
              </w:rPr>
            </w:pPr>
            <w:r w:rsidRPr="0004296C">
              <w:rPr>
                <w:rFonts w:ascii="Segoe UI" w:hAnsi="Segoe UI" w:cs="Segoe UI"/>
                <w:iCs/>
                <w:sz w:val="18"/>
                <w:szCs w:val="18"/>
                <w:lang w:val="en-ID"/>
              </w:rPr>
              <w:t xml:space="preserve">Media: Kelas, komputer, LCD, </w:t>
            </w:r>
            <w:r w:rsidRPr="0004296C">
              <w:rPr>
                <w:rFonts w:ascii="Segoe UI" w:hAnsi="Segoe UI" w:cs="Segoe UI"/>
                <w:i/>
                <w:iCs/>
                <w:sz w:val="18"/>
                <w:szCs w:val="18"/>
                <w:lang w:val="en-ID"/>
              </w:rPr>
              <w:t>Whiteboard, web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D360CF" w:rsidRDefault="00D360CF" w:rsidP="00073FDA">
            <w:pPr>
              <w:autoSpaceDE w:val="0"/>
              <w:autoSpaceDN w:val="0"/>
              <w:adjustRightInd w:val="0"/>
              <w:ind w:left="360" w:hanging="36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Any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39C2" w:rsidRPr="0004296C" w:rsidRDefault="0096080B" w:rsidP="002E2D2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Menunjukkan dan menjelaskan hasil pembelajaran standarisasi data dan interoperabilitas dalam bentuk studi kasus</w:t>
            </w:r>
          </w:p>
        </w:tc>
      </w:tr>
    </w:tbl>
    <w:p w:rsidR="00D44319" w:rsidRDefault="00D4431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5478F6" w:rsidRDefault="005478F6" w:rsidP="005478F6">
      <w:pPr>
        <w:jc w:val="center"/>
        <w:rPr>
          <w:rFonts w:ascii="Quattrocento Sans" w:eastAsia="Quattrocento Sans" w:hAnsi="Quattrocento Sans" w:cs="Quattrocento Sans"/>
          <w:b/>
          <w:sz w:val="22"/>
          <w:szCs w:val="22"/>
        </w:rPr>
      </w:pPr>
      <w:r>
        <w:rPr>
          <w:rFonts w:ascii="Quattrocento Sans" w:eastAsia="Quattrocento Sans" w:hAnsi="Quattrocento Sans" w:cs="Quattrocento Sans"/>
          <w:b/>
          <w:sz w:val="22"/>
          <w:szCs w:val="22"/>
        </w:rPr>
        <w:lastRenderedPageBreak/>
        <w:t>EVALUASI PEMBELAJARAN</w:t>
      </w:r>
    </w:p>
    <w:p w:rsidR="005478F6" w:rsidRDefault="005478F6" w:rsidP="005478F6">
      <w:pPr>
        <w:rPr>
          <w:rFonts w:ascii="Quattrocento Sans" w:eastAsia="Quattrocento Sans" w:hAnsi="Quattrocento Sans" w:cs="Quattrocento Sans"/>
          <w:b/>
          <w:sz w:val="22"/>
          <w:szCs w:val="22"/>
        </w:rPr>
      </w:pPr>
    </w:p>
    <w:tbl>
      <w:tblPr>
        <w:tblW w:w="149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"/>
        <w:gridCol w:w="1183"/>
        <w:gridCol w:w="992"/>
        <w:gridCol w:w="2295"/>
        <w:gridCol w:w="1843"/>
        <w:gridCol w:w="2117"/>
        <w:gridCol w:w="2216"/>
        <w:gridCol w:w="2284"/>
        <w:gridCol w:w="1170"/>
      </w:tblGrid>
      <w:tr w:rsidR="005478F6" w:rsidTr="00B43668">
        <w:tc>
          <w:tcPr>
            <w:tcW w:w="802" w:type="dxa"/>
            <w:shd w:val="clear" w:color="auto" w:fill="D0FBA5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BEN-TUK</w:t>
            </w:r>
          </w:p>
        </w:tc>
        <w:tc>
          <w:tcPr>
            <w:tcW w:w="2295" w:type="dxa"/>
            <w:shd w:val="clear" w:color="auto" w:fill="D0FBA5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SEKOR 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  <w:u w:val="single"/>
              </w:rPr>
              <w:t>&gt;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 77 </w:t>
            </w:r>
          </w:p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SEKOR  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  <w:u w:val="single"/>
              </w:rPr>
              <w:t>&gt;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 65</w:t>
            </w:r>
          </w:p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(B- / B / B+ )</w:t>
            </w:r>
          </w:p>
        </w:tc>
        <w:tc>
          <w:tcPr>
            <w:tcW w:w="2117" w:type="dxa"/>
            <w:shd w:val="clear" w:color="auto" w:fill="D0FBA5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SEKOR 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  <w:u w:val="single"/>
              </w:rPr>
              <w:t xml:space="preserve">&gt; 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60</w:t>
            </w:r>
          </w:p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(C / C+ )</w:t>
            </w:r>
          </w:p>
        </w:tc>
        <w:tc>
          <w:tcPr>
            <w:tcW w:w="2216" w:type="dxa"/>
            <w:shd w:val="clear" w:color="auto" w:fill="D0FBA5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SEKOR 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  <w:u w:val="single"/>
              </w:rPr>
              <w:t>&gt;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 45</w:t>
            </w:r>
          </w:p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( D )</w:t>
            </w:r>
          </w:p>
        </w:tc>
        <w:tc>
          <w:tcPr>
            <w:tcW w:w="2284" w:type="dxa"/>
            <w:shd w:val="clear" w:color="auto" w:fill="D0FBA5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SEKOR &lt; 45</w:t>
            </w:r>
          </w:p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( E )</w:t>
            </w:r>
          </w:p>
        </w:tc>
        <w:tc>
          <w:tcPr>
            <w:tcW w:w="1170" w:type="dxa"/>
            <w:shd w:val="clear" w:color="auto" w:fill="D0FBA5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BOBOT</w:t>
            </w:r>
          </w:p>
        </w:tc>
      </w:tr>
      <w:tr w:rsidR="005478F6" w:rsidTr="00B43668">
        <w:tc>
          <w:tcPr>
            <w:tcW w:w="802" w:type="dxa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1</w:t>
            </w:r>
          </w:p>
        </w:tc>
        <w:tc>
          <w:tcPr>
            <w:tcW w:w="1183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Post test </w:t>
            </w:r>
          </w:p>
        </w:tc>
        <w:tc>
          <w:tcPr>
            <w:tcW w:w="992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Tes tulisan (UTS)</w:t>
            </w:r>
          </w:p>
        </w:tc>
        <w:tc>
          <w:tcPr>
            <w:tcW w:w="2295" w:type="dxa"/>
          </w:tcPr>
          <w:p w:rsidR="005478F6" w:rsidRDefault="00025E88" w:rsidP="00025E8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pengertian dan konsep dasar interoperabilitas</w:t>
            </w:r>
            <w:r w:rsidR="0094355B"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, menyebutkan </w:t>
            </w:r>
            <w:r w:rsidR="0094355B"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layers of interoperability, </w:t>
            </w:r>
            <w:r w:rsidR="0094355B"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menjelaskan bagian-bagian layer, menjelaskan cara interoperability diantara organisasi serta memberikan contoh interoperability dalam sebuah organisasi </w:t>
            </w:r>
          </w:p>
          <w:p w:rsidR="0094355B" w:rsidRPr="0094355B" w:rsidRDefault="0094355B" w:rsidP="00025E8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5478F6" w:rsidRDefault="0094355B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Menjelaskan pengertian dan konsep dasar interoperabilitas, menyebutkan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layers of interoperability,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menjelaskan bagian-bagian layer, menjelaskan cara interoperability diantara organisasi</w:t>
            </w:r>
          </w:p>
        </w:tc>
        <w:tc>
          <w:tcPr>
            <w:tcW w:w="2117" w:type="dxa"/>
          </w:tcPr>
          <w:p w:rsidR="005478F6" w:rsidRDefault="0094355B" w:rsidP="00B43668">
            <w:pPr>
              <w:ind w:left="-34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Menjelaskan pengertian dan konsep dasar interoperabilitas, menyebutkan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layers of interoperability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dan menjelaskan bagian-bagian layer</w:t>
            </w:r>
          </w:p>
        </w:tc>
        <w:tc>
          <w:tcPr>
            <w:tcW w:w="2216" w:type="dxa"/>
          </w:tcPr>
          <w:p w:rsidR="005478F6" w:rsidRDefault="0094355B" w:rsidP="00B43668">
            <w:pPr>
              <w:ind w:left="-25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pengertian dan konsep dasar interoperabilitas</w:t>
            </w:r>
          </w:p>
        </w:tc>
        <w:tc>
          <w:tcPr>
            <w:tcW w:w="2284" w:type="dxa"/>
          </w:tcPr>
          <w:p w:rsidR="005478F6" w:rsidRDefault="0094355B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Tidak dapat menjelaskan pengertian dan konsep dasar interoperabilitas, menyebutkan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layers of interoperability,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menjelaskan bagian-bagian layer, menjelaskan cara interoperability diantara organisasi</w:t>
            </w:r>
          </w:p>
        </w:tc>
        <w:tc>
          <w:tcPr>
            <w:tcW w:w="1170" w:type="dxa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10%</w:t>
            </w:r>
          </w:p>
        </w:tc>
      </w:tr>
      <w:tr w:rsidR="005478F6" w:rsidTr="00B43668">
        <w:tc>
          <w:tcPr>
            <w:tcW w:w="802" w:type="dxa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2</w:t>
            </w:r>
          </w:p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183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Post test </w:t>
            </w:r>
          </w:p>
        </w:tc>
        <w:tc>
          <w:tcPr>
            <w:tcW w:w="992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Tes tulisan</w:t>
            </w:r>
          </w:p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295" w:type="dxa"/>
          </w:tcPr>
          <w:p w:rsidR="005478F6" w:rsidRDefault="006603DE" w:rsidP="006603DE">
            <w:pPr>
              <w:pStyle w:val="ListParagraph"/>
              <w:numPr>
                <w:ilvl w:val="0"/>
                <w:numId w:val="23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6603DE"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standar data demografi, standar data adminstratif, standar data klinis.</w:t>
            </w:r>
            <w:r w:rsidR="005478F6" w:rsidRPr="006603DE"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</w:t>
            </w:r>
          </w:p>
          <w:p w:rsidR="006603DE" w:rsidRDefault="006603DE" w:rsidP="006603DE">
            <w:pPr>
              <w:pStyle w:val="ListParagraph"/>
              <w:numPr>
                <w:ilvl w:val="0"/>
                <w:numId w:val="23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lingkup area interoperabilitas</w:t>
            </w:r>
          </w:p>
          <w:p w:rsidR="006603DE" w:rsidRDefault="006603DE" w:rsidP="006603DE">
            <w:pPr>
              <w:pStyle w:val="ListParagraph"/>
              <w:numPr>
                <w:ilvl w:val="0"/>
                <w:numId w:val="23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cara manajemen interoperabilitas</w:t>
            </w:r>
          </w:p>
          <w:p w:rsidR="006603DE" w:rsidRDefault="006603DE" w:rsidP="006603DE">
            <w:pPr>
              <w:pStyle w:val="ListParagraph"/>
              <w:numPr>
                <w:ilvl w:val="0"/>
                <w:numId w:val="23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Menjelaskan interoperabilitas data dan memberikan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 xml:space="preserve">contoh bahasa program yang digunakan untuk proses interoperabilitas data </w:t>
            </w:r>
          </w:p>
          <w:p w:rsidR="006603DE" w:rsidRPr="006603DE" w:rsidRDefault="006603DE" w:rsidP="006603DE">
            <w:pPr>
              <w:pStyle w:val="ListParagraph"/>
              <w:ind w:left="29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6603DE" w:rsidRDefault="006603DE" w:rsidP="006603DE">
            <w:pPr>
              <w:pStyle w:val="ListParagraph"/>
              <w:numPr>
                <w:ilvl w:val="0"/>
                <w:numId w:val="23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6603DE"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 xml:space="preserve">Menjelaskan standar data demografi, standar data adminstratif, standar data klinis. </w:t>
            </w:r>
          </w:p>
          <w:p w:rsidR="006603DE" w:rsidRDefault="006603DE" w:rsidP="006603DE">
            <w:pPr>
              <w:pStyle w:val="ListParagraph"/>
              <w:numPr>
                <w:ilvl w:val="0"/>
                <w:numId w:val="23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lingkup area interoperabilitas</w:t>
            </w:r>
          </w:p>
          <w:p w:rsidR="006603DE" w:rsidRDefault="006603DE" w:rsidP="006603DE">
            <w:pPr>
              <w:pStyle w:val="ListParagraph"/>
              <w:numPr>
                <w:ilvl w:val="0"/>
                <w:numId w:val="23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cara manajemen interoperabilitas</w:t>
            </w:r>
          </w:p>
          <w:p w:rsidR="005478F6" w:rsidRDefault="006603DE" w:rsidP="006603D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Menjelaskan interoperabilitas data</w:t>
            </w:r>
          </w:p>
        </w:tc>
        <w:tc>
          <w:tcPr>
            <w:tcW w:w="2117" w:type="dxa"/>
          </w:tcPr>
          <w:p w:rsidR="006603DE" w:rsidRDefault="006603DE" w:rsidP="006603DE">
            <w:pPr>
              <w:pStyle w:val="ListParagraph"/>
              <w:numPr>
                <w:ilvl w:val="0"/>
                <w:numId w:val="23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6603DE"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 xml:space="preserve">Menjelaskan standar data demografi, standar data adminstratif, standar data klinis. </w:t>
            </w:r>
          </w:p>
          <w:p w:rsidR="006603DE" w:rsidRDefault="006603DE" w:rsidP="006603DE">
            <w:pPr>
              <w:pStyle w:val="ListParagraph"/>
              <w:numPr>
                <w:ilvl w:val="0"/>
                <w:numId w:val="23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lingkup area interoperabilitas</w:t>
            </w:r>
          </w:p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216" w:type="dxa"/>
          </w:tcPr>
          <w:p w:rsidR="006603DE" w:rsidRPr="006603DE" w:rsidRDefault="006603DE" w:rsidP="006603D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6603DE"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Menjelaskan standar data demografi, standar data adminstratif, standar data klinis. </w:t>
            </w:r>
          </w:p>
          <w:p w:rsidR="005478F6" w:rsidRDefault="005478F6" w:rsidP="00B43668">
            <w:pPr>
              <w:ind w:left="-25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284" w:type="dxa"/>
          </w:tcPr>
          <w:p w:rsidR="005478F6" w:rsidRDefault="005478F6" w:rsidP="006603DE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Tidak </w:t>
            </w:r>
            <w:r w:rsidR="006603DE"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memberikan uraian</w:t>
            </w:r>
          </w:p>
        </w:tc>
        <w:tc>
          <w:tcPr>
            <w:tcW w:w="1170" w:type="dxa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5%</w:t>
            </w:r>
          </w:p>
        </w:tc>
      </w:tr>
      <w:tr w:rsidR="005478F6" w:rsidTr="00B43668">
        <w:tc>
          <w:tcPr>
            <w:tcW w:w="802" w:type="dxa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3-4</w:t>
            </w:r>
          </w:p>
        </w:tc>
        <w:tc>
          <w:tcPr>
            <w:tcW w:w="1183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Tes tulisan (UTS)</w:t>
            </w:r>
          </w:p>
        </w:tc>
        <w:tc>
          <w:tcPr>
            <w:tcW w:w="2295" w:type="dxa"/>
          </w:tcPr>
          <w:p w:rsidR="005478F6" w:rsidRPr="00EE3146" w:rsidRDefault="00EE3146" w:rsidP="00F71127">
            <w:pPr>
              <w:pStyle w:val="ListParagraph"/>
              <w:numPr>
                <w:ilvl w:val="0"/>
                <w:numId w:val="26"/>
              </w:numPr>
              <w:ind w:left="297" w:hanging="270"/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Menjelaskan siklus informasi, cara memotivasi untuk kerjasama dalam area interoperabilitas, menjelaskan tingkatan interoperabilitas, SDLC dan tingkatan lapisan protocol dalam interoperabilitas. </w:t>
            </w:r>
          </w:p>
          <w:p w:rsidR="00EE3146" w:rsidRPr="00F71127" w:rsidRDefault="00EE3146" w:rsidP="00F71127">
            <w:pPr>
              <w:pStyle w:val="ListParagraph"/>
              <w:numPr>
                <w:ilvl w:val="0"/>
                <w:numId w:val="26"/>
              </w:numPr>
              <w:ind w:left="297" w:hanging="270"/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Menjelaskan organisasi pengembangan standar data dan menyebutkan nama-nama organisasi yang mengatur setiap standar </w:t>
            </w:r>
          </w:p>
        </w:tc>
        <w:tc>
          <w:tcPr>
            <w:tcW w:w="1843" w:type="dxa"/>
          </w:tcPr>
          <w:p w:rsidR="00EE3146" w:rsidRPr="00EE3146" w:rsidRDefault="00EE3146" w:rsidP="00EE3146">
            <w:pPr>
              <w:pStyle w:val="ListParagraph"/>
              <w:numPr>
                <w:ilvl w:val="0"/>
                <w:numId w:val="26"/>
              </w:numPr>
              <w:ind w:left="297" w:hanging="270"/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Menjelaskan siklus informasi, cara memotivasi untuk kerjasama dalam area interoperabilitas, menjelaskan tingkatan interoperabilitas, SDLC dan tingkatan lapisan protocol dalam interoperabilitas. </w:t>
            </w:r>
          </w:p>
          <w:p w:rsidR="005478F6" w:rsidRDefault="00EE3146" w:rsidP="00EE3146">
            <w:pPr>
              <w:pStyle w:val="ListParagraph"/>
              <w:numPr>
                <w:ilvl w:val="0"/>
                <w:numId w:val="26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organisasi pengembangan standar data</w:t>
            </w:r>
          </w:p>
          <w:p w:rsidR="00211081" w:rsidRDefault="00211081" w:rsidP="00211081">
            <w:pPr>
              <w:pStyle w:val="ListParagraph"/>
              <w:ind w:left="29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117" w:type="dxa"/>
          </w:tcPr>
          <w:p w:rsidR="00F173D8" w:rsidRPr="00F173D8" w:rsidRDefault="00F173D8" w:rsidP="00F173D8">
            <w:pP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 w:rsidRPr="00F173D8"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Menjelaskan siklus informasi, cara memotivasi untuk kerjasama dalam area interoperabilitas, menjelaskan tingkatan interoperabilitas, SDLC dan tingkatan lapisan protocol dalam interoperabilitas. </w:t>
            </w:r>
          </w:p>
          <w:p w:rsidR="005478F6" w:rsidRDefault="005478F6" w:rsidP="00B43668">
            <w:pPr>
              <w:ind w:left="-34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216" w:type="dxa"/>
          </w:tcPr>
          <w:p w:rsidR="005478F6" w:rsidRDefault="00F173D8" w:rsidP="00B43668">
            <w:pPr>
              <w:ind w:left="-25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F173D8"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siklus informasi, cara memotivasi untuk kerjasama dalam area interoperabilitas, menjelaskan tingkatan interoperabilitas</w:t>
            </w:r>
          </w:p>
        </w:tc>
        <w:tc>
          <w:tcPr>
            <w:tcW w:w="2284" w:type="dxa"/>
          </w:tcPr>
          <w:p w:rsidR="005478F6" w:rsidRDefault="00F173D8" w:rsidP="00B43668">
            <w:pP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Tidak memberikan uraian</w:t>
            </w:r>
          </w:p>
        </w:tc>
        <w:tc>
          <w:tcPr>
            <w:tcW w:w="1170" w:type="dxa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10%</w:t>
            </w:r>
          </w:p>
        </w:tc>
      </w:tr>
      <w:tr w:rsidR="005478F6" w:rsidTr="00B43668">
        <w:trPr>
          <w:trHeight w:val="600"/>
        </w:trPr>
        <w:tc>
          <w:tcPr>
            <w:tcW w:w="802" w:type="dxa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5-6</w:t>
            </w:r>
            <w:r w:rsidR="00D33B1F">
              <w:rPr>
                <w:rFonts w:ascii="Quattrocento Sans" w:eastAsia="Quattrocento Sans" w:hAnsi="Quattrocento Sans" w:cs="Quattrocento Sans"/>
                <w:sz w:val="22"/>
                <w:szCs w:val="22"/>
              </w:rPr>
              <w:t>-7</w:t>
            </w:r>
          </w:p>
        </w:tc>
        <w:tc>
          <w:tcPr>
            <w:tcW w:w="1183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Tes tulisan</w:t>
            </w:r>
          </w:p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dan tugas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kelompok (UTS)</w:t>
            </w:r>
          </w:p>
        </w:tc>
        <w:tc>
          <w:tcPr>
            <w:tcW w:w="2295" w:type="dxa"/>
          </w:tcPr>
          <w:p w:rsidR="005478F6" w:rsidRDefault="008634E3" w:rsidP="008634E3">
            <w:pPr>
              <w:pStyle w:val="ListParagraph"/>
              <w:numPr>
                <w:ilvl w:val="0"/>
                <w:numId w:val="28"/>
              </w:numPr>
              <w:ind w:left="297" w:hanging="29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8634E3"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 xml:space="preserve">Menjelaskan healthcare data exchange standards, </w:t>
            </w:r>
            <w:r w:rsidRPr="008634E3"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menjelaskan history HL7 V2.x, model informasi yang dihasilkan HL7.</w:t>
            </w:r>
          </w:p>
          <w:p w:rsidR="008634E3" w:rsidRPr="00B206B6" w:rsidRDefault="008634E3" w:rsidP="00936B2A">
            <w:pPr>
              <w:pStyle w:val="ListParagraph"/>
              <w:numPr>
                <w:ilvl w:val="0"/>
                <w:numId w:val="28"/>
              </w:numPr>
              <w:ind w:left="297" w:hanging="29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B206B6"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benuk struktur pesan yang dibuat oleh HL7 dan memberikan contoh pesan HL7 serta menyebutkan perbedaan antara HL7 v2.x dan HL7 v3</w:t>
            </w:r>
          </w:p>
          <w:p w:rsidR="008634E3" w:rsidRDefault="008634E3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B206B6" w:rsidRDefault="00B206B6" w:rsidP="00B206B6">
            <w:pPr>
              <w:pStyle w:val="ListParagraph"/>
              <w:numPr>
                <w:ilvl w:val="0"/>
                <w:numId w:val="28"/>
              </w:numPr>
              <w:ind w:left="297" w:hanging="29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8634E3"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 xml:space="preserve">Menjelaskan healthcare data exchange </w:t>
            </w:r>
            <w:r w:rsidRPr="008634E3"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standards, menjelaskan history HL7 V2.x, model informasi yang dihasilkan HL7.</w:t>
            </w:r>
          </w:p>
          <w:p w:rsidR="005478F6" w:rsidRDefault="00B206B6" w:rsidP="00B206B6">
            <w:pPr>
              <w:pStyle w:val="ListParagraph"/>
              <w:numPr>
                <w:ilvl w:val="0"/>
                <w:numId w:val="28"/>
              </w:numPr>
              <w:ind w:left="297" w:hanging="29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</w:t>
            </w:r>
            <w:r w:rsidRPr="00B206B6">
              <w:rPr>
                <w:rFonts w:ascii="Quattrocento Sans" w:eastAsia="Quattrocento Sans" w:hAnsi="Quattrocento Sans" w:cs="Quattrocento Sans"/>
                <w:sz w:val="22"/>
                <w:szCs w:val="22"/>
              </w:rPr>
              <w:t>enjelaskan benuk struktur pesan yang dibuat oleh HL7 dan memberikan contoh pesan HL7</w:t>
            </w:r>
          </w:p>
          <w:p w:rsidR="00795B7A" w:rsidRDefault="00795B7A" w:rsidP="00795B7A">
            <w:pPr>
              <w:pStyle w:val="ListParagraph"/>
              <w:ind w:left="29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117" w:type="dxa"/>
          </w:tcPr>
          <w:p w:rsidR="00AA7151" w:rsidRDefault="00AA7151" w:rsidP="00AA7151">
            <w:pPr>
              <w:pStyle w:val="ListParagraph"/>
              <w:numPr>
                <w:ilvl w:val="0"/>
                <w:numId w:val="28"/>
              </w:numPr>
              <w:ind w:left="297" w:hanging="29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8634E3"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 xml:space="preserve">Menjelaskan healthcare data exchange standards, </w:t>
            </w:r>
            <w:r w:rsidRPr="008634E3"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menjelaskan history HL7 V2.x, model informasi yang dihasilkan HL7.</w:t>
            </w:r>
          </w:p>
          <w:p w:rsidR="005478F6" w:rsidRDefault="00AA7151" w:rsidP="00AA7151">
            <w:pPr>
              <w:pStyle w:val="ListParagraph"/>
              <w:numPr>
                <w:ilvl w:val="0"/>
                <w:numId w:val="28"/>
              </w:numPr>
              <w:ind w:left="297" w:hanging="29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</w:t>
            </w:r>
            <w:r w:rsidRPr="00B206B6">
              <w:rPr>
                <w:rFonts w:ascii="Quattrocento Sans" w:eastAsia="Quattrocento Sans" w:hAnsi="Quattrocento Sans" w:cs="Quattrocento Sans"/>
                <w:sz w:val="22"/>
                <w:szCs w:val="22"/>
              </w:rPr>
              <w:t>enjelaskan benuk struktur pesan yang dibuat oleh HL7</w:t>
            </w:r>
          </w:p>
        </w:tc>
        <w:tc>
          <w:tcPr>
            <w:tcW w:w="2216" w:type="dxa"/>
          </w:tcPr>
          <w:p w:rsidR="005478F6" w:rsidRDefault="00424287" w:rsidP="00B43668">
            <w:pPr>
              <w:ind w:left="-25"/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 w:rsidRPr="008634E3"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 xml:space="preserve">Menjelaskan healthcare data exchange standards, menjelaskan history </w:t>
            </w:r>
            <w:r w:rsidRPr="008634E3"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HL7 V2.x, model informasi yang dihasilkan HL7</w:t>
            </w:r>
          </w:p>
        </w:tc>
        <w:tc>
          <w:tcPr>
            <w:tcW w:w="2284" w:type="dxa"/>
          </w:tcPr>
          <w:p w:rsidR="005478F6" w:rsidRDefault="005478F6" w:rsidP="00424287">
            <w:pP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 w:rsidRPr="00424287"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Tidak dapat m</w:t>
            </w:r>
            <w:r w:rsidR="00424287" w:rsidRPr="00424287"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enjelaskan healthcare data exchange standards, </w:t>
            </w:r>
            <w:r w:rsidR="00424287" w:rsidRPr="00424287"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menjelaskan history HL7 V2.x, mode</w:t>
            </w:r>
            <w:r w:rsidR="00424287"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l informasi yang dihasilkan HL7, dan </w:t>
            </w:r>
            <w:r w:rsidR="00424287" w:rsidRPr="00B206B6">
              <w:rPr>
                <w:rFonts w:ascii="Quattrocento Sans" w:eastAsia="Quattrocento Sans" w:hAnsi="Quattrocento Sans" w:cs="Quattrocento Sans"/>
                <w:sz w:val="22"/>
                <w:szCs w:val="22"/>
              </w:rPr>
              <w:t>ben</w:t>
            </w:r>
            <w:r w:rsidR="00424287">
              <w:rPr>
                <w:rFonts w:ascii="Quattrocento Sans" w:eastAsia="Quattrocento Sans" w:hAnsi="Quattrocento Sans" w:cs="Quattrocento Sans"/>
                <w:sz w:val="22"/>
                <w:szCs w:val="22"/>
              </w:rPr>
              <w:t>t</w:t>
            </w:r>
            <w:r w:rsidR="00424287" w:rsidRPr="00B206B6">
              <w:rPr>
                <w:rFonts w:ascii="Quattrocento Sans" w:eastAsia="Quattrocento Sans" w:hAnsi="Quattrocento Sans" w:cs="Quattrocento Sans"/>
                <w:sz w:val="22"/>
                <w:szCs w:val="22"/>
              </w:rPr>
              <w:t>uk struktur pesan yang dibuat oleh HL7</w:t>
            </w:r>
          </w:p>
        </w:tc>
        <w:tc>
          <w:tcPr>
            <w:tcW w:w="1170" w:type="dxa"/>
          </w:tcPr>
          <w:p w:rsidR="005478F6" w:rsidRDefault="00575830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15</w:t>
            </w:r>
            <w:r w:rsidR="005478F6">
              <w:rPr>
                <w:rFonts w:ascii="Quattrocento Sans" w:eastAsia="Quattrocento Sans" w:hAnsi="Quattrocento Sans" w:cs="Quattrocento Sans"/>
                <w:sz w:val="22"/>
                <w:szCs w:val="22"/>
              </w:rPr>
              <w:t>%</w:t>
            </w:r>
          </w:p>
        </w:tc>
      </w:tr>
      <w:tr w:rsidR="005478F6" w:rsidTr="00B43668">
        <w:tc>
          <w:tcPr>
            <w:tcW w:w="802" w:type="dxa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8-9</w:t>
            </w:r>
          </w:p>
        </w:tc>
        <w:tc>
          <w:tcPr>
            <w:tcW w:w="1183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Tugas Kelompok</w:t>
            </w:r>
          </w:p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(UAS)</w:t>
            </w:r>
          </w:p>
        </w:tc>
        <w:tc>
          <w:tcPr>
            <w:tcW w:w="2295" w:type="dxa"/>
          </w:tcPr>
          <w:p w:rsidR="005478F6" w:rsidRDefault="00B8012C" w:rsidP="00B8012C">
            <w:pPr>
              <w:pStyle w:val="ListParagraph"/>
              <w:numPr>
                <w:ilvl w:val="0"/>
                <w:numId w:val="29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tipe data, struktur data, standar pertukaran data dan memberikan contoh struktur pertukaran data yang dihasilkan oleh setiap bahasa program yang digunakan (C/C++).</w:t>
            </w:r>
          </w:p>
          <w:p w:rsidR="00160647" w:rsidRDefault="00160647" w:rsidP="00B8012C">
            <w:pPr>
              <w:pStyle w:val="ListParagraph"/>
              <w:numPr>
                <w:ilvl w:val="0"/>
                <w:numId w:val="29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Menjelaskan </w:t>
            </w:r>
            <w:r w:rsidRPr="00160647"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conformance keyword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dan memberikan contoh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keyword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menurut standar ISO/IEC</w:t>
            </w:r>
          </w:p>
          <w:p w:rsidR="00160647" w:rsidRDefault="00160647" w:rsidP="00160647">
            <w:pPr>
              <w:pStyle w:val="ListParagraph"/>
              <w:numPr>
                <w:ilvl w:val="0"/>
                <w:numId w:val="29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Menjelaskan dampak penggunaan kata kunci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, claim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kesesuaian</w:t>
            </w:r>
          </w:p>
          <w:p w:rsidR="00160647" w:rsidRPr="00160647" w:rsidRDefault="00160647" w:rsidP="00160647">
            <w:pPr>
              <w:pStyle w:val="ListParagraph"/>
              <w:ind w:left="29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160647" w:rsidRDefault="00160647" w:rsidP="00160647">
            <w:pPr>
              <w:pStyle w:val="ListParagraph"/>
              <w:numPr>
                <w:ilvl w:val="0"/>
                <w:numId w:val="29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Menjelaskan tipe data, struktur data, standar pertukaran data dan memberikan contoh struktur pertukaran data yang dihasilkan oleh setiap bahasa program yang digunakan (C/C++).</w:t>
            </w:r>
          </w:p>
          <w:p w:rsidR="00160647" w:rsidRDefault="00160647" w:rsidP="00160647">
            <w:pPr>
              <w:pStyle w:val="ListParagraph"/>
              <w:numPr>
                <w:ilvl w:val="0"/>
                <w:numId w:val="29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Menjelaskan </w:t>
            </w:r>
            <w:r w:rsidRPr="00160647"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conformance </w:t>
            </w:r>
            <w:r w:rsidRPr="00160647"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lastRenderedPageBreak/>
              <w:t>keyword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dan memberikan contoh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keyword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menurut standar ISO/IEC</w:t>
            </w:r>
          </w:p>
          <w:p w:rsidR="005478F6" w:rsidRDefault="005478F6" w:rsidP="00B43668">
            <w:pPr>
              <w:ind w:left="-34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117" w:type="dxa"/>
          </w:tcPr>
          <w:p w:rsidR="00160647" w:rsidRDefault="00160647" w:rsidP="00160647">
            <w:pPr>
              <w:pStyle w:val="ListParagraph"/>
              <w:numPr>
                <w:ilvl w:val="0"/>
                <w:numId w:val="29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Menjelaskan tipe data, struktur data, standar pertukaran data dan memberikan contoh struktur pertukaran data yang dihasilkan oleh setiap bahasa program yang digunakan (C/C++).</w:t>
            </w:r>
          </w:p>
          <w:p w:rsidR="005478F6" w:rsidRDefault="00160647" w:rsidP="00160647">
            <w:pPr>
              <w:pStyle w:val="ListParagraph"/>
              <w:numPr>
                <w:ilvl w:val="0"/>
                <w:numId w:val="29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Menjelaskan </w:t>
            </w:r>
            <w:r w:rsidRPr="00160647"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conformance keyword</w:t>
            </w:r>
          </w:p>
        </w:tc>
        <w:tc>
          <w:tcPr>
            <w:tcW w:w="2216" w:type="dxa"/>
          </w:tcPr>
          <w:p w:rsidR="00160647" w:rsidRPr="00160647" w:rsidRDefault="00160647" w:rsidP="00160647">
            <w:pPr>
              <w:ind w:left="2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160647"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tipe data, struktur data, standar pertukaran data dan memberikan contoh struktur pertukaran data yang dihasilkan oleh setiap bahasa program yang digunakan (C/C++).</w:t>
            </w:r>
          </w:p>
          <w:p w:rsidR="005478F6" w:rsidRDefault="005478F6" w:rsidP="00B43668">
            <w:pPr>
              <w:ind w:left="-25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284" w:type="dxa"/>
          </w:tcPr>
          <w:p w:rsidR="005478F6" w:rsidRDefault="005478F6" w:rsidP="00160647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Tidak </w:t>
            </w:r>
            <w:r w:rsidR="00160647">
              <w:rPr>
                <w:rFonts w:ascii="Quattrocento Sans" w:eastAsia="Quattrocento Sans" w:hAnsi="Quattrocento Sans" w:cs="Quattrocento Sans"/>
                <w:sz w:val="22"/>
                <w:szCs w:val="22"/>
              </w:rPr>
              <w:t>dapat menjelaskan:</w:t>
            </w:r>
          </w:p>
          <w:p w:rsidR="00160647" w:rsidRDefault="00160647" w:rsidP="00160647">
            <w:pPr>
              <w:pStyle w:val="ListParagraph"/>
              <w:numPr>
                <w:ilvl w:val="0"/>
                <w:numId w:val="29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tipe data, struktur data, standar pertukaran data dan memberikan contoh struktur pertukaran data yang dihasilkan oleh setiap bahasa program yang digunakan (C/C++).</w:t>
            </w:r>
          </w:p>
          <w:p w:rsidR="00160647" w:rsidRDefault="00160647" w:rsidP="00160647">
            <w:pPr>
              <w:pStyle w:val="ListParagraph"/>
              <w:numPr>
                <w:ilvl w:val="0"/>
                <w:numId w:val="29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Menjelaskan </w:t>
            </w:r>
            <w:r w:rsidRPr="00160647"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conformance keyword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dan memberikan contoh 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keyword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menurut standar ISO/IEC</w:t>
            </w:r>
          </w:p>
          <w:p w:rsidR="00160647" w:rsidRDefault="00160647" w:rsidP="00160647">
            <w:pPr>
              <w:pStyle w:val="ListParagraph"/>
              <w:numPr>
                <w:ilvl w:val="0"/>
                <w:numId w:val="29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dampak penggunaan kata kunci</w:t>
            </w: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 xml:space="preserve">, claim 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kesesuaian</w:t>
            </w:r>
          </w:p>
          <w:p w:rsidR="00160647" w:rsidRDefault="00160647" w:rsidP="00160647">
            <w:pP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</w:p>
        </w:tc>
        <w:tc>
          <w:tcPr>
            <w:tcW w:w="1170" w:type="dxa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15%</w:t>
            </w:r>
          </w:p>
        </w:tc>
      </w:tr>
      <w:tr w:rsidR="005478F6" w:rsidTr="00B43668">
        <w:trPr>
          <w:trHeight w:val="880"/>
        </w:trPr>
        <w:tc>
          <w:tcPr>
            <w:tcW w:w="802" w:type="dxa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10-11</w:t>
            </w:r>
          </w:p>
        </w:tc>
        <w:tc>
          <w:tcPr>
            <w:tcW w:w="1183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Tugas Kelompok</w:t>
            </w:r>
          </w:p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(UAS)</w:t>
            </w:r>
          </w:p>
        </w:tc>
        <w:tc>
          <w:tcPr>
            <w:tcW w:w="2295" w:type="dxa"/>
          </w:tcPr>
          <w:p w:rsidR="005478F6" w:rsidRDefault="00DA5919" w:rsidP="00DA5919">
            <w:pPr>
              <w:pStyle w:val="ListParagraph"/>
              <w:numPr>
                <w:ilvl w:val="0"/>
                <w:numId w:val="30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DA5919"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data semantic, tujuan dari data semantic, ciri-ciri data semantik.</w:t>
            </w:r>
          </w:p>
          <w:p w:rsidR="009F1501" w:rsidRDefault="009F1501" w:rsidP="00DA5919">
            <w:pPr>
              <w:pStyle w:val="ListParagraph"/>
              <w:numPr>
                <w:ilvl w:val="0"/>
                <w:numId w:val="30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cara pembuatan profiling sesuai HL7 v2.x</w:t>
            </w:r>
          </w:p>
          <w:p w:rsidR="009F1501" w:rsidRDefault="009F1501" w:rsidP="00DA5919">
            <w:pPr>
              <w:pStyle w:val="ListParagraph"/>
              <w:numPr>
                <w:ilvl w:val="0"/>
                <w:numId w:val="30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metodologi profiling menurut HL7 v2.x</w:t>
            </w:r>
          </w:p>
          <w:p w:rsidR="009F1501" w:rsidRDefault="009F1501" w:rsidP="00DA5919">
            <w:pPr>
              <w:pStyle w:val="ListParagraph"/>
              <w:numPr>
                <w:ilvl w:val="0"/>
                <w:numId w:val="30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Memberikan contoh data semantik dan memberikan contoh setiap tahapan yang dilakukan dalam metodologi profiling</w:t>
            </w:r>
          </w:p>
          <w:p w:rsidR="009F1501" w:rsidRPr="00DA5919" w:rsidRDefault="009F1501" w:rsidP="009F1501">
            <w:pPr>
              <w:pStyle w:val="ListParagraph"/>
              <w:ind w:left="297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49F5" w:rsidRDefault="00A949F5" w:rsidP="00A949F5">
            <w:pPr>
              <w:pStyle w:val="ListParagraph"/>
              <w:numPr>
                <w:ilvl w:val="0"/>
                <w:numId w:val="30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DA5919"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data semantic, tujuan dari data semantic, ciri-ciri data semantik.</w:t>
            </w:r>
          </w:p>
          <w:p w:rsidR="00A949F5" w:rsidRDefault="00A949F5" w:rsidP="00A949F5">
            <w:pPr>
              <w:pStyle w:val="ListParagraph"/>
              <w:numPr>
                <w:ilvl w:val="0"/>
                <w:numId w:val="30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cara pembuatan profiling sesuai HL7 v2.x</w:t>
            </w:r>
          </w:p>
          <w:p w:rsidR="00A949F5" w:rsidRDefault="00A949F5" w:rsidP="00A949F5">
            <w:pPr>
              <w:pStyle w:val="ListParagraph"/>
              <w:numPr>
                <w:ilvl w:val="0"/>
                <w:numId w:val="30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metodologi profiling menurut HL7 v2.x</w:t>
            </w:r>
          </w:p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117" w:type="dxa"/>
          </w:tcPr>
          <w:p w:rsidR="00A949F5" w:rsidRDefault="00A949F5" w:rsidP="00A949F5">
            <w:pPr>
              <w:pStyle w:val="ListParagraph"/>
              <w:numPr>
                <w:ilvl w:val="0"/>
                <w:numId w:val="30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DA5919"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data semantic, tujuan dari data semantic, ciri-ciri data semantik.</w:t>
            </w:r>
          </w:p>
          <w:p w:rsidR="00A949F5" w:rsidRDefault="00A949F5" w:rsidP="00A949F5">
            <w:pPr>
              <w:pStyle w:val="ListParagraph"/>
              <w:numPr>
                <w:ilvl w:val="0"/>
                <w:numId w:val="30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cara pembuatan profiling sesuai HL7 v2.x</w:t>
            </w:r>
          </w:p>
          <w:p w:rsidR="005478F6" w:rsidRDefault="005478F6" w:rsidP="00B43668">
            <w:pPr>
              <w:ind w:left="-34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216" w:type="dxa"/>
          </w:tcPr>
          <w:p w:rsidR="00A949F5" w:rsidRPr="00A949F5" w:rsidRDefault="00A949F5" w:rsidP="00A949F5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 w:rsidRPr="00A949F5"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 data semantic, tujuan dari data semantic, ciri-ciri data semantik.</w:t>
            </w:r>
          </w:p>
          <w:p w:rsidR="005478F6" w:rsidRDefault="005478F6" w:rsidP="00B43668">
            <w:pPr>
              <w:ind w:left="-25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284" w:type="dxa"/>
          </w:tcPr>
          <w:p w:rsidR="002E6B5F" w:rsidRDefault="005478F6" w:rsidP="002E6B5F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Tidak </w:t>
            </w:r>
            <w:r w:rsidR="002E6B5F"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menjelaskan:</w:t>
            </w:r>
          </w:p>
          <w:p w:rsidR="002E6B5F" w:rsidRDefault="002E6B5F" w:rsidP="002E6B5F">
            <w:pPr>
              <w:pStyle w:val="ListParagraph"/>
              <w:numPr>
                <w:ilvl w:val="0"/>
                <w:numId w:val="30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D</w:t>
            </w:r>
            <w:r w:rsidRPr="00DA5919">
              <w:rPr>
                <w:rFonts w:ascii="Quattrocento Sans" w:eastAsia="Quattrocento Sans" w:hAnsi="Quattrocento Sans" w:cs="Quattrocento Sans"/>
                <w:sz w:val="22"/>
                <w:szCs w:val="22"/>
              </w:rPr>
              <w:t>ata semantic, tujuan dari data semantic, ciri-ciri data semantik.</w:t>
            </w:r>
          </w:p>
          <w:p w:rsidR="002E6B5F" w:rsidRDefault="002E6B5F" w:rsidP="002E6B5F">
            <w:pPr>
              <w:pStyle w:val="ListParagraph"/>
              <w:numPr>
                <w:ilvl w:val="0"/>
                <w:numId w:val="30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Cara pembuatan profiling sesuai HL7 v2.x</w:t>
            </w:r>
          </w:p>
          <w:p w:rsidR="002E6B5F" w:rsidRDefault="002E6B5F" w:rsidP="002E6B5F">
            <w:pPr>
              <w:pStyle w:val="ListParagraph"/>
              <w:numPr>
                <w:ilvl w:val="0"/>
                <w:numId w:val="30"/>
              </w:numPr>
              <w:ind w:left="297" w:hanging="27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Metodologi profiling menurut HL7 v2.x</w:t>
            </w:r>
          </w:p>
          <w:p w:rsidR="005478F6" w:rsidRDefault="005478F6" w:rsidP="002E6B5F">
            <w:pP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</w:p>
        </w:tc>
        <w:tc>
          <w:tcPr>
            <w:tcW w:w="1170" w:type="dxa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1</w:t>
            </w:r>
            <w:r w:rsidR="00353A76">
              <w:rPr>
                <w:rFonts w:ascii="Quattrocento Sans" w:eastAsia="Quattrocento Sans" w:hAnsi="Quattrocento Sans" w:cs="Quattrocento Sans"/>
                <w:sz w:val="22"/>
                <w:szCs w:val="22"/>
              </w:rPr>
              <w:t>5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%</w:t>
            </w:r>
          </w:p>
        </w:tc>
      </w:tr>
      <w:tr w:rsidR="005478F6" w:rsidTr="00B43668">
        <w:tc>
          <w:tcPr>
            <w:tcW w:w="802" w:type="dxa"/>
          </w:tcPr>
          <w:p w:rsidR="005478F6" w:rsidRDefault="005478F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12</w:t>
            </w:r>
            <w:r w:rsidR="00353A76">
              <w:rPr>
                <w:rFonts w:ascii="Quattrocento Sans" w:eastAsia="Quattrocento Sans" w:hAnsi="Quattrocento Sans" w:cs="Quattrocento Sans"/>
                <w:sz w:val="22"/>
                <w:szCs w:val="22"/>
              </w:rPr>
              <w:t>-13</w:t>
            </w:r>
          </w:p>
        </w:tc>
        <w:tc>
          <w:tcPr>
            <w:tcW w:w="1183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Tes tulisan</w:t>
            </w:r>
          </w:p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Dan tugas kelompok</w:t>
            </w:r>
          </w:p>
        </w:tc>
        <w:tc>
          <w:tcPr>
            <w:tcW w:w="2295" w:type="dxa"/>
          </w:tcPr>
          <w:p w:rsidR="005478F6" w:rsidRDefault="00353A76" w:rsidP="006C73B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Menjelaskan conformance testing</w:t>
            </w:r>
            <w:r w:rsidR="006C73BD">
              <w:rPr>
                <w:sz w:val="22"/>
                <w:szCs w:val="22"/>
              </w:rPr>
              <w:t xml:space="preserve">, uji kesesuaian dan interoperabilitas, </w:t>
            </w:r>
            <w:r w:rsidR="006C73BD" w:rsidRPr="006C73BD">
              <w:rPr>
                <w:i/>
                <w:sz w:val="22"/>
                <w:szCs w:val="22"/>
              </w:rPr>
              <w:t>system under test</w:t>
            </w:r>
            <w:r w:rsidR="006C73BD">
              <w:rPr>
                <w:sz w:val="22"/>
                <w:szCs w:val="22"/>
              </w:rPr>
              <w:t xml:space="preserve"> </w:t>
            </w:r>
            <w:r w:rsidR="006C73BD">
              <w:rPr>
                <w:sz w:val="22"/>
                <w:szCs w:val="22"/>
              </w:rPr>
              <w:lastRenderedPageBreak/>
              <w:t>(SUT).</w:t>
            </w:r>
          </w:p>
          <w:p w:rsidR="005F019B" w:rsidRPr="005F019B" w:rsidRDefault="005F019B" w:rsidP="006C73B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Menjelaskan anatomi dari </w:t>
            </w:r>
            <w:r>
              <w:rPr>
                <w:i/>
                <w:sz w:val="22"/>
                <w:szCs w:val="22"/>
              </w:rPr>
              <w:t>system under test, anatomy of a test plan, anatomy of a test case, anatomy of test step.</w:t>
            </w:r>
          </w:p>
          <w:p w:rsidR="005F019B" w:rsidRDefault="005F019B" w:rsidP="006C73B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Menjelaskan rancangan sistem dan mekanisme pertukaran aplikasi komunikasi by </w:t>
            </w:r>
            <w:r>
              <w:rPr>
                <w:i/>
                <w:sz w:val="22"/>
                <w:szCs w:val="22"/>
              </w:rPr>
              <w:t xml:space="preserve">interface. </w:t>
            </w:r>
          </w:p>
          <w:p w:rsidR="005F019B" w:rsidRPr="005F019B" w:rsidRDefault="005F019B" w:rsidP="006C73B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Menjelaskan perbedaan </w:t>
            </w:r>
            <w:r>
              <w:rPr>
                <w:i/>
                <w:sz w:val="22"/>
                <w:szCs w:val="22"/>
              </w:rPr>
              <w:t xml:space="preserve">context free testing </w:t>
            </w:r>
            <w:r>
              <w:rPr>
                <w:sz w:val="22"/>
                <w:szCs w:val="22"/>
              </w:rPr>
              <w:t xml:space="preserve">dengan </w:t>
            </w:r>
            <w:r>
              <w:rPr>
                <w:i/>
                <w:sz w:val="22"/>
                <w:szCs w:val="22"/>
              </w:rPr>
              <w:t xml:space="preserve">context based testing. </w:t>
            </w:r>
          </w:p>
          <w:p w:rsidR="005F019B" w:rsidRDefault="005F019B" w:rsidP="005F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F019B" w:rsidRDefault="005F019B" w:rsidP="005F019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Menjelaskan conformance testing, uji kesesuaian dan interoperabilitas, </w:t>
            </w:r>
            <w:r w:rsidRPr="006C73BD">
              <w:rPr>
                <w:i/>
                <w:sz w:val="22"/>
                <w:szCs w:val="22"/>
              </w:rPr>
              <w:t xml:space="preserve">system </w:t>
            </w:r>
            <w:r w:rsidRPr="006C73BD">
              <w:rPr>
                <w:i/>
                <w:sz w:val="22"/>
                <w:szCs w:val="22"/>
              </w:rPr>
              <w:lastRenderedPageBreak/>
              <w:t>under test</w:t>
            </w:r>
            <w:r>
              <w:rPr>
                <w:sz w:val="22"/>
                <w:szCs w:val="22"/>
              </w:rPr>
              <w:t xml:space="preserve"> (SUT).</w:t>
            </w:r>
          </w:p>
          <w:p w:rsidR="005F019B" w:rsidRPr="005F019B" w:rsidRDefault="005F019B" w:rsidP="005F019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Menjelaskan anatomi dari </w:t>
            </w:r>
            <w:r>
              <w:rPr>
                <w:i/>
                <w:sz w:val="22"/>
                <w:szCs w:val="22"/>
              </w:rPr>
              <w:t>system under test, anatomy of a test plan, anatomy of a test case, anatomy of test step.</w:t>
            </w:r>
          </w:p>
          <w:p w:rsidR="005F019B" w:rsidRDefault="005F019B" w:rsidP="005F019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Menjelaskan rancangan sistem dan mekanisme pertukaran aplikasi komunikasi by </w:t>
            </w:r>
            <w:r>
              <w:rPr>
                <w:i/>
                <w:sz w:val="22"/>
                <w:szCs w:val="22"/>
              </w:rPr>
              <w:t xml:space="preserve">interface. </w:t>
            </w:r>
          </w:p>
          <w:p w:rsidR="005478F6" w:rsidRDefault="005478F6" w:rsidP="005F019B">
            <w:pPr>
              <w:spacing w:after="160" w:line="259" w:lineRule="auto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117" w:type="dxa"/>
          </w:tcPr>
          <w:p w:rsidR="005F019B" w:rsidRDefault="005F019B" w:rsidP="005F019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Menjelaskan conformance testing, uji kesesuaian dan interoperabilitas, </w:t>
            </w:r>
            <w:r w:rsidRPr="006C73BD">
              <w:rPr>
                <w:i/>
                <w:sz w:val="22"/>
                <w:szCs w:val="22"/>
              </w:rPr>
              <w:t>system under test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(SUT).</w:t>
            </w:r>
          </w:p>
          <w:p w:rsidR="005F019B" w:rsidRPr="005F019B" w:rsidRDefault="005F019B" w:rsidP="005F019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Menjelaskan anatomi dari </w:t>
            </w:r>
            <w:r>
              <w:rPr>
                <w:i/>
                <w:sz w:val="22"/>
                <w:szCs w:val="22"/>
              </w:rPr>
              <w:t>system under test, anatomy of a test plan, anatomy of a test case, anatomy of test step.</w:t>
            </w:r>
          </w:p>
          <w:p w:rsidR="005478F6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216" w:type="dxa"/>
          </w:tcPr>
          <w:p w:rsidR="005F019B" w:rsidRDefault="005F019B" w:rsidP="005F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Menjelaskan conformance testing, uji kesesuaian dan interoperabilitas, </w:t>
            </w:r>
            <w:r w:rsidRPr="006C73BD">
              <w:rPr>
                <w:i/>
                <w:sz w:val="22"/>
                <w:szCs w:val="22"/>
              </w:rPr>
              <w:t>system under test</w:t>
            </w:r>
            <w:r>
              <w:rPr>
                <w:sz w:val="22"/>
                <w:szCs w:val="22"/>
              </w:rPr>
              <w:t xml:space="preserve"> (SUT).</w:t>
            </w:r>
          </w:p>
          <w:p w:rsidR="005478F6" w:rsidRPr="005F019B" w:rsidRDefault="005478F6" w:rsidP="00B43668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2284" w:type="dxa"/>
          </w:tcPr>
          <w:p w:rsidR="005478F6" w:rsidRDefault="005478F6" w:rsidP="00E83B3A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 xml:space="preserve">Tidak </w:t>
            </w:r>
            <w:r w:rsidR="00E83B3A">
              <w:rPr>
                <w:rFonts w:ascii="Quattrocento Sans" w:eastAsia="Quattrocento Sans" w:hAnsi="Quattrocento Sans" w:cs="Quattrocento Sans"/>
                <w:sz w:val="22"/>
                <w:szCs w:val="22"/>
              </w:rPr>
              <w:t>menjelaskan:</w:t>
            </w:r>
          </w:p>
          <w:p w:rsidR="00E83B3A" w:rsidRDefault="00E83B3A" w:rsidP="00E83B3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 w:rsidRPr="00E83B3A">
              <w:rPr>
                <w:i/>
                <w:sz w:val="22"/>
                <w:szCs w:val="22"/>
              </w:rPr>
              <w:t>Conformance testing</w:t>
            </w:r>
            <w:r>
              <w:rPr>
                <w:sz w:val="22"/>
                <w:szCs w:val="22"/>
              </w:rPr>
              <w:t xml:space="preserve">, uji kesesuaian dan interoperabilitas, </w:t>
            </w:r>
            <w:r w:rsidRPr="006C73BD">
              <w:rPr>
                <w:i/>
                <w:sz w:val="22"/>
                <w:szCs w:val="22"/>
              </w:rPr>
              <w:t>system under test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(SUT).</w:t>
            </w:r>
          </w:p>
          <w:p w:rsidR="00E83B3A" w:rsidRPr="005F019B" w:rsidRDefault="00E83B3A" w:rsidP="00E83B3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 dari </w:t>
            </w:r>
            <w:r>
              <w:rPr>
                <w:i/>
                <w:sz w:val="22"/>
                <w:szCs w:val="22"/>
              </w:rPr>
              <w:t>system under test, anatomy of a test plan, anatomy of a test case, anatomy of test step.</w:t>
            </w:r>
          </w:p>
          <w:p w:rsidR="00E83B3A" w:rsidRDefault="00E83B3A" w:rsidP="00E83B3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Rancangan sistem dan mekanisme pertukaran aplikasi komunikasi by </w:t>
            </w:r>
            <w:r>
              <w:rPr>
                <w:i/>
                <w:sz w:val="22"/>
                <w:szCs w:val="22"/>
              </w:rPr>
              <w:t xml:space="preserve">interface. </w:t>
            </w:r>
          </w:p>
          <w:p w:rsidR="00E83B3A" w:rsidRPr="005F019B" w:rsidRDefault="00E83B3A" w:rsidP="00E83B3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Perbedaan </w:t>
            </w:r>
            <w:r>
              <w:rPr>
                <w:i/>
                <w:sz w:val="22"/>
                <w:szCs w:val="22"/>
              </w:rPr>
              <w:t xml:space="preserve">context free testing </w:t>
            </w:r>
            <w:r>
              <w:rPr>
                <w:sz w:val="22"/>
                <w:szCs w:val="22"/>
              </w:rPr>
              <w:t xml:space="preserve">dengan </w:t>
            </w:r>
            <w:r>
              <w:rPr>
                <w:i/>
                <w:sz w:val="22"/>
                <w:szCs w:val="22"/>
              </w:rPr>
              <w:t xml:space="preserve">context based testing. </w:t>
            </w:r>
          </w:p>
          <w:p w:rsidR="00E83B3A" w:rsidRDefault="00E83B3A" w:rsidP="00E83B3A">
            <w:pPr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</w:p>
        </w:tc>
        <w:tc>
          <w:tcPr>
            <w:tcW w:w="1170" w:type="dxa"/>
          </w:tcPr>
          <w:p w:rsidR="005478F6" w:rsidRDefault="00353A76" w:rsidP="00B43668">
            <w:pPr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lastRenderedPageBreak/>
              <w:t>20</w:t>
            </w:r>
            <w:r w:rsidR="005478F6">
              <w:rPr>
                <w:rFonts w:ascii="Quattrocento Sans" w:eastAsia="Quattrocento Sans" w:hAnsi="Quattrocento Sans" w:cs="Quattrocento Sans"/>
                <w:sz w:val="22"/>
                <w:szCs w:val="22"/>
              </w:rPr>
              <w:t>%</w:t>
            </w:r>
          </w:p>
        </w:tc>
      </w:tr>
    </w:tbl>
    <w:p w:rsidR="005478F6" w:rsidRDefault="005478F6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A81B13" w:rsidRPr="002863EB" w:rsidRDefault="00A81B13" w:rsidP="00A81B13">
      <w:pPr>
        <w:rPr>
          <w:rFonts w:ascii="Segoe UI" w:hAnsi="Segoe UI" w:cs="Segoe UI"/>
          <w:b/>
          <w:lang w:val="id-ID"/>
        </w:rPr>
      </w:pPr>
      <w:r w:rsidRPr="002863EB">
        <w:rPr>
          <w:rFonts w:ascii="Segoe UI" w:hAnsi="Segoe UI" w:cs="Segoe UI"/>
          <w:b/>
          <w:lang w:val="id-ID"/>
        </w:rPr>
        <w:t>Komponen penilaian :</w:t>
      </w:r>
    </w:p>
    <w:p w:rsidR="00A81B13" w:rsidRPr="002863EB" w:rsidRDefault="00A81B13" w:rsidP="00A81B13">
      <w:pPr>
        <w:rPr>
          <w:rFonts w:ascii="Segoe UI" w:hAnsi="Segoe UI" w:cs="Segoe UI"/>
          <w:lang w:val="id-ID"/>
        </w:rPr>
      </w:pPr>
    </w:p>
    <w:p w:rsidR="00A81B13" w:rsidRPr="002863EB" w:rsidRDefault="00A81B13" w:rsidP="00911541">
      <w:pPr>
        <w:numPr>
          <w:ilvl w:val="0"/>
          <w:numId w:val="2"/>
        </w:numPr>
        <w:rPr>
          <w:rFonts w:ascii="Segoe UI" w:hAnsi="Segoe UI" w:cs="Segoe UI"/>
          <w:lang w:val="id-ID"/>
        </w:rPr>
      </w:pPr>
      <w:r w:rsidRPr="002863EB">
        <w:rPr>
          <w:rFonts w:ascii="Segoe UI" w:hAnsi="Segoe UI" w:cs="Segoe UI"/>
          <w:lang w:val="id-ID"/>
        </w:rPr>
        <w:t xml:space="preserve">Kehadiran = </w:t>
      </w:r>
      <w:r w:rsidRPr="002863EB">
        <w:rPr>
          <w:rFonts w:ascii="Segoe UI" w:hAnsi="Segoe UI" w:cs="Segoe UI"/>
        </w:rPr>
        <w:t>1</w:t>
      </w:r>
      <w:r w:rsidRPr="002863EB">
        <w:rPr>
          <w:rFonts w:ascii="Segoe UI" w:hAnsi="Segoe UI" w:cs="Segoe UI"/>
          <w:lang w:val="id-ID"/>
        </w:rPr>
        <w:t>0 %</w:t>
      </w:r>
    </w:p>
    <w:p w:rsidR="00A81B13" w:rsidRPr="002863EB" w:rsidRDefault="00A81B13" w:rsidP="00911541">
      <w:pPr>
        <w:numPr>
          <w:ilvl w:val="0"/>
          <w:numId w:val="2"/>
        </w:numPr>
        <w:rPr>
          <w:rFonts w:ascii="Segoe UI" w:hAnsi="Segoe UI" w:cs="Segoe UI"/>
          <w:lang w:val="id-ID"/>
        </w:rPr>
      </w:pPr>
      <w:r w:rsidRPr="002863EB">
        <w:rPr>
          <w:rFonts w:ascii="Segoe UI" w:hAnsi="Segoe UI" w:cs="Segoe UI"/>
          <w:lang w:val="id-ID"/>
        </w:rPr>
        <w:t>Tugas = 20 %</w:t>
      </w:r>
    </w:p>
    <w:p w:rsidR="00A81B13" w:rsidRPr="002863EB" w:rsidRDefault="00A81B13" w:rsidP="00911541">
      <w:pPr>
        <w:numPr>
          <w:ilvl w:val="0"/>
          <w:numId w:val="2"/>
        </w:numPr>
        <w:rPr>
          <w:rFonts w:ascii="Segoe UI" w:hAnsi="Segoe UI" w:cs="Segoe UI"/>
          <w:lang w:val="id-ID"/>
        </w:rPr>
      </w:pPr>
      <w:r w:rsidRPr="002863EB">
        <w:rPr>
          <w:rFonts w:ascii="Segoe UI" w:hAnsi="Segoe UI" w:cs="Segoe UI"/>
          <w:lang w:val="id-ID"/>
        </w:rPr>
        <w:t>UTS = 30 %</w:t>
      </w:r>
    </w:p>
    <w:p w:rsidR="00A81B13" w:rsidRPr="002863EB" w:rsidRDefault="00A81B13" w:rsidP="00911541">
      <w:pPr>
        <w:numPr>
          <w:ilvl w:val="0"/>
          <w:numId w:val="2"/>
        </w:numPr>
        <w:rPr>
          <w:rFonts w:ascii="Segoe UI" w:hAnsi="Segoe UI" w:cs="Segoe UI"/>
          <w:lang w:val="id-ID"/>
        </w:rPr>
      </w:pPr>
      <w:r w:rsidRPr="002863EB">
        <w:rPr>
          <w:rFonts w:ascii="Segoe UI" w:hAnsi="Segoe UI" w:cs="Segoe UI"/>
          <w:lang w:val="id-ID"/>
        </w:rPr>
        <w:t xml:space="preserve">UAS = </w:t>
      </w:r>
      <w:r w:rsidRPr="002863EB">
        <w:rPr>
          <w:rFonts w:ascii="Segoe UI" w:hAnsi="Segoe UI" w:cs="Segoe UI"/>
        </w:rPr>
        <w:t>4</w:t>
      </w:r>
      <w:r w:rsidRPr="002863EB">
        <w:rPr>
          <w:rFonts w:ascii="Segoe UI" w:hAnsi="Segoe UI" w:cs="Segoe UI"/>
          <w:lang w:val="id-ID"/>
        </w:rPr>
        <w:t>0 %</w:t>
      </w:r>
    </w:p>
    <w:p w:rsidR="00A81B13" w:rsidRPr="002863EB" w:rsidRDefault="00A81B13" w:rsidP="00A81B13">
      <w:pPr>
        <w:rPr>
          <w:rFonts w:ascii="Segoe UI" w:hAnsi="Segoe UI" w:cs="Segoe UI"/>
        </w:rPr>
      </w:pPr>
    </w:p>
    <w:p w:rsidR="00A81B13" w:rsidRPr="002863EB" w:rsidRDefault="00A81B13" w:rsidP="00A81B13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</w:rPr>
      </w:pPr>
      <w:r w:rsidRPr="002863EB">
        <w:rPr>
          <w:rFonts w:ascii="Segoe UI" w:hAnsi="Segoe UI" w:cs="Segoe UI"/>
          <w:b/>
          <w:lang w:val="id-ID"/>
        </w:rPr>
        <w:t xml:space="preserve">Jakarta, </w:t>
      </w:r>
      <w:r w:rsidRPr="002863EB">
        <w:rPr>
          <w:rFonts w:ascii="Segoe UI" w:hAnsi="Segoe UI" w:cs="Segoe UI"/>
          <w:b/>
        </w:rPr>
        <w:t>2</w:t>
      </w:r>
      <w:r>
        <w:rPr>
          <w:rFonts w:ascii="Segoe UI" w:hAnsi="Segoe UI" w:cs="Segoe UI"/>
          <w:b/>
        </w:rPr>
        <w:t>8</w:t>
      </w:r>
      <w:r w:rsidRPr="002863EB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Agustus</w:t>
      </w:r>
      <w:r w:rsidRPr="002863EB">
        <w:rPr>
          <w:rFonts w:ascii="Segoe UI" w:hAnsi="Segoe UI" w:cs="Segoe UI"/>
          <w:b/>
        </w:rPr>
        <w:t xml:space="preserve"> 201</w:t>
      </w:r>
      <w:r>
        <w:rPr>
          <w:rFonts w:ascii="Segoe UI" w:hAnsi="Segoe UI" w:cs="Segoe UI"/>
          <w:b/>
        </w:rPr>
        <w:t>7</w:t>
      </w:r>
    </w:p>
    <w:p w:rsidR="00A81B13" w:rsidRPr="002863EB" w:rsidRDefault="00A81B13" w:rsidP="00A81B13">
      <w:pPr>
        <w:autoSpaceDE w:val="0"/>
        <w:autoSpaceDN w:val="0"/>
        <w:adjustRightInd w:val="0"/>
        <w:rPr>
          <w:rFonts w:ascii="Segoe UI" w:hAnsi="Segoe UI" w:cs="Segoe UI"/>
          <w:b/>
          <w:lang w:val="id-ID"/>
        </w:rPr>
      </w:pPr>
      <w:r w:rsidRPr="002863EB">
        <w:rPr>
          <w:rFonts w:ascii="Segoe UI" w:hAnsi="Segoe UI" w:cs="Segoe UI"/>
          <w:b/>
          <w:lang w:val="id-ID"/>
        </w:rPr>
        <w:t xml:space="preserve">Mengetahui, </w:t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</w:p>
    <w:p w:rsidR="00A81B13" w:rsidRPr="002863EB" w:rsidRDefault="00A81B13" w:rsidP="00A81B13">
      <w:pPr>
        <w:autoSpaceDE w:val="0"/>
        <w:autoSpaceDN w:val="0"/>
        <w:adjustRightInd w:val="0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</w:rPr>
        <w:t>Kepala Program Studi</w:t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</w:rPr>
        <w:t xml:space="preserve">                     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>Dosen Pengampu,</w:t>
      </w:r>
    </w:p>
    <w:p w:rsidR="00A81B13" w:rsidRPr="00EB1017" w:rsidRDefault="00A81B13" w:rsidP="00A81B13">
      <w:p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Manajemen Informasi Kesehatan</w:t>
      </w:r>
    </w:p>
    <w:p w:rsidR="00A81B13" w:rsidRDefault="00A81B13" w:rsidP="00A81B13">
      <w:pPr>
        <w:autoSpaceDE w:val="0"/>
        <w:autoSpaceDN w:val="0"/>
        <w:adjustRightInd w:val="0"/>
        <w:rPr>
          <w:rFonts w:ascii="Segoe UI" w:hAnsi="Segoe UI" w:cs="Segoe UI"/>
          <w:b/>
        </w:rPr>
      </w:pP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</w:rPr>
        <w:t xml:space="preserve">       </w:t>
      </w:r>
      <w:r>
        <w:rPr>
          <w:rFonts w:ascii="Segoe UI" w:hAnsi="Segoe UI" w:cs="Segoe UI"/>
          <w:b/>
        </w:rPr>
        <w:t xml:space="preserve">                              </w:t>
      </w:r>
    </w:p>
    <w:p w:rsidR="00A81B13" w:rsidRDefault="00A81B13" w:rsidP="00A81B13">
      <w:pPr>
        <w:autoSpaceDE w:val="0"/>
        <w:autoSpaceDN w:val="0"/>
        <w:adjustRightInd w:val="0"/>
        <w:rPr>
          <w:rFonts w:ascii="Segoe UI" w:hAnsi="Segoe UI" w:cs="Segoe UI"/>
          <w:b/>
        </w:rPr>
      </w:pPr>
    </w:p>
    <w:p w:rsidR="00A81B13" w:rsidRDefault="00A81B13" w:rsidP="00A81B13">
      <w:pPr>
        <w:autoSpaceDE w:val="0"/>
        <w:autoSpaceDN w:val="0"/>
        <w:adjustRightInd w:val="0"/>
        <w:rPr>
          <w:rFonts w:ascii="Segoe UI" w:hAnsi="Segoe UI" w:cs="Segoe UI"/>
          <w:b/>
        </w:rPr>
      </w:pPr>
    </w:p>
    <w:p w:rsidR="00A81B13" w:rsidRPr="004611C2" w:rsidRDefault="00A81B13" w:rsidP="00A81B13">
      <w:p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Dr. Hosizah, SKM., MKM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>Noviandi, S.Kom, M.Kom</w:t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</w:p>
    <w:p w:rsidR="00A81B13" w:rsidRDefault="00A81B13" w:rsidP="00A81B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431459" w:rsidRDefault="00431459" w:rsidP="004B7A0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F77FE" w:rsidRPr="00D44319" w:rsidRDefault="002A460B" w:rsidP="00A81B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18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bookmarkEnd w:id="0"/>
    </w:p>
    <w:sectPr w:rsidR="00BF77FE" w:rsidRPr="00D44319" w:rsidSect="008C0A90">
      <w:pgSz w:w="16839" w:h="11907" w:orient="landscape" w:code="9"/>
      <w:pgMar w:top="810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78" w:rsidRDefault="00B96A78" w:rsidP="00EA4970">
      <w:r>
        <w:separator/>
      </w:r>
    </w:p>
  </w:endnote>
  <w:endnote w:type="continuationSeparator" w:id="0">
    <w:p w:rsidR="00B96A78" w:rsidRDefault="00B96A78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78" w:rsidRDefault="00B96A78" w:rsidP="00EA4970">
      <w:r>
        <w:separator/>
      </w:r>
    </w:p>
  </w:footnote>
  <w:footnote w:type="continuationSeparator" w:id="0">
    <w:p w:rsidR="00B96A78" w:rsidRDefault="00B96A78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4A2"/>
    <w:multiLevelType w:val="multilevel"/>
    <w:tmpl w:val="E38C3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A87343"/>
    <w:multiLevelType w:val="hybridMultilevel"/>
    <w:tmpl w:val="2076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36F6"/>
    <w:multiLevelType w:val="hybridMultilevel"/>
    <w:tmpl w:val="4F18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73564"/>
    <w:multiLevelType w:val="hybridMultilevel"/>
    <w:tmpl w:val="8C5E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4558"/>
    <w:multiLevelType w:val="hybridMultilevel"/>
    <w:tmpl w:val="1F6601FA"/>
    <w:lvl w:ilvl="0" w:tplc="040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5">
    <w:nsid w:val="17DE45A7"/>
    <w:multiLevelType w:val="multilevel"/>
    <w:tmpl w:val="D59C3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E860C2"/>
    <w:multiLevelType w:val="hybridMultilevel"/>
    <w:tmpl w:val="9314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25335"/>
    <w:multiLevelType w:val="hybridMultilevel"/>
    <w:tmpl w:val="D6A6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A1597"/>
    <w:multiLevelType w:val="hybridMultilevel"/>
    <w:tmpl w:val="4EAE0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C609E"/>
    <w:multiLevelType w:val="hybridMultilevel"/>
    <w:tmpl w:val="B8DE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C5FFB"/>
    <w:multiLevelType w:val="hybridMultilevel"/>
    <w:tmpl w:val="F9C2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84D58"/>
    <w:multiLevelType w:val="hybridMultilevel"/>
    <w:tmpl w:val="29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35F3E"/>
    <w:multiLevelType w:val="hybridMultilevel"/>
    <w:tmpl w:val="2218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638FE"/>
    <w:multiLevelType w:val="hybridMultilevel"/>
    <w:tmpl w:val="2FC2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B7018"/>
    <w:multiLevelType w:val="hybridMultilevel"/>
    <w:tmpl w:val="3BA813CA"/>
    <w:lvl w:ilvl="0" w:tplc="040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>
    <w:nsid w:val="36773369"/>
    <w:multiLevelType w:val="hybridMultilevel"/>
    <w:tmpl w:val="FC70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05C83"/>
    <w:multiLevelType w:val="hybridMultilevel"/>
    <w:tmpl w:val="9F841542"/>
    <w:lvl w:ilvl="0" w:tplc="040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8">
    <w:nsid w:val="410D5F36"/>
    <w:multiLevelType w:val="hybridMultilevel"/>
    <w:tmpl w:val="6C5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C20B3"/>
    <w:multiLevelType w:val="hybridMultilevel"/>
    <w:tmpl w:val="4E72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70CDD"/>
    <w:multiLevelType w:val="hybridMultilevel"/>
    <w:tmpl w:val="6432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37291"/>
    <w:multiLevelType w:val="hybridMultilevel"/>
    <w:tmpl w:val="CFCEA0E8"/>
    <w:lvl w:ilvl="0" w:tplc="040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2">
    <w:nsid w:val="62A80FE5"/>
    <w:multiLevelType w:val="hybridMultilevel"/>
    <w:tmpl w:val="CBCA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41AC9"/>
    <w:multiLevelType w:val="hybridMultilevel"/>
    <w:tmpl w:val="2E249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A04B69"/>
    <w:multiLevelType w:val="hybridMultilevel"/>
    <w:tmpl w:val="59C0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C49B2"/>
    <w:multiLevelType w:val="hybridMultilevel"/>
    <w:tmpl w:val="F662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145BF"/>
    <w:multiLevelType w:val="hybridMultilevel"/>
    <w:tmpl w:val="57B2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1540E"/>
    <w:multiLevelType w:val="hybridMultilevel"/>
    <w:tmpl w:val="1C1A7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F0A3A"/>
    <w:multiLevelType w:val="hybridMultilevel"/>
    <w:tmpl w:val="0AF48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8"/>
  </w:num>
  <w:num w:numId="4">
    <w:abstractNumId w:val="16"/>
  </w:num>
  <w:num w:numId="5">
    <w:abstractNumId w:val="4"/>
  </w:num>
  <w:num w:numId="6">
    <w:abstractNumId w:val="18"/>
  </w:num>
  <w:num w:numId="7">
    <w:abstractNumId w:val="15"/>
  </w:num>
  <w:num w:numId="8">
    <w:abstractNumId w:val="2"/>
  </w:num>
  <w:num w:numId="9">
    <w:abstractNumId w:val="11"/>
  </w:num>
  <w:num w:numId="10">
    <w:abstractNumId w:val="21"/>
  </w:num>
  <w:num w:numId="11">
    <w:abstractNumId w:val="6"/>
  </w:num>
  <w:num w:numId="12">
    <w:abstractNumId w:val="7"/>
  </w:num>
  <w:num w:numId="13">
    <w:abstractNumId w:val="17"/>
  </w:num>
  <w:num w:numId="14">
    <w:abstractNumId w:val="20"/>
  </w:num>
  <w:num w:numId="15">
    <w:abstractNumId w:val="25"/>
  </w:num>
  <w:num w:numId="16">
    <w:abstractNumId w:val="29"/>
  </w:num>
  <w:num w:numId="17">
    <w:abstractNumId w:val="8"/>
  </w:num>
  <w:num w:numId="18">
    <w:abstractNumId w:val="3"/>
  </w:num>
  <w:num w:numId="19">
    <w:abstractNumId w:val="23"/>
  </w:num>
  <w:num w:numId="20">
    <w:abstractNumId w:val="14"/>
  </w:num>
  <w:num w:numId="21">
    <w:abstractNumId w:val="26"/>
  </w:num>
  <w:num w:numId="22">
    <w:abstractNumId w:val="19"/>
  </w:num>
  <w:num w:numId="23">
    <w:abstractNumId w:val="27"/>
  </w:num>
  <w:num w:numId="24">
    <w:abstractNumId w:val="5"/>
  </w:num>
  <w:num w:numId="25">
    <w:abstractNumId w:val="0"/>
  </w:num>
  <w:num w:numId="26">
    <w:abstractNumId w:val="13"/>
  </w:num>
  <w:num w:numId="27">
    <w:abstractNumId w:val="10"/>
  </w:num>
  <w:num w:numId="28">
    <w:abstractNumId w:val="1"/>
  </w:num>
  <w:num w:numId="29">
    <w:abstractNumId w:val="9"/>
  </w:num>
  <w:num w:numId="3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134D0"/>
    <w:rsid w:val="000213AD"/>
    <w:rsid w:val="000233FD"/>
    <w:rsid w:val="00025E88"/>
    <w:rsid w:val="00027BDF"/>
    <w:rsid w:val="00031E62"/>
    <w:rsid w:val="0004296C"/>
    <w:rsid w:val="00044E70"/>
    <w:rsid w:val="00050068"/>
    <w:rsid w:val="00052C40"/>
    <w:rsid w:val="00060DA1"/>
    <w:rsid w:val="00064196"/>
    <w:rsid w:val="00073FDA"/>
    <w:rsid w:val="00085B8A"/>
    <w:rsid w:val="000A7333"/>
    <w:rsid w:val="000B5247"/>
    <w:rsid w:val="000B6D7A"/>
    <w:rsid w:val="000D440F"/>
    <w:rsid w:val="000D6379"/>
    <w:rsid w:val="000F0A44"/>
    <w:rsid w:val="00107B03"/>
    <w:rsid w:val="001169DF"/>
    <w:rsid w:val="00120463"/>
    <w:rsid w:val="00122B72"/>
    <w:rsid w:val="00123E86"/>
    <w:rsid w:val="001318C6"/>
    <w:rsid w:val="00132CB2"/>
    <w:rsid w:val="0013317D"/>
    <w:rsid w:val="0013722D"/>
    <w:rsid w:val="00145C2F"/>
    <w:rsid w:val="00154359"/>
    <w:rsid w:val="00155016"/>
    <w:rsid w:val="001565F9"/>
    <w:rsid w:val="00160647"/>
    <w:rsid w:val="00161FEB"/>
    <w:rsid w:val="001642EB"/>
    <w:rsid w:val="00165B2B"/>
    <w:rsid w:val="00172AB2"/>
    <w:rsid w:val="00174982"/>
    <w:rsid w:val="001925A3"/>
    <w:rsid w:val="001A33BC"/>
    <w:rsid w:val="001A3B62"/>
    <w:rsid w:val="001A5F38"/>
    <w:rsid w:val="001A6B32"/>
    <w:rsid w:val="001B4A2A"/>
    <w:rsid w:val="001B6141"/>
    <w:rsid w:val="001B73AD"/>
    <w:rsid w:val="001C0DA9"/>
    <w:rsid w:val="001C19E3"/>
    <w:rsid w:val="001D1186"/>
    <w:rsid w:val="001F4A74"/>
    <w:rsid w:val="001F5171"/>
    <w:rsid w:val="0020246E"/>
    <w:rsid w:val="002062EC"/>
    <w:rsid w:val="00211081"/>
    <w:rsid w:val="00215D9D"/>
    <w:rsid w:val="00215F22"/>
    <w:rsid w:val="00221C88"/>
    <w:rsid w:val="00223428"/>
    <w:rsid w:val="00224CA1"/>
    <w:rsid w:val="00226DEA"/>
    <w:rsid w:val="00244FD9"/>
    <w:rsid w:val="0024578F"/>
    <w:rsid w:val="00252420"/>
    <w:rsid w:val="00252A8D"/>
    <w:rsid w:val="0025533E"/>
    <w:rsid w:val="0025572C"/>
    <w:rsid w:val="00255829"/>
    <w:rsid w:val="00276BB7"/>
    <w:rsid w:val="00291188"/>
    <w:rsid w:val="00292035"/>
    <w:rsid w:val="002962CD"/>
    <w:rsid w:val="002A3531"/>
    <w:rsid w:val="002A460B"/>
    <w:rsid w:val="002A7AEB"/>
    <w:rsid w:val="002B72A5"/>
    <w:rsid w:val="002C14A2"/>
    <w:rsid w:val="002C403E"/>
    <w:rsid w:val="002C7A8E"/>
    <w:rsid w:val="002D03ED"/>
    <w:rsid w:val="002D58A9"/>
    <w:rsid w:val="002E2D2B"/>
    <w:rsid w:val="002E461D"/>
    <w:rsid w:val="002E5B55"/>
    <w:rsid w:val="002E6B5F"/>
    <w:rsid w:val="002E715E"/>
    <w:rsid w:val="002E7FAF"/>
    <w:rsid w:val="002F0BE0"/>
    <w:rsid w:val="002F1F9F"/>
    <w:rsid w:val="002F3C97"/>
    <w:rsid w:val="002F4C13"/>
    <w:rsid w:val="00306385"/>
    <w:rsid w:val="00306896"/>
    <w:rsid w:val="00310E5B"/>
    <w:rsid w:val="0031374C"/>
    <w:rsid w:val="00315F24"/>
    <w:rsid w:val="00320E1E"/>
    <w:rsid w:val="00326CD9"/>
    <w:rsid w:val="003358AD"/>
    <w:rsid w:val="00342122"/>
    <w:rsid w:val="003423F9"/>
    <w:rsid w:val="00344675"/>
    <w:rsid w:val="003451CC"/>
    <w:rsid w:val="00345F9F"/>
    <w:rsid w:val="003528B2"/>
    <w:rsid w:val="00353A5B"/>
    <w:rsid w:val="00353A76"/>
    <w:rsid w:val="003543F3"/>
    <w:rsid w:val="0035679C"/>
    <w:rsid w:val="00361ABF"/>
    <w:rsid w:val="00367DCB"/>
    <w:rsid w:val="00370314"/>
    <w:rsid w:val="0037140E"/>
    <w:rsid w:val="00373E38"/>
    <w:rsid w:val="00383122"/>
    <w:rsid w:val="00383E23"/>
    <w:rsid w:val="00385FF7"/>
    <w:rsid w:val="00390BFC"/>
    <w:rsid w:val="003A18B0"/>
    <w:rsid w:val="003A5F59"/>
    <w:rsid w:val="003B19AD"/>
    <w:rsid w:val="003B7C85"/>
    <w:rsid w:val="003C3614"/>
    <w:rsid w:val="003C54D9"/>
    <w:rsid w:val="003D4087"/>
    <w:rsid w:val="003F4556"/>
    <w:rsid w:val="00401E14"/>
    <w:rsid w:val="00404C1E"/>
    <w:rsid w:val="0040531E"/>
    <w:rsid w:val="00406738"/>
    <w:rsid w:val="00410BD6"/>
    <w:rsid w:val="0041137E"/>
    <w:rsid w:val="00413437"/>
    <w:rsid w:val="0041436A"/>
    <w:rsid w:val="00416C11"/>
    <w:rsid w:val="00420D2D"/>
    <w:rsid w:val="00421436"/>
    <w:rsid w:val="00424287"/>
    <w:rsid w:val="00427BEA"/>
    <w:rsid w:val="00431459"/>
    <w:rsid w:val="0043703F"/>
    <w:rsid w:val="00440A72"/>
    <w:rsid w:val="00440FA7"/>
    <w:rsid w:val="00450B5E"/>
    <w:rsid w:val="004604CD"/>
    <w:rsid w:val="00467A99"/>
    <w:rsid w:val="004743D2"/>
    <w:rsid w:val="004758EA"/>
    <w:rsid w:val="00475B1C"/>
    <w:rsid w:val="004761E6"/>
    <w:rsid w:val="00476DA6"/>
    <w:rsid w:val="0047770F"/>
    <w:rsid w:val="00484122"/>
    <w:rsid w:val="0049333C"/>
    <w:rsid w:val="004A0C95"/>
    <w:rsid w:val="004A196B"/>
    <w:rsid w:val="004A3AE2"/>
    <w:rsid w:val="004A67F4"/>
    <w:rsid w:val="004A7DC5"/>
    <w:rsid w:val="004B0BFB"/>
    <w:rsid w:val="004B6939"/>
    <w:rsid w:val="004B7A0B"/>
    <w:rsid w:val="004C2B51"/>
    <w:rsid w:val="004D23E8"/>
    <w:rsid w:val="004E4126"/>
    <w:rsid w:val="004E4D68"/>
    <w:rsid w:val="004E4E51"/>
    <w:rsid w:val="004E5048"/>
    <w:rsid w:val="004E6990"/>
    <w:rsid w:val="004E7121"/>
    <w:rsid w:val="004F21D0"/>
    <w:rsid w:val="004F7E19"/>
    <w:rsid w:val="00504D95"/>
    <w:rsid w:val="00511504"/>
    <w:rsid w:val="005148A9"/>
    <w:rsid w:val="005232A3"/>
    <w:rsid w:val="005316F0"/>
    <w:rsid w:val="005333AD"/>
    <w:rsid w:val="0053439E"/>
    <w:rsid w:val="005429D1"/>
    <w:rsid w:val="005457C2"/>
    <w:rsid w:val="005478F6"/>
    <w:rsid w:val="00556248"/>
    <w:rsid w:val="0055642D"/>
    <w:rsid w:val="00556B19"/>
    <w:rsid w:val="005639E5"/>
    <w:rsid w:val="005755BA"/>
    <w:rsid w:val="00575830"/>
    <w:rsid w:val="00582EA6"/>
    <w:rsid w:val="00583802"/>
    <w:rsid w:val="0058687D"/>
    <w:rsid w:val="00587429"/>
    <w:rsid w:val="00593446"/>
    <w:rsid w:val="005975F7"/>
    <w:rsid w:val="005A7265"/>
    <w:rsid w:val="005B0B14"/>
    <w:rsid w:val="005B299A"/>
    <w:rsid w:val="005B6FCB"/>
    <w:rsid w:val="005B7533"/>
    <w:rsid w:val="005C3E54"/>
    <w:rsid w:val="005D3FC1"/>
    <w:rsid w:val="005D7727"/>
    <w:rsid w:val="005D7A0E"/>
    <w:rsid w:val="005E51A4"/>
    <w:rsid w:val="005E5709"/>
    <w:rsid w:val="005F019B"/>
    <w:rsid w:val="005F1CC7"/>
    <w:rsid w:val="005F3051"/>
    <w:rsid w:val="005F4A57"/>
    <w:rsid w:val="00604810"/>
    <w:rsid w:val="00621A1F"/>
    <w:rsid w:val="00622CF8"/>
    <w:rsid w:val="00631E79"/>
    <w:rsid w:val="0063301F"/>
    <w:rsid w:val="0063748A"/>
    <w:rsid w:val="00651208"/>
    <w:rsid w:val="006527A7"/>
    <w:rsid w:val="006603DE"/>
    <w:rsid w:val="00660A6B"/>
    <w:rsid w:val="006645AD"/>
    <w:rsid w:val="006675EA"/>
    <w:rsid w:val="00667DA2"/>
    <w:rsid w:val="0067102A"/>
    <w:rsid w:val="00677E0D"/>
    <w:rsid w:val="0068318F"/>
    <w:rsid w:val="006A53C4"/>
    <w:rsid w:val="006B1306"/>
    <w:rsid w:val="006B237C"/>
    <w:rsid w:val="006B5975"/>
    <w:rsid w:val="006C0986"/>
    <w:rsid w:val="006C27FF"/>
    <w:rsid w:val="006C73BD"/>
    <w:rsid w:val="006D7D8F"/>
    <w:rsid w:val="006F1CB7"/>
    <w:rsid w:val="00705D6F"/>
    <w:rsid w:val="00707239"/>
    <w:rsid w:val="007073F7"/>
    <w:rsid w:val="0072042A"/>
    <w:rsid w:val="0072430A"/>
    <w:rsid w:val="0073393C"/>
    <w:rsid w:val="007367F0"/>
    <w:rsid w:val="00736EFD"/>
    <w:rsid w:val="00741304"/>
    <w:rsid w:val="0076185F"/>
    <w:rsid w:val="007776D7"/>
    <w:rsid w:val="00790AC1"/>
    <w:rsid w:val="00794046"/>
    <w:rsid w:val="00795B7A"/>
    <w:rsid w:val="0079630C"/>
    <w:rsid w:val="0079669C"/>
    <w:rsid w:val="007B1634"/>
    <w:rsid w:val="007B6ED8"/>
    <w:rsid w:val="007C1696"/>
    <w:rsid w:val="007D1EDB"/>
    <w:rsid w:val="007D620E"/>
    <w:rsid w:val="007E4138"/>
    <w:rsid w:val="007E7F51"/>
    <w:rsid w:val="007F2E12"/>
    <w:rsid w:val="0080147E"/>
    <w:rsid w:val="008026D4"/>
    <w:rsid w:val="00820CF8"/>
    <w:rsid w:val="0082139F"/>
    <w:rsid w:val="008219A7"/>
    <w:rsid w:val="00823440"/>
    <w:rsid w:val="0082738F"/>
    <w:rsid w:val="008274A8"/>
    <w:rsid w:val="00830282"/>
    <w:rsid w:val="00830E7E"/>
    <w:rsid w:val="00836425"/>
    <w:rsid w:val="00837716"/>
    <w:rsid w:val="008445EF"/>
    <w:rsid w:val="008634E3"/>
    <w:rsid w:val="00867A46"/>
    <w:rsid w:val="008717AD"/>
    <w:rsid w:val="00871CE7"/>
    <w:rsid w:val="00883B20"/>
    <w:rsid w:val="008A4BE2"/>
    <w:rsid w:val="008B2BC7"/>
    <w:rsid w:val="008B4A44"/>
    <w:rsid w:val="008C0A90"/>
    <w:rsid w:val="008C1268"/>
    <w:rsid w:val="008D1B35"/>
    <w:rsid w:val="008F5B25"/>
    <w:rsid w:val="009100FA"/>
    <w:rsid w:val="00910BA4"/>
    <w:rsid w:val="00911541"/>
    <w:rsid w:val="00917567"/>
    <w:rsid w:val="00921E9F"/>
    <w:rsid w:val="00924229"/>
    <w:rsid w:val="0094355B"/>
    <w:rsid w:val="00944181"/>
    <w:rsid w:val="009512A2"/>
    <w:rsid w:val="0096080B"/>
    <w:rsid w:val="00960B77"/>
    <w:rsid w:val="009641C2"/>
    <w:rsid w:val="00965D35"/>
    <w:rsid w:val="00970438"/>
    <w:rsid w:val="00980DE9"/>
    <w:rsid w:val="00981EEA"/>
    <w:rsid w:val="009822DF"/>
    <w:rsid w:val="00986C7C"/>
    <w:rsid w:val="009A3645"/>
    <w:rsid w:val="009A39C2"/>
    <w:rsid w:val="009A7C7C"/>
    <w:rsid w:val="009B0957"/>
    <w:rsid w:val="009B2A43"/>
    <w:rsid w:val="009B5B3E"/>
    <w:rsid w:val="009C1BEA"/>
    <w:rsid w:val="009C54CA"/>
    <w:rsid w:val="009E1771"/>
    <w:rsid w:val="009E3A82"/>
    <w:rsid w:val="009E494D"/>
    <w:rsid w:val="009F1501"/>
    <w:rsid w:val="00A00F65"/>
    <w:rsid w:val="00A04AB0"/>
    <w:rsid w:val="00A05B53"/>
    <w:rsid w:val="00A06C30"/>
    <w:rsid w:val="00A10270"/>
    <w:rsid w:val="00A17DA6"/>
    <w:rsid w:val="00A21758"/>
    <w:rsid w:val="00A270D3"/>
    <w:rsid w:val="00A618DB"/>
    <w:rsid w:val="00A70605"/>
    <w:rsid w:val="00A7226F"/>
    <w:rsid w:val="00A766E6"/>
    <w:rsid w:val="00A81B13"/>
    <w:rsid w:val="00A91070"/>
    <w:rsid w:val="00A93C90"/>
    <w:rsid w:val="00A949F5"/>
    <w:rsid w:val="00AA0D59"/>
    <w:rsid w:val="00AA7151"/>
    <w:rsid w:val="00AC3C32"/>
    <w:rsid w:val="00AC4A00"/>
    <w:rsid w:val="00AC7748"/>
    <w:rsid w:val="00AD0E36"/>
    <w:rsid w:val="00AD2492"/>
    <w:rsid w:val="00AD729E"/>
    <w:rsid w:val="00AD7DE3"/>
    <w:rsid w:val="00AE685F"/>
    <w:rsid w:val="00AF7D9D"/>
    <w:rsid w:val="00B006E9"/>
    <w:rsid w:val="00B027FC"/>
    <w:rsid w:val="00B0375F"/>
    <w:rsid w:val="00B14779"/>
    <w:rsid w:val="00B165A7"/>
    <w:rsid w:val="00B206B6"/>
    <w:rsid w:val="00B21752"/>
    <w:rsid w:val="00B21DD5"/>
    <w:rsid w:val="00B2418B"/>
    <w:rsid w:val="00B3262B"/>
    <w:rsid w:val="00B43FEB"/>
    <w:rsid w:val="00B44651"/>
    <w:rsid w:val="00B54E74"/>
    <w:rsid w:val="00B57FC4"/>
    <w:rsid w:val="00B71CE9"/>
    <w:rsid w:val="00B7605E"/>
    <w:rsid w:val="00B8012C"/>
    <w:rsid w:val="00B84C0C"/>
    <w:rsid w:val="00B850B6"/>
    <w:rsid w:val="00B90F59"/>
    <w:rsid w:val="00B96A78"/>
    <w:rsid w:val="00B97739"/>
    <w:rsid w:val="00BC4B0C"/>
    <w:rsid w:val="00BC638D"/>
    <w:rsid w:val="00BC77AB"/>
    <w:rsid w:val="00BF77FE"/>
    <w:rsid w:val="00C07491"/>
    <w:rsid w:val="00C0768D"/>
    <w:rsid w:val="00C07FCB"/>
    <w:rsid w:val="00C11027"/>
    <w:rsid w:val="00C11AF7"/>
    <w:rsid w:val="00C20CF2"/>
    <w:rsid w:val="00C27181"/>
    <w:rsid w:val="00C310E8"/>
    <w:rsid w:val="00C44407"/>
    <w:rsid w:val="00C45516"/>
    <w:rsid w:val="00C4606A"/>
    <w:rsid w:val="00C47C63"/>
    <w:rsid w:val="00C52CA9"/>
    <w:rsid w:val="00C657F1"/>
    <w:rsid w:val="00CA1106"/>
    <w:rsid w:val="00CA434A"/>
    <w:rsid w:val="00CB3DE6"/>
    <w:rsid w:val="00CB60C6"/>
    <w:rsid w:val="00CC1A57"/>
    <w:rsid w:val="00CD4FA2"/>
    <w:rsid w:val="00CE2902"/>
    <w:rsid w:val="00D0586C"/>
    <w:rsid w:val="00D0737F"/>
    <w:rsid w:val="00D07F30"/>
    <w:rsid w:val="00D206D1"/>
    <w:rsid w:val="00D223FB"/>
    <w:rsid w:val="00D2789B"/>
    <w:rsid w:val="00D27FB1"/>
    <w:rsid w:val="00D33B1F"/>
    <w:rsid w:val="00D360CF"/>
    <w:rsid w:val="00D36B1E"/>
    <w:rsid w:val="00D42B3A"/>
    <w:rsid w:val="00D44319"/>
    <w:rsid w:val="00D4591F"/>
    <w:rsid w:val="00D5401F"/>
    <w:rsid w:val="00D569F6"/>
    <w:rsid w:val="00D56C85"/>
    <w:rsid w:val="00D6191B"/>
    <w:rsid w:val="00D621EE"/>
    <w:rsid w:val="00D63DB3"/>
    <w:rsid w:val="00D6553D"/>
    <w:rsid w:val="00D9604B"/>
    <w:rsid w:val="00D963F3"/>
    <w:rsid w:val="00DA1D5A"/>
    <w:rsid w:val="00DA2ADF"/>
    <w:rsid w:val="00DA3DB1"/>
    <w:rsid w:val="00DA3E29"/>
    <w:rsid w:val="00DA5919"/>
    <w:rsid w:val="00DD0EA4"/>
    <w:rsid w:val="00DE5736"/>
    <w:rsid w:val="00DE5D82"/>
    <w:rsid w:val="00DF57A5"/>
    <w:rsid w:val="00DF7FEA"/>
    <w:rsid w:val="00E074C7"/>
    <w:rsid w:val="00E14D77"/>
    <w:rsid w:val="00E2561D"/>
    <w:rsid w:val="00E35178"/>
    <w:rsid w:val="00E43F65"/>
    <w:rsid w:val="00E44F99"/>
    <w:rsid w:val="00E53A6F"/>
    <w:rsid w:val="00E60B01"/>
    <w:rsid w:val="00E61A33"/>
    <w:rsid w:val="00E655A3"/>
    <w:rsid w:val="00E66661"/>
    <w:rsid w:val="00E759E5"/>
    <w:rsid w:val="00E80FB4"/>
    <w:rsid w:val="00E83B3A"/>
    <w:rsid w:val="00EA0E20"/>
    <w:rsid w:val="00EA0F89"/>
    <w:rsid w:val="00EA4970"/>
    <w:rsid w:val="00EC1118"/>
    <w:rsid w:val="00EC3EC5"/>
    <w:rsid w:val="00ED0FC7"/>
    <w:rsid w:val="00ED1CD4"/>
    <w:rsid w:val="00ED2C12"/>
    <w:rsid w:val="00EE3146"/>
    <w:rsid w:val="00EF1118"/>
    <w:rsid w:val="00EF3A37"/>
    <w:rsid w:val="00F01986"/>
    <w:rsid w:val="00F173D8"/>
    <w:rsid w:val="00F25198"/>
    <w:rsid w:val="00F4392C"/>
    <w:rsid w:val="00F50748"/>
    <w:rsid w:val="00F5139D"/>
    <w:rsid w:val="00F526C0"/>
    <w:rsid w:val="00F52C8F"/>
    <w:rsid w:val="00F55ABF"/>
    <w:rsid w:val="00F566E6"/>
    <w:rsid w:val="00F62847"/>
    <w:rsid w:val="00F71127"/>
    <w:rsid w:val="00F8064E"/>
    <w:rsid w:val="00F80E7F"/>
    <w:rsid w:val="00F92362"/>
    <w:rsid w:val="00F953E0"/>
    <w:rsid w:val="00F955FE"/>
    <w:rsid w:val="00F97B81"/>
    <w:rsid w:val="00F97C61"/>
    <w:rsid w:val="00FA3A42"/>
    <w:rsid w:val="00FA7626"/>
    <w:rsid w:val="00FB5621"/>
    <w:rsid w:val="00FD35B3"/>
    <w:rsid w:val="00FD41FD"/>
    <w:rsid w:val="00FE1345"/>
    <w:rsid w:val="00FE15D2"/>
    <w:rsid w:val="00FE7AF3"/>
    <w:rsid w:val="00FF1045"/>
    <w:rsid w:val="00FF3242"/>
    <w:rsid w:val="00FF50AB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2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7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2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7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82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BA02-CC67-4DBB-B218-495E5DD7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10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Windows User</cp:lastModifiedBy>
  <cp:revision>105</cp:revision>
  <cp:lastPrinted>2015-09-16T06:29:00Z</cp:lastPrinted>
  <dcterms:created xsi:type="dcterms:W3CDTF">2017-08-25T15:49:00Z</dcterms:created>
  <dcterms:modified xsi:type="dcterms:W3CDTF">2017-12-08T01:28:00Z</dcterms:modified>
</cp:coreProperties>
</file>