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134"/>
        <w:gridCol w:w="945"/>
        <w:gridCol w:w="2174"/>
        <w:gridCol w:w="1701"/>
        <w:gridCol w:w="2835"/>
        <w:gridCol w:w="1417"/>
        <w:gridCol w:w="142"/>
        <w:gridCol w:w="283"/>
        <w:gridCol w:w="1276"/>
      </w:tblGrid>
      <w:tr w:rsidR="005D7727" w:rsidRPr="000F7ACD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0F7ACD" w:rsidRDefault="00F94CDF" w:rsidP="00232C9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94CDF">
              <w:rPr>
                <w:rFonts w:asciiTheme="minorHAnsi" w:hAnsiTheme="minorHAns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880DFC" w:rsidRDefault="009132AA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9" name="Picture 19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0F7ACD" w:rsidRDefault="005D7727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5D7727" w:rsidRPr="000F7ACD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F7ACD" w:rsidRDefault="005D7727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F7ACD" w:rsidRDefault="005D7727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C8409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GANJIL 2017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/201</w:t>
            </w:r>
            <w:r w:rsidR="00C8409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F7ACD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F7ACD" w:rsidRDefault="005D7727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F7ACD" w:rsidRDefault="005D7727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PROGRAM STUDI KESEHATAN MASYARAKAT FAKULTAS ILMU-ILMU KESEHATAN </w:t>
            </w:r>
          </w:p>
        </w:tc>
      </w:tr>
      <w:tr w:rsidR="005D7727" w:rsidRPr="000F7ACD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F7ACD" w:rsidRDefault="005D7727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F7ACD" w:rsidRDefault="005D7727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0F7ACD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0F7ACD" w:rsidRDefault="00A618DB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A618DB" w:rsidRPr="000F7ACD" w:rsidTr="008134D7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F7ACD" w:rsidRDefault="00A618DB" w:rsidP="00232C9B">
            <w:pPr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F7ACD" w:rsidRDefault="00A618DB" w:rsidP="00232C9B">
            <w:pPr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0F7ACD" w:rsidRDefault="00F95EC6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Surveilans Kesehatan Kerja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F7ACD" w:rsidRDefault="00A618DB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Kode</w:t>
            </w:r>
            <w:r w:rsidR="009E3A82"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F7ACD" w:rsidRDefault="00A618DB" w:rsidP="00232C9B">
            <w:pPr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0F7ACD" w:rsidRDefault="003154BA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KMK361</w:t>
            </w:r>
          </w:p>
        </w:tc>
      </w:tr>
      <w:tr w:rsidR="00A618DB" w:rsidRPr="000F7ACD" w:rsidTr="008134D7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A618DB" w:rsidRPr="000F7ACD" w:rsidRDefault="009E3A82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A618DB" w:rsidRPr="000F7ACD" w:rsidRDefault="009E3A82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F7ACD" w:rsidRDefault="00A618DB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F7ACD" w:rsidRDefault="00A618DB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Bobot</w:t>
            </w:r>
            <w:r w:rsidR="00064196"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F7ACD" w:rsidRDefault="00A618DB" w:rsidP="00232C9B">
            <w:pPr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0F7ACD" w:rsidRDefault="00D22323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F7ACD" w:rsidTr="008134D7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22323" w:rsidRPr="000F7ACD" w:rsidRDefault="00D22323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Ira Marti Ayu, SKM, M.Epid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F7ACD" w:rsidRDefault="00064196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F7ACD" w:rsidRDefault="00D22323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7348</w:t>
            </w:r>
          </w:p>
        </w:tc>
      </w:tr>
      <w:tr w:rsidR="009E3A82" w:rsidRPr="000F7ACD" w:rsidTr="008134D7">
        <w:tc>
          <w:tcPr>
            <w:tcW w:w="2552" w:type="dxa"/>
            <w:gridSpan w:val="3"/>
            <w:tcBorders>
              <w:right w:val="nil"/>
            </w:tcBorders>
            <w:shd w:val="clear" w:color="auto" w:fill="auto"/>
          </w:tcPr>
          <w:p w:rsidR="009E3A82" w:rsidRPr="000F7ACD" w:rsidRDefault="00064196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Alokasi W</w:t>
            </w:r>
            <w:r w:rsidR="009E3A82"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F7ACD" w:rsidRDefault="00D22323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Tatap Muka 14x100 menit</w:t>
            </w:r>
          </w:p>
        </w:tc>
      </w:tr>
      <w:tr w:rsidR="009E3A82" w:rsidRPr="000F7ACD" w:rsidTr="008134D7">
        <w:tc>
          <w:tcPr>
            <w:tcW w:w="255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F7ACD" w:rsidRDefault="00064196" w:rsidP="00232C9B">
            <w:pPr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Capaian P</w:t>
            </w:r>
            <w:r w:rsidR="009E3A82"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94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01C8F" w:rsidRPr="000F7ACD" w:rsidRDefault="00101C8F" w:rsidP="00CE5B49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5FB3" w:rsidRPr="00CE5B49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Mahasiswa mampu memahami konsep </w:t>
            </w:r>
            <w:r w:rsidR="00CE5B49" w:rsidRPr="00CE5B49">
              <w:rPr>
                <w:rFonts w:asciiTheme="minorHAnsi" w:hAnsiTheme="minorHAnsi"/>
                <w:sz w:val="22"/>
                <w:szCs w:val="22"/>
                <w:lang w:val="id-ID"/>
              </w:rPr>
              <w:t>surveilans kesehatan kerja</w:t>
            </w:r>
          </w:p>
          <w:p w:rsidR="00A65FB3" w:rsidRPr="000F7ACD" w:rsidRDefault="00A65FB3" w:rsidP="00880DFC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</w:p>
        </w:tc>
      </w:tr>
      <w:tr w:rsidR="009E3A82" w:rsidRPr="000F7ACD" w:rsidTr="008134D7">
        <w:tc>
          <w:tcPr>
            <w:tcW w:w="2552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0F7ACD" w:rsidRDefault="009E3A82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B2418B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BENTUK PEMBELAJARAN</w:t>
            </w:r>
            <w:r w:rsidR="009E3A82"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F7ACD" w:rsidRDefault="009E3A82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5F6610" w:rsidRPr="000F7ACD" w:rsidTr="005F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610" w:rsidRPr="005F6610" w:rsidRDefault="005F6610" w:rsidP="00232C9B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610" w:rsidRPr="005F6610" w:rsidRDefault="005F6610" w:rsidP="005F6610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Mahasiswa mampu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Me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nguraikan dan menjelaskan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rencana pembelajaran satu semester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610" w:rsidRPr="005F6610" w:rsidRDefault="005F6610" w:rsidP="005F661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</w:pPr>
            <w:r w:rsidRPr="005F6610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Penjelasan Rencana Pembelajaran Semester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610" w:rsidRPr="005F6610" w:rsidRDefault="005F6610" w:rsidP="005F6610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F6610" w:rsidRPr="005F6610" w:rsidRDefault="005F6610" w:rsidP="005F6610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5F6610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5F6610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5F6610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5F6610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5F6610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5F6610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5F6610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5F6610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610" w:rsidRPr="005F6610" w:rsidRDefault="005F6610" w:rsidP="005F6610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5F6610">
              <w:rPr>
                <w:rFonts w:asciiTheme="minorHAnsi" w:hAnsiTheme="minorHAnsi"/>
                <w:color w:val="000000" w:themeColor="text1"/>
                <w:sz w:val="22"/>
                <w:szCs w:val="22"/>
                <w:lang w:val="id-ID"/>
              </w:rPr>
              <w:t>Rencana Pembelajaran Semester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6610" w:rsidRPr="005F6610" w:rsidRDefault="005F6610" w:rsidP="005F6610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Me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nguraikan dan menjelaskan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rencana pembelajaran satu semester</w:t>
            </w:r>
          </w:p>
        </w:tc>
      </w:tr>
      <w:tr w:rsidR="00ED5333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D5333" w:rsidRPr="000F7ACD" w:rsidRDefault="005F6610" w:rsidP="00880DF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333" w:rsidRPr="000F7ACD" w:rsidRDefault="00ED5333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Mahasiswa mampu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Me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nguraikan </w:t>
            </w:r>
            <w:r w:rsidR="000F7ACD"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dan menjelaskan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konsep dasar surveilans kesehatan kerja</w:t>
            </w:r>
          </w:p>
          <w:p w:rsidR="00ED5333" w:rsidRPr="000F7ACD" w:rsidRDefault="00ED5333" w:rsidP="00880DF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D5333" w:rsidRPr="000F7ACD" w:rsidRDefault="00ED5333" w:rsidP="00880DFC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en-US"/>
              </w:rPr>
            </w:pPr>
          </w:p>
          <w:p w:rsidR="00ED5333" w:rsidRPr="000F7ACD" w:rsidRDefault="00ED5333" w:rsidP="00880DFC">
            <w:pPr>
              <w:ind w:left="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5333" w:rsidRPr="000F7ACD" w:rsidRDefault="00ED5333" w:rsidP="00880DF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Defenisi surveilans</w:t>
            </w:r>
          </w:p>
          <w:p w:rsidR="00ED5333" w:rsidRPr="000F7ACD" w:rsidRDefault="00ED5333" w:rsidP="00880DF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Defenisi surveilans kesehatan kerja</w:t>
            </w:r>
          </w:p>
          <w:p w:rsidR="00ED5333" w:rsidRPr="000F7ACD" w:rsidRDefault="00ED5333" w:rsidP="00880DF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Ruang lingkup</w:t>
            </w:r>
          </w:p>
          <w:p w:rsidR="00ED5333" w:rsidRPr="000F7ACD" w:rsidRDefault="00ED5333" w:rsidP="00880DF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Tujuan surveilans kesehatan kerja (tujuan utama dan tujuan khusus)</w:t>
            </w:r>
          </w:p>
          <w:p w:rsidR="00ED5333" w:rsidRPr="000F7ACD" w:rsidRDefault="00ED5333" w:rsidP="00880DF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Manfaat surveilans kesehatan kerja</w:t>
            </w:r>
          </w:p>
          <w:p w:rsidR="00ED5333" w:rsidRPr="000F7ACD" w:rsidRDefault="00ED5333" w:rsidP="00880DF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Kapan dilakukan</w:t>
            </w:r>
          </w:p>
          <w:p w:rsidR="00ED5333" w:rsidRPr="000F7ACD" w:rsidRDefault="00ED5333" w:rsidP="00880DFC">
            <w:pPr>
              <w:ind w:left="4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5333" w:rsidRPr="000F7ACD" w:rsidRDefault="00ED5333" w:rsidP="00ED5333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D5333" w:rsidRPr="000F7ACD" w:rsidRDefault="00ED5333" w:rsidP="00ED5333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D5333" w:rsidRPr="000F7ACD" w:rsidRDefault="00ED5333" w:rsidP="00ED5333">
            <w:pPr>
              <w:numPr>
                <w:ilvl w:val="3"/>
                <w:numId w:val="8"/>
              </w:numPr>
              <w:shd w:val="clear" w:color="auto" w:fill="FFFFFF" w:themeFill="background1"/>
              <w:tabs>
                <w:tab w:val="clear" w:pos="2524"/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ED5333" w:rsidRPr="000F7ACD" w:rsidRDefault="00ED5333" w:rsidP="00ED5333">
            <w:pPr>
              <w:numPr>
                <w:ilvl w:val="3"/>
                <w:numId w:val="8"/>
              </w:numPr>
              <w:shd w:val="clear" w:color="auto" w:fill="FFFFFF" w:themeFill="background1"/>
              <w:tabs>
                <w:tab w:val="clear" w:pos="2524"/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ED5333" w:rsidRPr="000F7ACD" w:rsidRDefault="00ED5333" w:rsidP="00ED5333">
            <w:pPr>
              <w:numPr>
                <w:ilvl w:val="3"/>
                <w:numId w:val="8"/>
              </w:numPr>
              <w:shd w:val="clear" w:color="auto" w:fill="FFFFFF" w:themeFill="background1"/>
              <w:tabs>
                <w:tab w:val="clear" w:pos="2524"/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9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ED5333" w:rsidRPr="000F7ACD" w:rsidRDefault="00ED5333" w:rsidP="000F7ACD">
            <w:pPr>
              <w:numPr>
                <w:ilvl w:val="3"/>
                <w:numId w:val="8"/>
              </w:numPr>
              <w:shd w:val="clear" w:color="auto" w:fill="FFFFFF" w:themeFill="background1"/>
              <w:tabs>
                <w:tab w:val="clear" w:pos="2524"/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10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lastRenderedPageBreak/>
                <w:t>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 xml:space="preserve">mampu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Me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nguraikan dan menjelaskan konsep dasar surveilans kesehatan kerja</w:t>
            </w:r>
          </w:p>
          <w:p w:rsidR="00ED5333" w:rsidRPr="000F7ACD" w:rsidRDefault="00ED5333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685135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685135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135" w:rsidRPr="000F7ACD" w:rsidRDefault="00A41A48" w:rsidP="009B524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Mahasiswa mampu menguraikan dan menjelaskan persiapan surveilans kesehatan kerja</w:t>
            </w:r>
            <w:r w:rsidR="004445AD" w:rsidRPr="000F7ACD">
              <w:rPr>
                <w:rFonts w:asciiTheme="minorHAnsi" w:hAnsiTheme="minorHAnsi"/>
              </w:rPr>
              <w:t xml:space="preserve"> (I)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5135" w:rsidRPr="000F7ACD" w:rsidRDefault="00A41A48" w:rsidP="00A41A4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  <w:lang w:val="it-IT"/>
              </w:rPr>
            </w:pPr>
            <w:r w:rsidRPr="000F7ACD">
              <w:rPr>
                <w:rFonts w:asciiTheme="minorHAnsi" w:hAnsiTheme="minorHAnsi"/>
              </w:rPr>
              <w:t xml:space="preserve">Penilaian risiko kesehatan </w:t>
            </w:r>
          </w:p>
          <w:p w:rsidR="00A41A48" w:rsidRPr="000F7ACD" w:rsidRDefault="00A41A48" w:rsidP="00A41A4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  <w:lang w:val="it-IT"/>
              </w:rPr>
            </w:pPr>
            <w:r w:rsidRPr="000F7ACD">
              <w:rPr>
                <w:rFonts w:asciiTheme="minorHAnsi" w:hAnsiTheme="minorHAnsi"/>
              </w:rPr>
              <w:t>Perencanaan program</w:t>
            </w:r>
          </w:p>
          <w:p w:rsidR="00A41A48" w:rsidRPr="000F7ACD" w:rsidRDefault="00A41A48" w:rsidP="00A41A4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  <w:lang w:val="it-IT"/>
              </w:rPr>
            </w:pPr>
            <w:r w:rsidRPr="000F7ACD">
              <w:rPr>
                <w:rFonts w:asciiTheme="minorHAnsi" w:hAnsiTheme="minorHAnsi"/>
              </w:rPr>
              <w:t>Penetapan populasi berisiko</w:t>
            </w:r>
          </w:p>
          <w:p w:rsidR="00A41A48" w:rsidRPr="000F7ACD" w:rsidRDefault="00A41A48" w:rsidP="002115EC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  <w:lang w:val="it-IT"/>
              </w:rPr>
            </w:pPr>
            <w:r w:rsidRPr="000F7ACD">
              <w:rPr>
                <w:rFonts w:asciiTheme="minorHAnsi" w:hAnsiTheme="minorHAnsi"/>
              </w:rPr>
              <w:t>Penetapan jenis hazard dan efek kesehatan yang dipantau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D13B4" w:rsidRPr="000F7ACD" w:rsidRDefault="001D13B4" w:rsidP="00232C9B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es-ES"/>
              </w:rPr>
              <w:t>M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etoda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85135" w:rsidRPr="000F7ACD" w:rsidRDefault="001D13B4" w:rsidP="00232C9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numPr>
                <w:ilvl w:val="3"/>
                <w:numId w:val="43"/>
              </w:numPr>
              <w:shd w:val="clear" w:color="auto" w:fill="FFFFFF" w:themeFill="background1"/>
              <w:tabs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0F7ACD" w:rsidRPr="000F7ACD" w:rsidRDefault="000F7ACD" w:rsidP="000F7ACD">
            <w:pPr>
              <w:numPr>
                <w:ilvl w:val="3"/>
                <w:numId w:val="43"/>
              </w:numPr>
              <w:shd w:val="clear" w:color="auto" w:fill="FFFFFF" w:themeFill="background1"/>
              <w:tabs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numPr>
                <w:ilvl w:val="3"/>
                <w:numId w:val="43"/>
              </w:numPr>
              <w:shd w:val="clear" w:color="auto" w:fill="FFFFFF" w:themeFill="background1"/>
              <w:tabs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11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0E7AEA" w:rsidRPr="00916E24" w:rsidRDefault="000F7ACD" w:rsidP="000F7ACD">
            <w:pPr>
              <w:numPr>
                <w:ilvl w:val="3"/>
                <w:numId w:val="43"/>
              </w:numPr>
              <w:shd w:val="clear" w:color="auto" w:fill="FFFFFF" w:themeFill="background1"/>
              <w:tabs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12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  <w:p w:rsidR="00916E24" w:rsidRPr="000F7ACD" w:rsidRDefault="00916E24" w:rsidP="000F7ACD">
            <w:pPr>
              <w:numPr>
                <w:ilvl w:val="3"/>
                <w:numId w:val="43"/>
              </w:numPr>
              <w:shd w:val="clear" w:color="auto" w:fill="FFFFFF" w:themeFill="background1"/>
              <w:tabs>
                <w:tab w:val="num" w:pos="360"/>
              </w:tabs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lang w:val="id-ID"/>
              </w:rPr>
              <w:t>Baca file good practice in occupational health services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5135" w:rsidRPr="000F7ACD" w:rsidRDefault="000F7ACD" w:rsidP="00232C9B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persiapan surveilans kesehatan kerja (I)</w:t>
            </w:r>
          </w:p>
        </w:tc>
      </w:tr>
      <w:tr w:rsidR="002115EC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115EC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5EC" w:rsidRPr="000F7ACD" w:rsidRDefault="002115EC" w:rsidP="009B524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Mahasiswa mampu menguraikan dan menjelaskan persiapan surveilans kesehatan kerja (II)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5EC" w:rsidRPr="000F7ACD" w:rsidRDefault="002115EC" w:rsidP="002115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  <w:lang w:val="it-IT"/>
              </w:rPr>
            </w:pPr>
            <w:r w:rsidRPr="000F7ACD">
              <w:rPr>
                <w:rFonts w:asciiTheme="minorHAnsi" w:hAnsiTheme="minorHAnsi"/>
              </w:rPr>
              <w:t>Penetapan jenis pemeriksaan kesehatan yang Hazard Based</w:t>
            </w:r>
          </w:p>
          <w:p w:rsidR="002115EC" w:rsidRPr="000F7ACD" w:rsidRDefault="002115EC" w:rsidP="002115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  <w:lang w:val="it-IT"/>
              </w:rPr>
            </w:pPr>
            <w:r w:rsidRPr="000F7ACD">
              <w:rPr>
                <w:rFonts w:asciiTheme="minorHAnsi" w:hAnsiTheme="minorHAnsi"/>
              </w:rPr>
              <w:t>Komunikasi untuk mendapatkan dukungan dan komitmen</w:t>
            </w:r>
          </w:p>
          <w:p w:rsidR="002115EC" w:rsidRPr="000F7ACD" w:rsidRDefault="002115EC" w:rsidP="002115E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Pembentukan tim surveilans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115EC" w:rsidRPr="000F7ACD" w:rsidRDefault="002115EC" w:rsidP="00232C9B">
            <w:pPr>
              <w:numPr>
                <w:ilvl w:val="0"/>
                <w:numId w:val="2"/>
              </w:numPr>
              <w:tabs>
                <w:tab w:val="clear" w:pos="720"/>
              </w:tabs>
              <w:ind w:left="318" w:hanging="318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numPr>
                <w:ilvl w:val="0"/>
                <w:numId w:val="44"/>
              </w:num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13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2115EC" w:rsidRPr="000F7ACD" w:rsidRDefault="000F7ACD" w:rsidP="000F7ACD">
            <w:pPr>
              <w:numPr>
                <w:ilvl w:val="0"/>
                <w:numId w:val="44"/>
              </w:num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14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15EC" w:rsidRPr="000F7ACD" w:rsidRDefault="000F7ACD" w:rsidP="00232C9B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persiapan surveilans kesehatan kerja (II)</w:t>
            </w:r>
          </w:p>
        </w:tc>
      </w:tr>
      <w:tr w:rsidR="00685135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685135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85135" w:rsidRPr="000F7ACD" w:rsidRDefault="00A41A48" w:rsidP="009B5243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</w:t>
            </w:r>
            <w:r w:rsidRPr="000F7ACD">
              <w:rPr>
                <w:rFonts w:asciiTheme="minorHAnsi" w:hAnsiTheme="minorHAnsi"/>
              </w:rPr>
              <w:lastRenderedPageBreak/>
              <w:t>menjelaskan tahapan pelaksanaan surveilans kesehatan kerja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85135" w:rsidRPr="000F7ACD" w:rsidRDefault="00A41A48" w:rsidP="00232C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55"/>
              <w:rPr>
                <w:rFonts w:asciiTheme="minorHAnsi" w:hAnsiTheme="minorHAnsi"/>
                <w:lang w:val="en-US"/>
              </w:rPr>
            </w:pPr>
            <w:r w:rsidRPr="000F7ACD">
              <w:rPr>
                <w:rFonts w:asciiTheme="minorHAnsi" w:hAnsiTheme="minorHAnsi"/>
              </w:rPr>
              <w:lastRenderedPageBreak/>
              <w:t>Pengumpulan data</w:t>
            </w:r>
          </w:p>
          <w:p w:rsidR="00A41A48" w:rsidRPr="000F7ACD" w:rsidRDefault="00A41A48" w:rsidP="00232C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55"/>
              <w:rPr>
                <w:rFonts w:asciiTheme="minorHAnsi" w:hAnsiTheme="minorHAnsi"/>
                <w:lang w:val="en-US"/>
              </w:rPr>
            </w:pPr>
            <w:r w:rsidRPr="000F7ACD">
              <w:rPr>
                <w:rFonts w:asciiTheme="minorHAnsi" w:hAnsiTheme="minorHAnsi"/>
              </w:rPr>
              <w:t>Pengolahan data dan analisis data</w:t>
            </w:r>
          </w:p>
          <w:p w:rsidR="00A41A48" w:rsidRPr="000F7ACD" w:rsidRDefault="00A41A48" w:rsidP="00232C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55"/>
              <w:rPr>
                <w:rFonts w:asciiTheme="minorHAnsi" w:hAnsiTheme="minorHAnsi"/>
                <w:lang w:val="en-US"/>
              </w:rPr>
            </w:pPr>
            <w:r w:rsidRPr="000F7ACD">
              <w:rPr>
                <w:rFonts w:asciiTheme="minorHAnsi" w:hAnsiTheme="minorHAnsi"/>
              </w:rPr>
              <w:lastRenderedPageBreak/>
              <w:t>Tahap pelaporan dan pemanfaatan data (bagi organisasi, bagi individu, bagi pemerintah)</w:t>
            </w:r>
          </w:p>
        </w:tc>
        <w:tc>
          <w:tcPr>
            <w:tcW w:w="1701" w:type="dxa"/>
            <w:shd w:val="clear" w:color="auto" w:fill="auto"/>
          </w:tcPr>
          <w:p w:rsidR="00685135" w:rsidRPr="000F7ACD" w:rsidRDefault="001D13B4" w:rsidP="00232C9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lastRenderedPageBreak/>
              <w:t>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1D13B4" w:rsidRPr="000F7ACD" w:rsidRDefault="001D13B4" w:rsidP="00232C9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lastRenderedPageBreak/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15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FB44AD" w:rsidRPr="000F7ACD" w:rsidRDefault="000F7ACD" w:rsidP="000F7ACD">
            <w:pPr>
              <w:tabs>
                <w:tab w:val="left" w:pos="252"/>
              </w:tabs>
              <w:ind w:left="252" w:hanging="218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16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shd w:val="clear" w:color="auto" w:fill="auto"/>
          </w:tcPr>
          <w:p w:rsidR="00685135" w:rsidRPr="000F7ACD" w:rsidRDefault="000F7ACD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Mampu menguraikan dan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lastRenderedPageBreak/>
              <w:t>menjelaskan tahapan pelaksanaan surveilans kesehatan kerja</w:t>
            </w: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4"/>
        </w:trPr>
        <w:tc>
          <w:tcPr>
            <w:tcW w:w="709" w:type="dxa"/>
          </w:tcPr>
          <w:p w:rsidR="0027741F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5243" w:rsidRPr="000F7ACD" w:rsidRDefault="000F7ACD" w:rsidP="009B5243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</w:t>
            </w:r>
            <w:r w:rsidR="009B5243" w:rsidRPr="000F7ACD">
              <w:rPr>
                <w:rFonts w:asciiTheme="minorHAnsi" w:hAnsiTheme="minorHAnsi"/>
              </w:rPr>
              <w:t>Identifikasi potensi bahaya kesehatan di tempat kerja</w:t>
            </w:r>
          </w:p>
          <w:p w:rsidR="0027741F" w:rsidRPr="000F7ACD" w:rsidRDefault="0027741F" w:rsidP="00232C9B">
            <w:pPr>
              <w:tabs>
                <w:tab w:val="num" w:pos="720"/>
              </w:tabs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374894" w:rsidRDefault="00374894" w:rsidP="003748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Hazard </w:t>
            </w:r>
            <w:r w:rsidR="005F6610">
              <w:rPr>
                <w:rFonts w:asciiTheme="minorHAnsi" w:hAnsiTheme="minorHAnsi"/>
              </w:rPr>
              <w:t>of works</w:t>
            </w:r>
          </w:p>
          <w:p w:rsidR="00374894" w:rsidRPr="00374894" w:rsidRDefault="00374894" w:rsidP="003748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 w:rsidRPr="00374894">
              <w:rPr>
                <w:rFonts w:asciiTheme="minorHAnsi" w:hAnsiTheme="minorHAnsi"/>
                <w:bCs/>
                <w:color w:val="000000"/>
                <w:lang w:eastAsia="id-ID"/>
              </w:rPr>
              <w:t>Agents and categories of hazards</w:t>
            </w:r>
          </w:p>
          <w:p w:rsidR="0027741F" w:rsidRDefault="00374894" w:rsidP="003748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Risk Assessment </w:t>
            </w:r>
          </w:p>
          <w:p w:rsidR="00E2141A" w:rsidRDefault="00E2141A" w:rsidP="003748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</w:p>
          <w:p w:rsidR="00374894" w:rsidRPr="00374894" w:rsidRDefault="00374894" w:rsidP="00374894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Studi kasus (memilih salah satu tempat kerja lalu mendeskripsikan potensi bahaya kesehatan yang ada ditempat kerja tersebut)</w:t>
            </w:r>
          </w:p>
        </w:tc>
        <w:tc>
          <w:tcPr>
            <w:tcW w:w="1701" w:type="dxa"/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ind w:left="252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17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27741F" w:rsidRPr="000F7ACD" w:rsidRDefault="000F7ACD" w:rsidP="000F7ACD">
            <w:pPr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18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shd w:val="clear" w:color="auto" w:fill="auto"/>
          </w:tcPr>
          <w:p w:rsidR="000F7ACD" w:rsidRPr="000F7ACD" w:rsidRDefault="000F7ACD" w:rsidP="000F7ACD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Identifikasi potensi bahaya kesehatan di tempat kerja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709" w:type="dxa"/>
          </w:tcPr>
          <w:p w:rsidR="0027741F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5243" w:rsidRPr="000F7ACD" w:rsidRDefault="000F7ACD" w:rsidP="009B5243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</w:t>
            </w:r>
            <w:r w:rsidR="009B5243" w:rsidRPr="000F7ACD">
              <w:rPr>
                <w:rFonts w:asciiTheme="minorHAnsi" w:hAnsiTheme="minorHAnsi"/>
              </w:rPr>
              <w:t xml:space="preserve">Identifikasi pekerja yang berisiko terkena gangguan </w:t>
            </w:r>
            <w:r w:rsidR="009B5243" w:rsidRPr="000F7ACD">
              <w:rPr>
                <w:rFonts w:asciiTheme="minorHAnsi" w:hAnsiTheme="minorHAnsi"/>
              </w:rPr>
              <w:lastRenderedPageBreak/>
              <w:t>kesehatan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7741F" w:rsidRPr="000F7ACD" w:rsidRDefault="00841C1A" w:rsidP="00841C1A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i-FI"/>
              </w:rPr>
            </w:pPr>
            <w:r w:rsidRPr="000F7ACD">
              <w:rPr>
                <w:rFonts w:asciiTheme="minorHAnsi" w:hAnsiTheme="minorHAnsi"/>
              </w:rPr>
              <w:lastRenderedPageBreak/>
              <w:t>Studi kasus</w:t>
            </w:r>
          </w:p>
        </w:tc>
        <w:tc>
          <w:tcPr>
            <w:tcW w:w="1701" w:type="dxa"/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ind w:left="252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19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27741F" w:rsidRPr="000F7ACD" w:rsidRDefault="000F7ACD" w:rsidP="000F7ACD">
            <w:pPr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 xml:space="preserve">Survellance at work. </w:t>
            </w:r>
            <w:hyperlink r:id="rId20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shd w:val="clear" w:color="auto" w:fill="auto"/>
          </w:tcPr>
          <w:p w:rsidR="000F7ACD" w:rsidRPr="000F7ACD" w:rsidRDefault="000F7ACD" w:rsidP="000F7ACD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 xml:space="preserve">Mampu menguraikan dan menjelaskan Identifikasi pekerja yang berisiko terkena gangguan </w:t>
            </w:r>
            <w:r w:rsidRPr="000F7ACD">
              <w:rPr>
                <w:rFonts w:asciiTheme="minorHAnsi" w:hAnsiTheme="minorHAnsi"/>
              </w:rPr>
              <w:lastRenderedPageBreak/>
              <w:t>kesehatan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741F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7741F" w:rsidRPr="000F7ACD" w:rsidRDefault="000F7ACD" w:rsidP="00ED5333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</w:t>
            </w:r>
            <w:r w:rsidR="009B5243" w:rsidRPr="000F7ACD">
              <w:rPr>
                <w:rFonts w:asciiTheme="minorHAnsi" w:hAnsiTheme="minorHAnsi"/>
              </w:rPr>
              <w:t>Identifikasi potensi bahaya penyakit infeksi di tempat kerja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7741F" w:rsidRDefault="00F92160" w:rsidP="00F921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Defenisi penyakit infeksi</w:t>
            </w:r>
          </w:p>
          <w:p w:rsidR="00F92160" w:rsidRPr="00F92160" w:rsidRDefault="00F92160" w:rsidP="00F921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/>
                <w:lang w:val="fi-FI"/>
              </w:rPr>
            </w:pPr>
            <w:r>
              <w:rPr>
                <w:rFonts w:asciiTheme="minorHAnsi" w:hAnsiTheme="minorHAnsi"/>
              </w:rPr>
              <w:t>Rantai penularan penyakit infeksi</w:t>
            </w:r>
          </w:p>
          <w:p w:rsidR="00F92160" w:rsidRPr="000F7ACD" w:rsidRDefault="00F92160" w:rsidP="00F9216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/>
                <w:lang w:val="fi-FI"/>
              </w:rPr>
            </w:pPr>
            <w:r>
              <w:rPr>
                <w:rFonts w:asciiTheme="minorHAnsi" w:hAnsiTheme="minorHAnsi"/>
              </w:rPr>
              <w:t>Potensi bahaya penyakit infeksi di tempat kerja</w:t>
            </w:r>
          </w:p>
        </w:tc>
        <w:tc>
          <w:tcPr>
            <w:tcW w:w="1701" w:type="dxa"/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ind w:left="252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9E37AC" w:rsidRPr="000F7ACD" w:rsidRDefault="00BC5CE8" w:rsidP="000F7ACD">
            <w:pPr>
              <w:numPr>
                <w:ilvl w:val="0"/>
                <w:numId w:val="41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WHO. </w:t>
            </w:r>
            <w:r w:rsidRPr="00D64A01">
              <w:rPr>
                <w:rFonts w:asciiTheme="minorHAnsi" w:hAnsiTheme="minorHAnsi"/>
                <w:sz w:val="22"/>
                <w:szCs w:val="22"/>
                <w:highlight w:val="yellow"/>
              </w:rPr>
              <w:t>Standard precautions in health care</w:t>
            </w:r>
            <w:r w:rsidRPr="00D64A01">
              <w:rPr>
                <w:rFonts w:asciiTheme="minorHAnsi" w:hAnsiTheme="minorHAnsi"/>
                <w:sz w:val="22"/>
                <w:szCs w:val="22"/>
                <w:highlight w:val="yellow"/>
                <w:lang w:val="id-ID"/>
              </w:rPr>
              <w:t>.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hyperlink r:id="rId21" w:history="1">
              <w:r w:rsidR="0083532B"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http://www.who.int/csr/resources/publications/EPR_AM2_E7.pdf</w:t>
              </w:r>
            </w:hyperlink>
          </w:p>
          <w:p w:rsidR="0083532B" w:rsidRPr="000F7ACD" w:rsidRDefault="0083532B" w:rsidP="000F7ACD">
            <w:pPr>
              <w:numPr>
                <w:ilvl w:val="0"/>
                <w:numId w:val="41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BC Government and BC Public Service </w:t>
            </w:r>
            <w:r w:rsidRPr="00916E24">
              <w:rPr>
                <w:rFonts w:asciiTheme="minorHAnsi" w:hAnsiTheme="minorHAnsi"/>
                <w:sz w:val="22"/>
                <w:szCs w:val="22"/>
                <w:highlight w:val="yellow"/>
              </w:rPr>
              <w:t>Agency Service Employees’ Union</w:t>
            </w:r>
            <w:r w:rsidRPr="00916E24">
              <w:rPr>
                <w:rFonts w:asciiTheme="minorHAnsi" w:hAnsiTheme="minorHAnsi"/>
                <w:sz w:val="22"/>
                <w:szCs w:val="22"/>
                <w:highlight w:val="yellow"/>
                <w:lang w:val="id-ID"/>
              </w:rPr>
              <w:t xml:space="preserve">. 2007. Guide to Prevention and Control of Infectious Disease in the workplace. </w:t>
            </w:r>
            <w:hyperlink r:id="rId22" w:history="1">
              <w:r w:rsidRPr="00916E24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http://www2.gov.bc.ca/assets/gov/careers/managers-supervisors/managing-occupational-health-safety/infectious_disease_guide.pdf</w:t>
              </w:r>
            </w:hyperlink>
          </w:p>
          <w:p w:rsidR="0083532B" w:rsidRPr="000F7ACD" w:rsidRDefault="0083532B" w:rsidP="000F7ACD">
            <w:pPr>
              <w:numPr>
                <w:ilvl w:val="0"/>
                <w:numId w:val="41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Queensland Goverment. Infection Control Guideline. </w:t>
            </w:r>
            <w:hyperlink r:id="rId23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http://education.qld.gov.au/health/pdfs/infection-control-guidline.pdf</w:t>
              </w:r>
            </w:hyperlink>
          </w:p>
          <w:p w:rsidR="0083532B" w:rsidRDefault="0083532B" w:rsidP="000F7ACD">
            <w:pPr>
              <w:numPr>
                <w:ilvl w:val="0"/>
                <w:numId w:val="41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Depnakertrans. 2005. Pedoman bersama ILO/ WHO tentang pelayanan kesehatan dan HIV/ Aids. http://www.who.int/hiv/pub/guidelines/who_ilo_guidelines_indonesian.pdf?ua=1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D1537" w:rsidRPr="000F7ACD" w:rsidRDefault="00DD1537" w:rsidP="000F7ACD">
            <w:pPr>
              <w:numPr>
                <w:ilvl w:val="0"/>
                <w:numId w:val="41"/>
              </w:numPr>
              <w:ind w:left="459" w:hanging="425"/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Depkes RI. 2010. Pedoman Pelaksanaan Kewaspadaan Universal di pelayanan kesehatan.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7741F" w:rsidRPr="000F7ACD" w:rsidRDefault="000F7ACD" w:rsidP="000F7ACD">
            <w:pPr>
              <w:ind w:firstLine="33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Identifikasi potensi bahaya penyakit infeksi di tempat kerja</w:t>
            </w: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7741F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9B5243" w:rsidRPr="000F7ACD" w:rsidRDefault="000F7ACD" w:rsidP="009B5243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tentang </w:t>
            </w:r>
            <w:r w:rsidR="009B5243" w:rsidRPr="000F7ACD">
              <w:rPr>
                <w:rFonts w:asciiTheme="minorHAnsi" w:hAnsiTheme="minorHAnsi"/>
              </w:rPr>
              <w:t xml:space="preserve">Prosedur </w:t>
            </w:r>
            <w:r w:rsidR="009B5243" w:rsidRPr="000F7ACD">
              <w:rPr>
                <w:rFonts w:asciiTheme="minorHAnsi" w:hAnsiTheme="minorHAnsi"/>
              </w:rPr>
              <w:lastRenderedPageBreak/>
              <w:t>standar precaution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27741F" w:rsidRPr="00A55C65" w:rsidRDefault="000F7ACD" w:rsidP="00B8256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color w:val="FF0000"/>
              </w:rPr>
            </w:pPr>
            <w:r w:rsidRPr="00A55C65">
              <w:rPr>
                <w:rFonts w:asciiTheme="minorHAnsi" w:hAnsiTheme="minorHAnsi"/>
                <w:color w:val="FF0000"/>
              </w:rPr>
              <w:lastRenderedPageBreak/>
              <w:t>Prosedur standar precaution</w:t>
            </w:r>
          </w:p>
          <w:p w:rsidR="00A55C65" w:rsidRPr="000F7ACD" w:rsidRDefault="00A55C65" w:rsidP="00B82569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i-FI"/>
              </w:rPr>
            </w:pPr>
            <w:r w:rsidRPr="00A55C65">
              <w:rPr>
                <w:rFonts w:asciiTheme="minorHAnsi" w:hAnsiTheme="minorHAnsi"/>
                <w:color w:val="FF0000"/>
              </w:rPr>
              <w:t>Sosialisasi standar precaution</w:t>
            </w:r>
          </w:p>
        </w:tc>
        <w:tc>
          <w:tcPr>
            <w:tcW w:w="1701" w:type="dxa"/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ind w:left="252"/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486728" w:rsidRPr="000F7ACD" w:rsidRDefault="0083532B" w:rsidP="001C05F6">
            <w:pPr>
              <w:numPr>
                <w:ilvl w:val="0"/>
                <w:numId w:val="42"/>
              </w:numPr>
              <w:ind w:left="317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 xml:space="preserve">CDC. 2007.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Guideline for Isolation Precautions: Preventing Transmission of Infectious Agents in Healthcare Settings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24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https://www.cdc.gov/infectioncontrol/pdf/guidelines/isolation-guidelines.pdf</w:t>
              </w:r>
            </w:hyperlink>
          </w:p>
          <w:p w:rsidR="0083532B" w:rsidRDefault="00ED5333" w:rsidP="001C05F6">
            <w:pPr>
              <w:pStyle w:val="Heading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CDC. 2017. </w:t>
            </w:r>
            <w:r w:rsidRPr="000F7ACD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t xml:space="preserve">Standard Precautions for All </w:t>
            </w:r>
            <w:r w:rsidRPr="000F7ACD"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  <w:lastRenderedPageBreak/>
              <w:t xml:space="preserve">Patient Care. </w:t>
            </w:r>
            <w:hyperlink r:id="rId25" w:history="1">
              <w:r w:rsidR="001C05F6" w:rsidRPr="0066433E">
                <w:rPr>
                  <w:rStyle w:val="Hyperlink"/>
                  <w:rFonts w:asciiTheme="minorHAnsi" w:hAnsiTheme="minorHAnsi"/>
                  <w:b w:val="0"/>
                  <w:bCs w:val="0"/>
                  <w:sz w:val="22"/>
                  <w:szCs w:val="22"/>
                </w:rPr>
                <w:t>https://www.cdc.gov/infectioncontrol/basics/standard-precautions.html</w:t>
              </w:r>
            </w:hyperlink>
          </w:p>
          <w:p w:rsidR="001C05F6" w:rsidRPr="001C05F6" w:rsidRDefault="001C05F6" w:rsidP="001C05F6">
            <w:pPr>
              <w:pStyle w:val="Heading1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317" w:hanging="284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1C05F6">
              <w:rPr>
                <w:rFonts w:asciiTheme="minorHAnsi" w:hAnsiTheme="minorHAnsi"/>
                <w:b w:val="0"/>
                <w:sz w:val="22"/>
                <w:szCs w:val="22"/>
              </w:rPr>
              <w:t>Depkes RI. 2010. Pedoman Pelaksanaan Kewaspadaan Universal di pelayanan kesehatan.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27741F" w:rsidRPr="000F7ACD" w:rsidRDefault="000F7ACD" w:rsidP="00880DFC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 xml:space="preserve">Mampu menguraikan dan menjelaskan tentang </w:t>
            </w:r>
            <w:r w:rsidRPr="000F7ACD">
              <w:rPr>
                <w:rFonts w:asciiTheme="minorHAnsi" w:hAnsiTheme="minorHAnsi"/>
              </w:rPr>
              <w:lastRenderedPageBreak/>
              <w:t>Prosedur standar precaution</w:t>
            </w: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2"/>
        </w:trPr>
        <w:tc>
          <w:tcPr>
            <w:tcW w:w="709" w:type="dxa"/>
            <w:tcBorders>
              <w:bottom w:val="single" w:sz="4" w:space="0" w:color="auto"/>
            </w:tcBorders>
          </w:tcPr>
          <w:p w:rsidR="0027741F" w:rsidRPr="000F7ACD" w:rsidRDefault="005F6610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4BA" w:rsidRPr="000F7ACD" w:rsidRDefault="000F7ACD" w:rsidP="003154BA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</w:t>
            </w:r>
            <w:r w:rsidR="003154BA" w:rsidRPr="000F7ACD">
              <w:rPr>
                <w:rFonts w:asciiTheme="minorHAnsi" w:hAnsiTheme="minorHAnsi"/>
              </w:rPr>
              <w:t>Identifikasi data gangguan kesehatan pekerja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0F7ACD" w:rsidRDefault="000F7ACD" w:rsidP="000F7AC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i-FI"/>
              </w:rPr>
            </w:pPr>
            <w:r w:rsidRPr="000F7ACD">
              <w:rPr>
                <w:rFonts w:asciiTheme="minorHAnsi" w:hAnsiTheme="minorHAnsi"/>
              </w:rPr>
              <w:t>Studi kasus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26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9E37AC" w:rsidRPr="000F7ACD" w:rsidRDefault="000F7ACD" w:rsidP="000F7ACD">
            <w:pPr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27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Identifikasi data gangguan kesehatan pekerja</w:t>
            </w:r>
          </w:p>
          <w:p w:rsidR="0027741F" w:rsidRPr="000F7ACD" w:rsidRDefault="0027741F" w:rsidP="00232C9B">
            <w:pPr>
              <w:ind w:left="34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0F7ACD" w:rsidRDefault="0027741F" w:rsidP="005F661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</w:t>
            </w:r>
            <w:r w:rsidR="005F6610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0F7ACD" w:rsidRDefault="000F7ACD" w:rsidP="003154BA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 mengenai </w:t>
            </w:r>
            <w:r w:rsidR="003154BA" w:rsidRPr="000F7ACD">
              <w:rPr>
                <w:rFonts w:asciiTheme="minorHAnsi" w:hAnsiTheme="minorHAnsi"/>
              </w:rPr>
              <w:t>Pengkategorian hasil pengamatan gangguan kesehatan pada pekerja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0F7ACD" w:rsidRDefault="000F7ACD" w:rsidP="000F7AC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i-FI"/>
              </w:rPr>
            </w:pPr>
            <w:r w:rsidRPr="000F7ACD">
              <w:rPr>
                <w:rFonts w:asciiTheme="minorHAnsi" w:hAnsiTheme="minorHAnsi"/>
              </w:rPr>
              <w:t>Studi kasus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28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9E37AC" w:rsidRPr="000F7ACD" w:rsidRDefault="000F7ACD" w:rsidP="00880DFC">
            <w:pPr>
              <w:ind w:left="318" w:hanging="285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29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41F" w:rsidRPr="000F7ACD" w:rsidRDefault="000F7ACD" w:rsidP="00232C9B">
            <w:pPr>
              <w:ind w:firstLine="3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 mengenai Pengkategorian hasil pengamatan gangguan kesehatan pada pekerja</w:t>
            </w: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0F7ACD" w:rsidRDefault="0027741F" w:rsidP="0018159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</w:t>
            </w:r>
            <w:r w:rsidR="00181594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4BA" w:rsidRPr="000F7ACD" w:rsidRDefault="000F7ACD" w:rsidP="003154BA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</w:t>
            </w:r>
            <w:r w:rsidRPr="000F7ACD">
              <w:rPr>
                <w:rFonts w:asciiTheme="minorHAnsi" w:hAnsiTheme="minorHAnsi"/>
              </w:rPr>
              <w:lastRenderedPageBreak/>
              <w:t xml:space="preserve">mampu menguraikan dan menjelaskan mengenai </w:t>
            </w:r>
            <w:r w:rsidR="003154BA" w:rsidRPr="000F7ACD">
              <w:rPr>
                <w:rFonts w:asciiTheme="minorHAnsi" w:hAnsiTheme="minorHAnsi"/>
              </w:rPr>
              <w:t>Pengumpulan data demografi</w:t>
            </w:r>
          </w:p>
          <w:p w:rsidR="0027741F" w:rsidRPr="000F7ACD" w:rsidRDefault="0027741F" w:rsidP="00232C9B">
            <w:pPr>
              <w:tabs>
                <w:tab w:val="num" w:pos="720"/>
              </w:tabs>
              <w:ind w:left="33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4BA" w:rsidRPr="000F7ACD" w:rsidRDefault="003154BA" w:rsidP="003154B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 w:hanging="142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 xml:space="preserve">Metode pengumpulan data </w:t>
            </w:r>
            <w:r w:rsidRPr="000F7ACD">
              <w:rPr>
                <w:rFonts w:asciiTheme="minorHAnsi" w:hAnsiTheme="minorHAnsi"/>
              </w:rPr>
              <w:lastRenderedPageBreak/>
              <w:t>demografi</w:t>
            </w:r>
          </w:p>
          <w:p w:rsidR="003154BA" w:rsidRPr="000F7ACD" w:rsidRDefault="003154BA" w:rsidP="003154B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 w:hanging="142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Instrumen pengumpulan data demografi seperti kuesioner, check list </w:t>
            </w:r>
          </w:p>
          <w:p w:rsidR="0027741F" w:rsidRPr="000F7ACD" w:rsidRDefault="003154BA" w:rsidP="003154B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17" w:hanging="142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Format penyajian/ pencatatan data demografi (tabel atau grafik)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lastRenderedPageBreak/>
              <w:t xml:space="preserve">1. Small Group </w:t>
            </w: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lastRenderedPageBreak/>
              <w:t>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Teori dan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lastRenderedPageBreak/>
              <w:t>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CDC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30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9E37AC" w:rsidRPr="000F7ACD" w:rsidRDefault="000F7ACD" w:rsidP="000F7ACD">
            <w:pPr>
              <w:ind w:left="3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31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 xml:space="preserve">Mampu </w:t>
            </w:r>
            <w:r w:rsidRPr="000F7ACD">
              <w:rPr>
                <w:rFonts w:asciiTheme="minorHAnsi" w:hAnsiTheme="minorHAnsi"/>
              </w:rPr>
              <w:lastRenderedPageBreak/>
              <w:t>menguraikan dan menjelaskan mengenai Pengumpulan data demografi</w:t>
            </w:r>
          </w:p>
          <w:p w:rsidR="0027741F" w:rsidRPr="000F7ACD" w:rsidRDefault="0027741F" w:rsidP="00232C9B">
            <w:pPr>
              <w:ind w:left="34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0F7ACD" w:rsidRDefault="0027741F" w:rsidP="0018159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1</w:t>
            </w:r>
            <w:r w:rsidR="00181594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54BA" w:rsidRPr="000F7ACD" w:rsidRDefault="000F7ACD" w:rsidP="003154BA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mengenai </w:t>
            </w:r>
            <w:r w:rsidR="003154BA" w:rsidRPr="000F7ACD">
              <w:rPr>
                <w:rFonts w:asciiTheme="minorHAnsi" w:hAnsiTheme="minorHAnsi"/>
              </w:rPr>
              <w:t>Pengumpulan data kesehatankerja</w:t>
            </w:r>
            <w:r w:rsidR="00181594">
              <w:rPr>
                <w:rFonts w:asciiTheme="minorHAnsi" w:hAnsiTheme="minorHAnsi"/>
              </w:rPr>
              <w:t xml:space="preserve"> (I)</w:t>
            </w:r>
          </w:p>
          <w:p w:rsidR="0027741F" w:rsidRPr="000F7ACD" w:rsidRDefault="0027741F" w:rsidP="003154BA">
            <w:pPr>
              <w:pStyle w:val="ListParagraph"/>
              <w:widowControl w:val="0"/>
              <w:spacing w:after="0" w:line="240" w:lineRule="auto"/>
              <w:ind w:left="715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9E038E" w:rsidRDefault="003154BA" w:rsidP="009E038E">
            <w:pPr>
              <w:widowControl w:val="0"/>
              <w:jc w:val="both"/>
              <w:rPr>
                <w:rFonts w:asciiTheme="minorHAnsi" w:hAnsiTheme="minorHAnsi"/>
              </w:rPr>
            </w:pPr>
            <w:r w:rsidRPr="009E038E">
              <w:rPr>
                <w:rFonts w:asciiTheme="minorHAnsi" w:hAnsiTheme="minorHAnsi"/>
              </w:rPr>
              <w:t>Pemetaan risiko kesehatan kerja (berdasarkan orang, tempat dan waktu)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27741F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32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9E37AC" w:rsidRPr="000F7ACD" w:rsidRDefault="000F7ACD" w:rsidP="000F7ACD">
            <w:pPr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33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mengenai Pengumpulan data kesehatankerja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181594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181594" w:rsidRPr="000F7ACD" w:rsidRDefault="00181594" w:rsidP="0018159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594" w:rsidRPr="000F7ACD" w:rsidRDefault="00181594" w:rsidP="00574199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Mahasiswa mampu menguraikan dan menjelaskan mengenai Pengumpulan data kesehatankerja</w:t>
            </w:r>
            <w:r>
              <w:rPr>
                <w:rFonts w:asciiTheme="minorHAnsi" w:hAnsiTheme="minorHAnsi"/>
              </w:rPr>
              <w:t xml:space="preserve"> (II)</w:t>
            </w:r>
          </w:p>
          <w:p w:rsidR="00181594" w:rsidRPr="000F7ACD" w:rsidRDefault="00181594" w:rsidP="00574199">
            <w:pPr>
              <w:pStyle w:val="ListParagraph"/>
              <w:widowControl w:val="0"/>
              <w:spacing w:after="0" w:line="240" w:lineRule="auto"/>
              <w:ind w:left="715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594" w:rsidRPr="000F7ACD" w:rsidRDefault="00181594" w:rsidP="00574199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>Intepretasi hasil pemetaan risiko kesehatan kerja</w:t>
            </w:r>
          </w:p>
          <w:p w:rsidR="00181594" w:rsidRPr="000F7ACD" w:rsidRDefault="00181594" w:rsidP="00574199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Penerapan upaya kesehatan kerja untuk mengendalikan resiko kesehatan kerja di tempat kerja berdasarkan waktu dan wilayah</w:t>
            </w:r>
          </w:p>
          <w:p w:rsidR="00181594" w:rsidRPr="000F7ACD" w:rsidRDefault="00181594" w:rsidP="00574199">
            <w:pPr>
              <w:pStyle w:val="ListParagraph"/>
              <w:widowControl w:val="0"/>
              <w:numPr>
                <w:ilvl w:val="0"/>
                <w:numId w:val="36"/>
              </w:numPr>
              <w:spacing w:after="0" w:line="240" w:lineRule="auto"/>
              <w:ind w:left="317" w:hanging="284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Penyusunan rencana strategis/ t</w:t>
            </w:r>
            <w:r w:rsidR="005F6610">
              <w:rPr>
                <w:rFonts w:asciiTheme="minorHAnsi" w:hAnsiTheme="minorHAnsi"/>
              </w:rPr>
              <w:t xml:space="preserve">eknis upaya </w:t>
            </w:r>
            <w:r w:rsidR="005F6610">
              <w:rPr>
                <w:rFonts w:asciiTheme="minorHAnsi" w:hAnsiTheme="minorHAnsi"/>
              </w:rPr>
              <w:lastRenderedPageBreak/>
              <w:t>kesehatan kerja berd</w:t>
            </w:r>
            <w:r w:rsidRPr="000F7ACD">
              <w:rPr>
                <w:rFonts w:asciiTheme="minorHAnsi" w:hAnsiTheme="minorHAnsi"/>
              </w:rPr>
              <w:t>sarkan waktu dan wilayah</w:t>
            </w:r>
          </w:p>
          <w:p w:rsidR="00181594" w:rsidRPr="00A55C65" w:rsidRDefault="00181594" w:rsidP="00A55C65">
            <w:pPr>
              <w:widowControl w:val="0"/>
              <w:ind w:left="33"/>
              <w:jc w:val="both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81594" w:rsidRPr="000F7ACD" w:rsidRDefault="00181594" w:rsidP="00574199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lastRenderedPageBreak/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181594" w:rsidRPr="000F7ACD" w:rsidRDefault="00181594" w:rsidP="00574199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594" w:rsidRPr="000F7ACD" w:rsidRDefault="00181594" w:rsidP="00574199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</w:t>
            </w:r>
          </w:p>
          <w:p w:rsidR="00181594" w:rsidRPr="000F7ACD" w:rsidRDefault="00181594" w:rsidP="00574199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181594" w:rsidRPr="000F7ACD" w:rsidRDefault="00181594" w:rsidP="00574199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34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181594" w:rsidRPr="000F7ACD" w:rsidRDefault="00181594" w:rsidP="00574199">
            <w:pPr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lastRenderedPageBreak/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35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1594" w:rsidRPr="000F7ACD" w:rsidRDefault="00181594" w:rsidP="00574199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>Mampu menguraikan dan menjelaskan mengenai Pengumpulan data kesehatankerja</w:t>
            </w:r>
          </w:p>
          <w:p w:rsidR="00181594" w:rsidRPr="000F7ACD" w:rsidRDefault="00181594" w:rsidP="0057419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</w:tr>
      <w:tr w:rsidR="0027741F" w:rsidRPr="000F7ACD" w:rsidTr="00813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7741F" w:rsidRPr="000F7ACD" w:rsidRDefault="0027741F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0F7ACD" w:rsidRDefault="000F7ACD" w:rsidP="00A55C65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Mahasiswa mampu menguraikan dan menjelaskan mengenai </w:t>
            </w:r>
            <w:r w:rsidR="003154BA" w:rsidRPr="000F7ACD">
              <w:rPr>
                <w:rFonts w:asciiTheme="minorHAnsi" w:hAnsiTheme="minorHAnsi"/>
              </w:rPr>
              <w:t>Pengamatan, pemantauan dan evaluasi program kesehatan kerja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41F" w:rsidRPr="000F7ACD" w:rsidRDefault="000F7ACD" w:rsidP="00A55C65">
            <w:pPr>
              <w:pStyle w:val="ListParagraph"/>
              <w:spacing w:after="0" w:line="240" w:lineRule="auto"/>
              <w:ind w:left="33"/>
              <w:rPr>
                <w:rFonts w:asciiTheme="minorHAnsi" w:hAnsiTheme="minorHAnsi"/>
                <w:lang w:val="fi-FI"/>
              </w:rPr>
            </w:pPr>
            <w:r w:rsidRPr="000F7ACD">
              <w:rPr>
                <w:rFonts w:asciiTheme="minorHAnsi" w:hAnsiTheme="minorHAnsi"/>
              </w:rPr>
              <w:t xml:space="preserve">Pengamatan, pemantauan dan evaluasi program kesehatan kerja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1. Small Group Discussion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(SGD)</w:t>
            </w:r>
          </w:p>
          <w:p w:rsidR="00960572" w:rsidRPr="000F7ACD" w:rsidRDefault="00960572" w:rsidP="00232C9B">
            <w:pPr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</w:pP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2.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Media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: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>kelas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id-ID"/>
              </w:rPr>
              <w:t xml:space="preserve">, </w:t>
            </w:r>
            <w:r w:rsidRPr="000F7ACD">
              <w:rPr>
                <w:rFonts w:asciiTheme="minorHAnsi" w:hAnsiTheme="minorHAnsi"/>
                <w:iCs/>
                <w:sz w:val="22"/>
                <w:szCs w:val="22"/>
                <w:lang w:val="es-ES"/>
              </w:rPr>
              <w:t xml:space="preserve">komputer,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LCD, whiteboard,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i/>
                <w:iCs/>
                <w:sz w:val="22"/>
                <w:szCs w:val="22"/>
                <w:lang w:val="es-ES"/>
              </w:rPr>
              <w:t>web</w:t>
            </w:r>
          </w:p>
          <w:p w:rsidR="0027741F" w:rsidRPr="000F7ACD" w:rsidRDefault="0027741F" w:rsidP="00232C9B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1.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Kurniawidjaja, L.Meily.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2010.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Teori dan Aplikasi Kesehatan Kerja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Jakarta : UI Press.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nl-BE"/>
              </w:rPr>
              <w:t xml:space="preserve"> Surveillance</w:t>
            </w:r>
            <w:r w:rsidRPr="000F7ACD">
              <w:rPr>
                <w:rFonts w:asciiTheme="minorHAnsi" w:hAnsiTheme="minorHAnsi"/>
                <w:color w:val="FFFFFF"/>
                <w:sz w:val="22"/>
                <w:szCs w:val="22"/>
                <w:lang w:val="id-ID"/>
              </w:rPr>
              <w:t xml:space="preserve"> 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2. Ericson, Paul A. 1996. A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practical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guide to occupational health and safety</w:t>
            </w:r>
          </w:p>
          <w:p w:rsidR="000F7ACD" w:rsidRPr="000F7ACD" w:rsidRDefault="000F7ACD" w:rsidP="000F7ACD">
            <w:pPr>
              <w:shd w:val="clear" w:color="auto" w:fill="FFFFFF" w:themeFill="background1"/>
              <w:spacing w:line="25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3. Health and Safety Executive. 2017.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COSHH health surveillance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. </w:t>
            </w:r>
            <w:hyperlink r:id="rId36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http://www.hse.gov.uk/coshh/basics/surveillance.htm</w:t>
              </w:r>
            </w:hyperlink>
          </w:p>
          <w:p w:rsidR="009E37AC" w:rsidRPr="000F7ACD" w:rsidRDefault="000F7ACD" w:rsidP="000F7ACD">
            <w:pPr>
              <w:ind w:left="318" w:hanging="318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4. Health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and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</w:t>
            </w:r>
            <w:r w:rsidRPr="000F7ACD">
              <w:rPr>
                <w:rFonts w:asciiTheme="minorHAnsi" w:hAnsiTheme="minorHAnsi"/>
                <w:sz w:val="22"/>
                <w:szCs w:val="22"/>
                <w:shd w:val="clear" w:color="auto" w:fill="FFFFFF" w:themeFill="background1"/>
                <w:lang w:val="id-ID"/>
              </w:rPr>
              <w:t>safety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executive. 1999. Health Survellance at work. </w:t>
            </w:r>
            <w:hyperlink r:id="rId37" w:history="1"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https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://www.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 w:themeFill="background1"/>
                  <w:lang w:val="id-ID"/>
                </w:rPr>
                <w:t>westmidspolfed</w:t>
              </w:r>
              <w:r w:rsidRPr="000F7ACD">
                <w:rPr>
                  <w:rStyle w:val="Hyperlink"/>
                  <w:rFonts w:asciiTheme="minorHAnsi" w:hAnsiTheme="minorHAnsi"/>
                  <w:sz w:val="22"/>
                  <w:szCs w:val="22"/>
                  <w:lang w:val="id-ID"/>
                </w:rPr>
                <w:t>.com/media/downloads/health-surveillance-at-work.pdf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ACD" w:rsidRPr="000F7ACD" w:rsidRDefault="000F7ACD" w:rsidP="000F7ACD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mengenai Pengamatan, pemantauan dan evaluasi program kesehatan kerja dan standar precaution</w:t>
            </w:r>
          </w:p>
          <w:p w:rsidR="0027741F" w:rsidRPr="000F7ACD" w:rsidRDefault="0027741F" w:rsidP="00232C9B">
            <w:pPr>
              <w:ind w:left="34"/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</w:tr>
    </w:tbl>
    <w:p w:rsidR="0086469B" w:rsidRPr="000F7ACD" w:rsidRDefault="0086469B" w:rsidP="00CE5B4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064196" w:rsidRPr="000F7ACD" w:rsidRDefault="00064196" w:rsidP="00232C9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id-ID"/>
        </w:rPr>
      </w:pPr>
      <w:r w:rsidRPr="000F7ACD">
        <w:rPr>
          <w:rFonts w:asciiTheme="minorHAnsi" w:hAnsiTheme="minorHAnsi"/>
          <w:b/>
          <w:sz w:val="22"/>
          <w:szCs w:val="22"/>
          <w:lang w:val="id-ID"/>
        </w:rPr>
        <w:t>EVALUASI PEMBELAJARAN</w:t>
      </w:r>
    </w:p>
    <w:p w:rsidR="00064196" w:rsidRPr="000F7ACD" w:rsidRDefault="00064196" w:rsidP="00232C9B">
      <w:pPr>
        <w:rPr>
          <w:rFonts w:asciiTheme="minorHAnsi" w:hAnsiTheme="minorHAnsi"/>
          <w:sz w:val="22"/>
          <w:szCs w:val="22"/>
          <w:lang w:val="id-ID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758"/>
        <w:gridCol w:w="850"/>
        <w:gridCol w:w="2410"/>
        <w:gridCol w:w="2126"/>
        <w:gridCol w:w="2127"/>
        <w:gridCol w:w="2126"/>
        <w:gridCol w:w="1984"/>
        <w:gridCol w:w="709"/>
      </w:tblGrid>
      <w:tr w:rsidR="00880DFC" w:rsidRPr="000F7ACD" w:rsidTr="001C05F6">
        <w:tc>
          <w:tcPr>
            <w:tcW w:w="802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758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850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410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26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 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2127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60</w:t>
            </w:r>
          </w:p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SEKOR 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4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709" w:type="dxa"/>
            <w:shd w:val="clear" w:color="auto" w:fill="D0FBA5"/>
          </w:tcPr>
          <w:p w:rsidR="00064196" w:rsidRPr="000F7ACD" w:rsidRDefault="00064196" w:rsidP="00232C9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CE5B49" w:rsidRDefault="00CE5B49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nguraikan dan menjelaskan konsep dasar surveilans kesehatan kerja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Me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nguraikan konsep dasar surveilans kesehatan kerja</w:t>
            </w:r>
          </w:p>
        </w:tc>
        <w:tc>
          <w:tcPr>
            <w:tcW w:w="2127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Mampu menjelaskan konsep dasar surveilans kesehatan kerja</w:t>
            </w:r>
          </w:p>
        </w:tc>
        <w:tc>
          <w:tcPr>
            <w:tcW w:w="2126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konsep dasar surveilans kesehatan kerja</w:t>
            </w:r>
          </w:p>
        </w:tc>
        <w:tc>
          <w:tcPr>
            <w:tcW w:w="1984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Tidak 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konsep dasar surveilans kesehatan 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2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persiapan surveilans kesehatan kerja (I)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menguraikan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persiapan surveilans kesehatan kerja (I)</w:t>
            </w:r>
          </w:p>
        </w:tc>
        <w:tc>
          <w:tcPr>
            <w:tcW w:w="2127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menjelaskan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tentang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persiapan surveilans kesehatan kerja (I)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 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persiapan surveilans kesehatan kerja (I)</w:t>
            </w:r>
          </w:p>
        </w:tc>
        <w:tc>
          <w:tcPr>
            <w:tcW w:w="1984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Tidak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 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persiapan surveilans kesehatan kerja (I)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tabs>
                <w:tab w:val="num" w:pos="720"/>
                <w:tab w:val="left" w:pos="2880"/>
              </w:tabs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persiapan surveilans kesehatan kerja (II)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menguraikan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persiapan surveilans kesehatan kerja (II)</w:t>
            </w:r>
          </w:p>
        </w:tc>
        <w:tc>
          <w:tcPr>
            <w:tcW w:w="2127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menjelaskan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tentang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persiapan surveilans kesehatan kerja (II)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pStyle w:val="ListParagraph"/>
              <w:tabs>
                <w:tab w:val="left" w:pos="320"/>
              </w:tabs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 tentang</w:t>
            </w:r>
            <w:r w:rsidRPr="000F7ACD">
              <w:rPr>
                <w:rFonts w:asciiTheme="minorHAnsi" w:hAnsiTheme="minorHAnsi"/>
              </w:rPr>
              <w:t xml:space="preserve"> persiapan surveilans kesehatan kerja (II)</w:t>
            </w:r>
          </w:p>
        </w:tc>
        <w:tc>
          <w:tcPr>
            <w:tcW w:w="1984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Tidak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 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persiapan surveilans kesehatan kerja (II)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4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tahapan pelaksanaan surveilans kesehatan kerja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menguraikan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tentang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tahapan pelaksanaan surveilans kesehatan kerja</w:t>
            </w:r>
          </w:p>
        </w:tc>
        <w:tc>
          <w:tcPr>
            <w:tcW w:w="2127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menjelaskan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tentang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tahapan pelaksanaan surveilans kesehatan kerja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menyebutkan tentang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tahapan pelaksanaan surveilans kesehatan kerja</w:t>
            </w:r>
          </w:p>
        </w:tc>
        <w:tc>
          <w:tcPr>
            <w:tcW w:w="1984" w:type="dxa"/>
          </w:tcPr>
          <w:p w:rsidR="00CE5B49" w:rsidRPr="000F7ACD" w:rsidRDefault="00CE5B49" w:rsidP="00CE5B49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Tidak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 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tahapan pelaksanaan surveilans kesehatan 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5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Identifikasi potensi bahaya kesehatan di tempat kerja</w:t>
            </w:r>
          </w:p>
          <w:p w:rsidR="00CE5B49" w:rsidRPr="000F7ACD" w:rsidRDefault="00CE5B49" w:rsidP="00880DFC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</w:tcPr>
          <w:p w:rsidR="00CE5B49" w:rsidRPr="000F7ACD" w:rsidRDefault="00CE5B49" w:rsidP="00CE5B49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menguraikan </w:t>
            </w:r>
            <w:r>
              <w:rPr>
                <w:rFonts w:asciiTheme="minorHAnsi" w:hAnsiTheme="minorHAnsi"/>
              </w:rPr>
              <w:t>tentang</w:t>
            </w:r>
            <w:r w:rsidRPr="000F7ACD">
              <w:rPr>
                <w:rFonts w:asciiTheme="minorHAnsi" w:hAnsiTheme="minorHAnsi"/>
              </w:rPr>
              <w:t xml:space="preserve"> Identifikasi potensi bahaya kesehatan di tempat kerja</w:t>
            </w:r>
          </w:p>
        </w:tc>
        <w:tc>
          <w:tcPr>
            <w:tcW w:w="2127" w:type="dxa"/>
          </w:tcPr>
          <w:p w:rsidR="00CE5B49" w:rsidRPr="000F7ACD" w:rsidRDefault="00CE5B49" w:rsidP="00CE5B49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menjelaskan </w:t>
            </w:r>
            <w:r>
              <w:rPr>
                <w:rFonts w:asciiTheme="minorHAnsi" w:hAnsiTheme="minorHAnsi"/>
              </w:rPr>
              <w:t xml:space="preserve">tentang </w:t>
            </w:r>
            <w:r w:rsidRPr="000F7ACD">
              <w:rPr>
                <w:rFonts w:asciiTheme="minorHAnsi" w:hAnsiTheme="minorHAnsi"/>
              </w:rPr>
              <w:t>Identifikasi potensi bahaya kesehatan di tempat kerja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 tentang</w:t>
            </w:r>
            <w:r w:rsidRPr="000F7ACD">
              <w:rPr>
                <w:rFonts w:asciiTheme="minorHAnsi" w:hAnsiTheme="minorHAnsi"/>
              </w:rPr>
              <w:t xml:space="preserve"> Identifikasi potensi bahaya kesehatan di tempat kerja</w:t>
            </w:r>
          </w:p>
        </w:tc>
        <w:tc>
          <w:tcPr>
            <w:tcW w:w="1984" w:type="dxa"/>
          </w:tcPr>
          <w:p w:rsidR="00CE5B49" w:rsidRPr="000F7ACD" w:rsidRDefault="00CE5B49" w:rsidP="00CE5B49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Tidak m</w:t>
            </w:r>
            <w:r w:rsidRPr="000F7ACD">
              <w:rPr>
                <w:rFonts w:asciiTheme="minorHAnsi" w:hAnsiTheme="minorHAnsi"/>
              </w:rPr>
              <w:t xml:space="preserve">ampu </w:t>
            </w:r>
            <w:r>
              <w:rPr>
                <w:rFonts w:asciiTheme="minorHAnsi" w:hAnsiTheme="minorHAnsi"/>
              </w:rPr>
              <w:t xml:space="preserve">menyebutkan tentang </w:t>
            </w:r>
            <w:r w:rsidRPr="000F7ACD">
              <w:rPr>
                <w:rFonts w:asciiTheme="minorHAnsi" w:hAnsiTheme="minorHAnsi"/>
              </w:rPr>
              <w:t xml:space="preserve"> Identifikasi potensi bahaya kesehatan di tempat 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rPr>
          <w:trHeight w:val="2194"/>
        </w:trPr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6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Identifikasi pekerja yang berisiko terkena gangguan kesehatan</w:t>
            </w:r>
          </w:p>
          <w:p w:rsidR="00CE5B49" w:rsidRPr="000F7ACD" w:rsidRDefault="00CE5B49" w:rsidP="00880DFC">
            <w:pPr>
              <w:rPr>
                <w:rFonts w:asciiTheme="minorHAnsi" w:hAnsiTheme="minorHAns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</w:tcPr>
          <w:p w:rsidR="00CE5B49" w:rsidRPr="000F7ACD" w:rsidRDefault="00CE5B49" w:rsidP="0047651F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Identifikasi pekerja yang berisiko terkena gangguan kesehatan</w:t>
            </w:r>
          </w:p>
        </w:tc>
        <w:tc>
          <w:tcPr>
            <w:tcW w:w="2127" w:type="dxa"/>
          </w:tcPr>
          <w:p w:rsidR="00CE5B49" w:rsidRPr="000F7ACD" w:rsidRDefault="00CE5B49" w:rsidP="0047651F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menjelaskan </w:t>
            </w:r>
            <w:r w:rsidR="0047651F">
              <w:rPr>
                <w:rFonts w:asciiTheme="minorHAnsi" w:hAnsiTheme="minorHAnsi"/>
              </w:rPr>
              <w:t xml:space="preserve">tentang </w:t>
            </w:r>
            <w:r w:rsidRPr="000F7ACD">
              <w:rPr>
                <w:rFonts w:asciiTheme="minorHAnsi" w:hAnsiTheme="minorHAnsi"/>
              </w:rPr>
              <w:t>Identifikasi pekerja yang berisiko terkena gangguan kesehatan</w:t>
            </w:r>
          </w:p>
        </w:tc>
        <w:tc>
          <w:tcPr>
            <w:tcW w:w="2126" w:type="dxa"/>
          </w:tcPr>
          <w:p w:rsidR="00CE5B49" w:rsidRPr="000F7ACD" w:rsidRDefault="00CE5B49" w:rsidP="00CE5B49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</w:t>
            </w:r>
            <w:r w:rsidR="0047651F">
              <w:rPr>
                <w:rFonts w:asciiTheme="minorHAnsi" w:hAnsiTheme="minorHAnsi"/>
              </w:rPr>
              <w:t xml:space="preserve"> tentang</w:t>
            </w:r>
            <w:r w:rsidRPr="000F7ACD">
              <w:rPr>
                <w:rFonts w:asciiTheme="minorHAnsi" w:hAnsiTheme="minorHAnsi"/>
              </w:rPr>
              <w:t xml:space="preserve"> Identifikasi pekerja yang berisiko terkena gangguan kesehatan</w:t>
            </w:r>
          </w:p>
        </w:tc>
        <w:tc>
          <w:tcPr>
            <w:tcW w:w="1984" w:type="dxa"/>
          </w:tcPr>
          <w:p w:rsidR="00CE5B49" w:rsidRPr="000F7ACD" w:rsidRDefault="00CE5B49" w:rsidP="00CE5B49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Tidak m</w:t>
            </w:r>
            <w:r w:rsidRPr="000F7ACD">
              <w:rPr>
                <w:rFonts w:asciiTheme="minorHAnsi" w:hAnsiTheme="minorHAnsi"/>
              </w:rPr>
              <w:t xml:space="preserve">ampu </w:t>
            </w:r>
            <w:r>
              <w:rPr>
                <w:rFonts w:asciiTheme="minorHAnsi" w:hAnsiTheme="minorHAnsi"/>
              </w:rPr>
              <w:t>menjelaskan tentang</w:t>
            </w:r>
            <w:r w:rsidRPr="000F7ACD">
              <w:rPr>
                <w:rFonts w:asciiTheme="minorHAnsi" w:hAnsiTheme="minorHAnsi"/>
              </w:rPr>
              <w:t xml:space="preserve"> Identifikasi pekerja yang berisiko terkena gangguan kesehatan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7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tertulis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ind w:firstLine="33"/>
              <w:rPr>
                <w:rFonts w:asciiTheme="minorHAnsi" w:hAnsiTheme="minorHAnsi"/>
                <w:sz w:val="22"/>
                <w:szCs w:val="22"/>
                <w:lang w:val="sv-SE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Identifikasi potensi bahaya penyakit infeksi di tempat kerja</w:t>
            </w:r>
          </w:p>
        </w:tc>
        <w:tc>
          <w:tcPr>
            <w:tcW w:w="2126" w:type="dxa"/>
          </w:tcPr>
          <w:p w:rsidR="00CE5B49" w:rsidRPr="000F7ACD" w:rsidRDefault="0047651F" w:rsidP="0047651F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menguraikan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Identifikasi potensi bahaya penyakit infeksi di tempat kerja</w:t>
            </w:r>
          </w:p>
        </w:tc>
        <w:tc>
          <w:tcPr>
            <w:tcW w:w="2127" w:type="dxa"/>
          </w:tcPr>
          <w:p w:rsidR="00CE5B49" w:rsidRPr="000F7ACD" w:rsidRDefault="0047651F" w:rsidP="0047651F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menjelaskan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tentang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Identifikasi potensi bahaya penyakit infeksi di tempat kerja</w:t>
            </w:r>
          </w:p>
        </w:tc>
        <w:tc>
          <w:tcPr>
            <w:tcW w:w="2126" w:type="dxa"/>
          </w:tcPr>
          <w:p w:rsidR="00CE5B49" w:rsidRPr="000F7ACD" w:rsidRDefault="0047651F" w:rsidP="0047651F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 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Identifikasi potensi bahaya penyakit infeksi di tempat kerja</w:t>
            </w:r>
          </w:p>
        </w:tc>
        <w:tc>
          <w:tcPr>
            <w:tcW w:w="1984" w:type="dxa"/>
          </w:tcPr>
          <w:p w:rsidR="00CE5B49" w:rsidRPr="000F7ACD" w:rsidRDefault="0047651F" w:rsidP="0047651F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Tidak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 tentang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Identifikasi potensi bahaya penyakit infeksi di tempat 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10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880DFC" w:rsidRPr="000F7ACD" w:rsidTr="001C05F6">
        <w:trPr>
          <w:trHeight w:val="1170"/>
        </w:trPr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47651F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tentang Prosedur standar precaution</w:t>
            </w:r>
          </w:p>
        </w:tc>
        <w:tc>
          <w:tcPr>
            <w:tcW w:w="2126" w:type="dxa"/>
          </w:tcPr>
          <w:p w:rsidR="00CE5B49" w:rsidRPr="000F7ACD" w:rsidRDefault="0047651F" w:rsidP="0047651F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tentang Prosedur standar precaution</w:t>
            </w:r>
          </w:p>
        </w:tc>
        <w:tc>
          <w:tcPr>
            <w:tcW w:w="2127" w:type="dxa"/>
          </w:tcPr>
          <w:p w:rsidR="00CE5B49" w:rsidRPr="000F7ACD" w:rsidRDefault="0047651F" w:rsidP="0047651F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menjelaskan tentang Prosedur standar precaution</w:t>
            </w:r>
          </w:p>
        </w:tc>
        <w:tc>
          <w:tcPr>
            <w:tcW w:w="2126" w:type="dxa"/>
          </w:tcPr>
          <w:p w:rsidR="00CE5B49" w:rsidRPr="000F7ACD" w:rsidRDefault="0047651F" w:rsidP="0047651F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</w:t>
            </w:r>
            <w:r w:rsidRPr="000F7ACD">
              <w:rPr>
                <w:rFonts w:asciiTheme="minorHAnsi" w:hAnsiTheme="minorHAnsi"/>
              </w:rPr>
              <w:t xml:space="preserve"> tentang Prosedur standar precaution</w:t>
            </w:r>
          </w:p>
        </w:tc>
        <w:tc>
          <w:tcPr>
            <w:tcW w:w="1984" w:type="dxa"/>
          </w:tcPr>
          <w:p w:rsidR="00CE5B49" w:rsidRPr="000F7ACD" w:rsidRDefault="0047651F" w:rsidP="0047651F">
            <w:pPr>
              <w:pStyle w:val="ListParagraph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Tidak m</w:t>
            </w:r>
            <w:r w:rsidRPr="000F7ACD">
              <w:rPr>
                <w:rFonts w:asciiTheme="minorHAnsi" w:hAnsiTheme="minorHAnsi"/>
              </w:rPr>
              <w:t xml:space="preserve">ampu </w:t>
            </w:r>
            <w:r>
              <w:rPr>
                <w:rFonts w:asciiTheme="minorHAnsi" w:hAnsiTheme="minorHAnsi"/>
              </w:rPr>
              <w:t>menyebutkan</w:t>
            </w:r>
            <w:r w:rsidRPr="000F7ACD">
              <w:rPr>
                <w:rFonts w:asciiTheme="minorHAnsi" w:hAnsiTheme="minorHAnsi"/>
              </w:rPr>
              <w:t xml:space="preserve"> tentang Prosedur standar precaution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9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Identifikasi data gangguan kesehatan pekerja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menguraikan </w:t>
            </w:r>
            <w:r>
              <w:rPr>
                <w:rFonts w:asciiTheme="minorHAnsi" w:hAnsiTheme="minorHAnsi"/>
              </w:rPr>
              <w:t xml:space="preserve">tentang </w:t>
            </w:r>
            <w:r w:rsidRPr="000F7ACD">
              <w:rPr>
                <w:rFonts w:asciiTheme="minorHAnsi" w:hAnsiTheme="minorHAnsi"/>
              </w:rPr>
              <w:t>Identifikasi data gangguan kesehatan pekerja</w:t>
            </w:r>
          </w:p>
        </w:tc>
        <w:tc>
          <w:tcPr>
            <w:tcW w:w="2127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menjelaskan </w:t>
            </w:r>
            <w:r>
              <w:rPr>
                <w:rFonts w:asciiTheme="minorHAnsi" w:hAnsiTheme="minorHAnsi"/>
              </w:rPr>
              <w:t xml:space="preserve">tentang </w:t>
            </w:r>
            <w:r w:rsidRPr="000F7ACD">
              <w:rPr>
                <w:rFonts w:asciiTheme="minorHAnsi" w:hAnsiTheme="minorHAnsi"/>
              </w:rPr>
              <w:t>Identifikasi data gangguan kesehatan pekerja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 tentang</w:t>
            </w:r>
            <w:r w:rsidRPr="000F7ACD">
              <w:rPr>
                <w:rFonts w:asciiTheme="minorHAnsi" w:hAnsiTheme="minorHAnsi"/>
              </w:rPr>
              <w:t xml:space="preserve"> Identifikasi data gangguan kesehatan pekerja</w:t>
            </w:r>
          </w:p>
        </w:tc>
        <w:tc>
          <w:tcPr>
            <w:tcW w:w="1984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Tidak m</w:t>
            </w:r>
            <w:r w:rsidRPr="000F7ACD">
              <w:rPr>
                <w:rFonts w:asciiTheme="minorHAnsi" w:hAnsiTheme="minorHAnsi"/>
              </w:rPr>
              <w:t xml:space="preserve">ampu </w:t>
            </w:r>
            <w:r>
              <w:rPr>
                <w:rFonts w:asciiTheme="minorHAnsi" w:hAnsiTheme="minorHAnsi"/>
              </w:rPr>
              <w:t>menyebutkan tentang</w:t>
            </w:r>
            <w:r w:rsidRPr="000F7ACD">
              <w:rPr>
                <w:rFonts w:asciiTheme="minorHAnsi" w:hAnsiTheme="minorHAnsi"/>
              </w:rPr>
              <w:t xml:space="preserve"> Identifikasi data gangguan kesehatan pekerja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10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ind w:firstLine="34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dan menjelaskan  mengenai Pengkategorian hasil pengamatan gangguan kesehatan pada pekerja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menguraikan mengenai Pengkategorian hasil pengamatan gangguan kesehatan pada pekerja</w:t>
            </w:r>
          </w:p>
        </w:tc>
        <w:tc>
          <w:tcPr>
            <w:tcW w:w="2127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Mampu menjelaskan  mengenai Pengkategorian hasil pengamatan gangguan kesehatan pada pekerja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 mengenai Pengkategorian hasil pengamatan gangguan kesehatan pada pekerja</w:t>
            </w:r>
          </w:p>
        </w:tc>
        <w:tc>
          <w:tcPr>
            <w:tcW w:w="1984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 xml:space="preserve">Tidak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 xml:space="preserve">  mengenai Pengkategorian hasil pengamatan gangguan kesehatan pada pekerja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11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mengenai Pengumpulan data demografi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mengenai Pengumpulan data demografi</w:t>
            </w:r>
          </w:p>
        </w:tc>
        <w:tc>
          <w:tcPr>
            <w:tcW w:w="2127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menjelaskan mengenai Pengumpulan data demografi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</w:t>
            </w:r>
            <w:r w:rsidRPr="000F7ACD">
              <w:rPr>
                <w:rFonts w:asciiTheme="minorHAnsi" w:hAnsiTheme="minorHAnsi"/>
              </w:rPr>
              <w:t xml:space="preserve"> mengenai Pengumpulan data demografi</w:t>
            </w:r>
          </w:p>
        </w:tc>
        <w:tc>
          <w:tcPr>
            <w:tcW w:w="1984" w:type="dxa"/>
          </w:tcPr>
          <w:p w:rsidR="00CE5B49" w:rsidRPr="000F7ACD" w:rsidRDefault="00880DFC" w:rsidP="00880DFC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Tidak m</w:t>
            </w:r>
            <w:r w:rsidRPr="000F7ACD">
              <w:rPr>
                <w:rFonts w:asciiTheme="minorHAnsi" w:hAnsiTheme="minorHAnsi"/>
              </w:rPr>
              <w:t xml:space="preserve">ampu </w:t>
            </w:r>
            <w:r>
              <w:rPr>
                <w:rFonts w:asciiTheme="minorHAnsi" w:hAnsiTheme="minorHAnsi"/>
              </w:rPr>
              <w:t>menyebutkan</w:t>
            </w:r>
            <w:r w:rsidRPr="000F7ACD">
              <w:rPr>
                <w:rFonts w:asciiTheme="minorHAnsi" w:hAnsiTheme="minorHAnsi"/>
              </w:rPr>
              <w:t xml:space="preserve"> mengenai Pengumpulan data demografi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</w:rPr>
              <w:t>5%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12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0F7ACD" w:rsidRDefault="00CE5B49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dan menjelaskan mengenai Pengumpulan data kesehatankerja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menguraikan mengenai Pengumpulan data kesehatan</w:t>
            </w:r>
            <w:r>
              <w:rPr>
                <w:rFonts w:asciiTheme="minorHAnsi" w:hAnsiTheme="minorHAnsi"/>
              </w:rPr>
              <w:t xml:space="preserve"> </w:t>
            </w:r>
            <w:r w:rsidRPr="000F7ACD">
              <w:rPr>
                <w:rFonts w:asciiTheme="minorHAnsi" w:hAnsiTheme="minorHAnsi"/>
              </w:rPr>
              <w:t>kerja</w:t>
            </w:r>
          </w:p>
        </w:tc>
        <w:tc>
          <w:tcPr>
            <w:tcW w:w="2127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>Mampu menjelaskan mengenai Pengumpulan data kesehatan</w:t>
            </w:r>
            <w:r>
              <w:rPr>
                <w:rFonts w:asciiTheme="minorHAnsi" w:hAnsiTheme="minorHAnsi"/>
              </w:rPr>
              <w:t xml:space="preserve"> </w:t>
            </w:r>
            <w:r w:rsidRPr="000F7ACD">
              <w:rPr>
                <w:rFonts w:asciiTheme="minorHAnsi" w:hAnsiTheme="minorHAnsi"/>
              </w:rPr>
              <w:t>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</w:t>
            </w:r>
            <w:r w:rsidRPr="000F7ACD">
              <w:rPr>
                <w:rFonts w:asciiTheme="minorHAnsi" w:hAnsiTheme="minorHAnsi"/>
              </w:rPr>
              <w:t xml:space="preserve"> mengenai Pengumpulan data kesehatan</w:t>
            </w:r>
            <w:r>
              <w:rPr>
                <w:rFonts w:asciiTheme="minorHAnsi" w:hAnsiTheme="minorHAnsi"/>
              </w:rPr>
              <w:t xml:space="preserve"> </w:t>
            </w:r>
            <w:r w:rsidRPr="000F7ACD">
              <w:rPr>
                <w:rFonts w:asciiTheme="minorHAnsi" w:hAnsiTheme="minorHAnsi"/>
              </w:rPr>
              <w:t>kerja</w:t>
            </w:r>
          </w:p>
        </w:tc>
        <w:tc>
          <w:tcPr>
            <w:tcW w:w="1984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Tidak m</w:t>
            </w:r>
            <w:r w:rsidRPr="000F7ACD">
              <w:rPr>
                <w:rFonts w:asciiTheme="minorHAnsi" w:hAnsiTheme="minorHAnsi"/>
              </w:rPr>
              <w:t xml:space="preserve">ampu </w:t>
            </w:r>
            <w:r>
              <w:rPr>
                <w:rFonts w:asciiTheme="minorHAnsi" w:hAnsiTheme="minorHAnsi"/>
              </w:rPr>
              <w:t xml:space="preserve">menyebutkan </w:t>
            </w:r>
            <w:r w:rsidRPr="000F7ACD">
              <w:rPr>
                <w:rFonts w:asciiTheme="minorHAnsi" w:hAnsiTheme="minorHAnsi"/>
              </w:rPr>
              <w:t xml:space="preserve"> mengenai Pengumpulan data kesehatan</w:t>
            </w:r>
            <w:r>
              <w:rPr>
                <w:rFonts w:asciiTheme="minorHAnsi" w:hAnsiTheme="minorHAnsi"/>
              </w:rPr>
              <w:t xml:space="preserve"> </w:t>
            </w:r>
            <w:r w:rsidRPr="000F7ACD">
              <w:rPr>
                <w:rFonts w:asciiTheme="minorHAnsi" w:hAnsiTheme="minorHAnsi"/>
              </w:rPr>
              <w:t>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10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13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lisan</w:t>
            </w:r>
          </w:p>
        </w:tc>
        <w:tc>
          <w:tcPr>
            <w:tcW w:w="2410" w:type="dxa"/>
          </w:tcPr>
          <w:p w:rsidR="00CE5B49" w:rsidRPr="00880DFC" w:rsidRDefault="00CE5B49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t xml:space="preserve">Mampu menguraikan dan menjelaskan mengenai Pengamatan, pemantauan dan evaluasi program kesehatan kerja dan </w:t>
            </w:r>
            <w:r w:rsidRPr="000F7ACD">
              <w:rPr>
                <w:rFonts w:asciiTheme="minorHAnsi" w:hAnsiTheme="minorHAnsi"/>
              </w:rPr>
              <w:lastRenderedPageBreak/>
              <w:t>standar precaution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 xml:space="preserve">Mampu menguraikan mengenai Pengamatan, pemantauan dan evaluasi program </w:t>
            </w:r>
            <w:r w:rsidRPr="000F7ACD">
              <w:rPr>
                <w:rFonts w:asciiTheme="minorHAnsi" w:hAnsiTheme="minorHAnsi"/>
              </w:rPr>
              <w:lastRenderedPageBreak/>
              <w:t>kesehatan kerja dan standar precaution</w:t>
            </w:r>
          </w:p>
        </w:tc>
        <w:tc>
          <w:tcPr>
            <w:tcW w:w="2127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 xml:space="preserve">Mampu menjelaskan mengenai Pengamatan, pemantauan dan evaluasi program kesehatan kerja dan </w:t>
            </w:r>
            <w:r w:rsidRPr="000F7ACD">
              <w:rPr>
                <w:rFonts w:asciiTheme="minorHAnsi" w:hAnsiTheme="minorHAnsi"/>
              </w:rPr>
              <w:lastRenderedPageBreak/>
              <w:t>standar precaution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0F7ACD">
              <w:rPr>
                <w:rFonts w:asciiTheme="minorHAnsi" w:hAnsiTheme="minorHAnsi"/>
              </w:rPr>
              <w:lastRenderedPageBreak/>
              <w:t xml:space="preserve">Mampu </w:t>
            </w:r>
            <w:r>
              <w:rPr>
                <w:rFonts w:asciiTheme="minorHAnsi" w:hAnsiTheme="minorHAnsi"/>
              </w:rPr>
              <w:t>menyebutkan</w:t>
            </w:r>
            <w:r w:rsidRPr="000F7ACD">
              <w:rPr>
                <w:rFonts w:asciiTheme="minorHAnsi" w:hAnsiTheme="minorHAnsi"/>
              </w:rPr>
              <w:t xml:space="preserve"> mengenai Pengamatan, pemantauan dan evaluasi program </w:t>
            </w:r>
            <w:r w:rsidRPr="000F7ACD">
              <w:rPr>
                <w:rFonts w:asciiTheme="minorHAnsi" w:hAnsiTheme="minorHAnsi"/>
              </w:rPr>
              <w:lastRenderedPageBreak/>
              <w:t>kesehatan kerja dan standar precaution</w:t>
            </w:r>
          </w:p>
        </w:tc>
        <w:tc>
          <w:tcPr>
            <w:tcW w:w="1984" w:type="dxa"/>
          </w:tcPr>
          <w:p w:rsidR="00CE5B49" w:rsidRPr="000F7ACD" w:rsidRDefault="00880DFC" w:rsidP="00880DFC">
            <w:pPr>
              <w:pStyle w:val="ListParagraph"/>
              <w:widowControl w:val="0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Tidak </w:t>
            </w:r>
            <w:r w:rsidRPr="000F7ACD">
              <w:rPr>
                <w:rFonts w:asciiTheme="minorHAnsi" w:hAnsiTheme="minorHAnsi"/>
              </w:rPr>
              <w:t xml:space="preserve">Mampu </w:t>
            </w:r>
            <w:r>
              <w:rPr>
                <w:rFonts w:asciiTheme="minorHAnsi" w:hAnsiTheme="minorHAnsi"/>
              </w:rPr>
              <w:t>menyebutkan</w:t>
            </w:r>
            <w:r w:rsidRPr="000F7ACD">
              <w:rPr>
                <w:rFonts w:asciiTheme="minorHAnsi" w:hAnsiTheme="minorHAnsi"/>
              </w:rPr>
              <w:t xml:space="preserve"> mengenai Pengamatan, pemantauan dan evaluasi program </w:t>
            </w:r>
            <w:r w:rsidRPr="000F7ACD">
              <w:rPr>
                <w:rFonts w:asciiTheme="minorHAnsi" w:hAnsiTheme="minorHAnsi"/>
              </w:rPr>
              <w:lastRenderedPageBreak/>
              <w:t>kesehatan kerja dan standar precaution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10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  <w:tr w:rsidR="00880DFC" w:rsidRPr="000F7ACD" w:rsidTr="001C05F6">
        <w:tc>
          <w:tcPr>
            <w:tcW w:w="802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758" w:type="dxa"/>
          </w:tcPr>
          <w:p w:rsidR="00CE5B49" w:rsidRPr="000F7ACD" w:rsidRDefault="00CE5B49" w:rsidP="00232C9B">
            <w:pPr>
              <w:rPr>
                <w:rFonts w:asciiTheme="minorHAnsi" w:hAnsiTheme="minorHAnsi"/>
                <w:i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850" w:type="dxa"/>
          </w:tcPr>
          <w:p w:rsidR="00CE5B49" w:rsidRPr="000F7ACD" w:rsidRDefault="00CE5B49" w:rsidP="00232C9B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Tes tulisan</w:t>
            </w:r>
          </w:p>
        </w:tc>
        <w:tc>
          <w:tcPr>
            <w:tcW w:w="2410" w:type="dxa"/>
          </w:tcPr>
          <w:p w:rsidR="00CE5B49" w:rsidRPr="00880DFC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r w:rsidR="00CE5B49"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ampu </w:t>
            </w:r>
            <w:r w:rsidR="00CE5B49" w:rsidRPr="000F7ACD">
              <w:rPr>
                <w:rFonts w:asciiTheme="minorHAnsi" w:hAnsiTheme="minorHAnsi"/>
                <w:sz w:val="22"/>
                <w:szCs w:val="22"/>
              </w:rPr>
              <w:t>Me</w:t>
            </w:r>
            <w:r w:rsidR="00CE5B49" w:rsidRPr="000F7ACD">
              <w:rPr>
                <w:rFonts w:asciiTheme="minorHAnsi" w:hAnsiTheme="minorHAnsi"/>
                <w:sz w:val="22"/>
                <w:szCs w:val="22"/>
                <w:lang w:val="id-ID"/>
              </w:rPr>
              <w:t>nguraikan dan menjelaskan konsep dasar surveilans kesehatan 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Me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nguraikan konsep dasar surveilans kesehatan kerja</w:t>
            </w:r>
          </w:p>
        </w:tc>
        <w:tc>
          <w:tcPr>
            <w:tcW w:w="2127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Mampu menjelaskan konsep dasar surveilans kesehatan kerja</w:t>
            </w:r>
          </w:p>
        </w:tc>
        <w:tc>
          <w:tcPr>
            <w:tcW w:w="2126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konsep dasar surveilans kesehatan kerja</w:t>
            </w:r>
          </w:p>
        </w:tc>
        <w:tc>
          <w:tcPr>
            <w:tcW w:w="1984" w:type="dxa"/>
          </w:tcPr>
          <w:p w:rsidR="00CE5B49" w:rsidRPr="000F7ACD" w:rsidRDefault="00880DFC" w:rsidP="00880DFC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/>
                <w:sz w:val="22"/>
                <w:szCs w:val="22"/>
                <w:lang w:val="id-ID"/>
              </w:rPr>
              <w:t>Tidak m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ampu </w:t>
            </w:r>
            <w:r>
              <w:rPr>
                <w:rFonts w:asciiTheme="minorHAnsi" w:hAnsiTheme="minorHAnsi"/>
                <w:sz w:val="22"/>
                <w:szCs w:val="22"/>
                <w:lang w:val="id-ID"/>
              </w:rPr>
              <w:t>menyebutkan</w:t>
            </w: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dasar surveilans kesehatan kerja</w:t>
            </w:r>
          </w:p>
        </w:tc>
        <w:tc>
          <w:tcPr>
            <w:tcW w:w="709" w:type="dxa"/>
          </w:tcPr>
          <w:p w:rsidR="00CE5B49" w:rsidRPr="000F7ACD" w:rsidRDefault="00CE5B49" w:rsidP="00232C9B">
            <w:pPr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0F7ACD">
              <w:rPr>
                <w:rFonts w:asciiTheme="minorHAnsi" w:hAnsiTheme="minorHAnsi"/>
                <w:sz w:val="22"/>
                <w:szCs w:val="22"/>
                <w:lang w:val="id-ID"/>
              </w:rPr>
              <w:t>10</w:t>
            </w:r>
            <w:r w:rsidRPr="000F7ACD">
              <w:rPr>
                <w:rFonts w:asciiTheme="minorHAnsi" w:hAnsiTheme="minorHAnsi"/>
                <w:sz w:val="22"/>
                <w:szCs w:val="22"/>
              </w:rPr>
              <w:t>%</w:t>
            </w:r>
          </w:p>
        </w:tc>
      </w:tr>
    </w:tbl>
    <w:p w:rsidR="001C05F6" w:rsidRDefault="001C05F6" w:rsidP="001C05F6">
      <w:pPr>
        <w:ind w:left="255"/>
        <w:rPr>
          <w:rFonts w:asciiTheme="minorHAnsi" w:hAnsiTheme="minorHAnsi"/>
          <w:sz w:val="22"/>
          <w:szCs w:val="22"/>
          <w:lang w:val="id-ID"/>
        </w:rPr>
      </w:pPr>
    </w:p>
    <w:p w:rsidR="001C05F6" w:rsidRDefault="001C05F6" w:rsidP="001C05F6">
      <w:pPr>
        <w:ind w:left="255"/>
        <w:rPr>
          <w:rFonts w:asciiTheme="minorHAnsi" w:hAnsiTheme="minorHAnsi"/>
          <w:sz w:val="22"/>
          <w:szCs w:val="22"/>
          <w:lang w:val="id-ID"/>
        </w:rPr>
      </w:pPr>
    </w:p>
    <w:p w:rsidR="001C05F6" w:rsidRDefault="001C05F6" w:rsidP="001C05F6">
      <w:pPr>
        <w:ind w:left="255"/>
        <w:rPr>
          <w:rFonts w:asciiTheme="minorHAnsi" w:hAnsiTheme="minorHAnsi"/>
          <w:sz w:val="22"/>
          <w:szCs w:val="22"/>
          <w:lang w:val="id-ID"/>
        </w:rPr>
      </w:pPr>
    </w:p>
    <w:p w:rsidR="001C05F6" w:rsidRDefault="001C05F6" w:rsidP="001C05F6">
      <w:pPr>
        <w:ind w:left="255"/>
        <w:rPr>
          <w:rFonts w:asciiTheme="minorHAnsi" w:hAnsiTheme="minorHAnsi"/>
          <w:sz w:val="22"/>
          <w:szCs w:val="22"/>
          <w:lang w:val="id-ID"/>
        </w:rPr>
      </w:pPr>
    </w:p>
    <w:p w:rsidR="001C05F6" w:rsidRDefault="001C05F6" w:rsidP="001C05F6">
      <w:pPr>
        <w:ind w:left="255"/>
        <w:rPr>
          <w:rFonts w:asciiTheme="minorHAnsi" w:hAnsiTheme="minorHAnsi"/>
          <w:sz w:val="22"/>
          <w:szCs w:val="22"/>
          <w:lang w:val="id-ID"/>
        </w:rPr>
      </w:pPr>
    </w:p>
    <w:p w:rsidR="001C05F6" w:rsidRPr="001C05F6" w:rsidRDefault="001C05F6" w:rsidP="001C05F6">
      <w:pPr>
        <w:rPr>
          <w:rFonts w:asciiTheme="minorHAnsi" w:hAnsiTheme="minorHAnsi"/>
          <w:sz w:val="22"/>
          <w:szCs w:val="22"/>
          <w:lang w:val="id-ID"/>
        </w:rPr>
      </w:pPr>
    </w:p>
    <w:p w:rsidR="001A0A30" w:rsidRPr="000F7ACD" w:rsidRDefault="001A0A30" w:rsidP="001A0A30">
      <w:pPr>
        <w:numPr>
          <w:ilvl w:val="0"/>
          <w:numId w:val="32"/>
        </w:numPr>
        <w:tabs>
          <w:tab w:val="clear" w:pos="360"/>
        </w:tabs>
        <w:ind w:left="255" w:hanging="270"/>
        <w:rPr>
          <w:rFonts w:asciiTheme="minorHAnsi" w:hAnsiTheme="minorHAnsi"/>
          <w:sz w:val="22"/>
          <w:szCs w:val="22"/>
          <w:lang w:val="sv-SE"/>
        </w:rPr>
      </w:pPr>
      <w:r w:rsidRPr="000F7ACD">
        <w:rPr>
          <w:rFonts w:asciiTheme="minorHAnsi" w:hAnsiTheme="minorHAnsi"/>
          <w:sz w:val="22"/>
          <w:szCs w:val="22"/>
          <w:lang w:val="sv-SE"/>
        </w:rPr>
        <w:t>Nilai kehadiran</w:t>
      </w:r>
      <w:r w:rsidRPr="000F7ACD">
        <w:rPr>
          <w:rFonts w:asciiTheme="minorHAnsi" w:hAnsiTheme="minorHAnsi"/>
          <w:sz w:val="22"/>
          <w:szCs w:val="22"/>
          <w:lang w:val="id-ID"/>
        </w:rPr>
        <w:t xml:space="preserve"> </w:t>
      </w:r>
      <w:r w:rsidRPr="000F7ACD">
        <w:rPr>
          <w:rFonts w:asciiTheme="minorHAnsi" w:hAnsiTheme="minorHAnsi"/>
          <w:sz w:val="22"/>
          <w:szCs w:val="22"/>
          <w:lang w:val="sv-SE"/>
        </w:rPr>
        <w:t>:10 %</w:t>
      </w:r>
    </w:p>
    <w:p w:rsidR="001A0A30" w:rsidRPr="000F7ACD" w:rsidRDefault="001A0A30" w:rsidP="001A0A30">
      <w:pPr>
        <w:numPr>
          <w:ilvl w:val="0"/>
          <w:numId w:val="32"/>
        </w:numPr>
        <w:tabs>
          <w:tab w:val="clear" w:pos="360"/>
        </w:tabs>
        <w:ind w:left="255" w:hanging="270"/>
        <w:rPr>
          <w:rFonts w:asciiTheme="minorHAnsi" w:hAnsiTheme="minorHAnsi"/>
          <w:sz w:val="22"/>
          <w:szCs w:val="22"/>
          <w:lang w:val="sv-SE"/>
        </w:rPr>
      </w:pPr>
      <w:r w:rsidRPr="000F7ACD">
        <w:rPr>
          <w:rFonts w:asciiTheme="minorHAnsi" w:hAnsiTheme="minorHAnsi"/>
          <w:sz w:val="22"/>
          <w:szCs w:val="22"/>
          <w:lang w:val="sv-SE"/>
        </w:rPr>
        <w:t xml:space="preserve"> Nilai UTS: 30 %</w:t>
      </w:r>
    </w:p>
    <w:p w:rsidR="001A0A30" w:rsidRPr="000F7ACD" w:rsidRDefault="001A0A30" w:rsidP="001A0A30">
      <w:pPr>
        <w:numPr>
          <w:ilvl w:val="0"/>
          <w:numId w:val="32"/>
        </w:numPr>
        <w:tabs>
          <w:tab w:val="clear" w:pos="360"/>
        </w:tabs>
        <w:ind w:left="255" w:hanging="270"/>
        <w:rPr>
          <w:rFonts w:asciiTheme="minorHAnsi" w:hAnsiTheme="minorHAnsi"/>
          <w:sz w:val="22"/>
          <w:szCs w:val="22"/>
          <w:lang w:val="sv-SE"/>
        </w:rPr>
      </w:pPr>
      <w:r w:rsidRPr="000F7ACD">
        <w:rPr>
          <w:rFonts w:asciiTheme="minorHAnsi" w:hAnsiTheme="minorHAnsi"/>
          <w:sz w:val="22"/>
          <w:szCs w:val="22"/>
          <w:lang w:val="sv-SE"/>
        </w:rPr>
        <w:t>Nilai UAS:</w:t>
      </w:r>
      <w:r w:rsidRPr="000F7ACD">
        <w:rPr>
          <w:rFonts w:asciiTheme="minorHAnsi" w:hAnsiTheme="minorHAnsi"/>
          <w:sz w:val="22"/>
          <w:szCs w:val="22"/>
          <w:lang w:val="sv-SE"/>
        </w:rPr>
        <w:tab/>
        <w:t>40 %</w:t>
      </w:r>
    </w:p>
    <w:p w:rsidR="0009156F" w:rsidRPr="008134D7" w:rsidRDefault="001A0A30" w:rsidP="008134D7">
      <w:pPr>
        <w:numPr>
          <w:ilvl w:val="0"/>
          <w:numId w:val="32"/>
        </w:numPr>
        <w:tabs>
          <w:tab w:val="clear" w:pos="360"/>
        </w:tabs>
        <w:ind w:left="255" w:hanging="270"/>
        <w:rPr>
          <w:rFonts w:asciiTheme="minorHAnsi" w:hAnsiTheme="minorHAnsi"/>
          <w:sz w:val="22"/>
          <w:szCs w:val="22"/>
          <w:lang w:val="sv-SE"/>
        </w:rPr>
      </w:pPr>
      <w:r w:rsidRPr="000F7ACD">
        <w:rPr>
          <w:rFonts w:asciiTheme="minorHAnsi" w:hAnsiTheme="minorHAnsi"/>
          <w:sz w:val="22"/>
          <w:szCs w:val="22"/>
          <w:lang w:val="sv-SE"/>
        </w:rPr>
        <w:t>Nilai tugas:</w:t>
      </w:r>
      <w:r w:rsidRPr="000F7ACD">
        <w:rPr>
          <w:rFonts w:asciiTheme="minorHAnsi" w:hAnsiTheme="minorHAnsi"/>
          <w:sz w:val="22"/>
          <w:szCs w:val="22"/>
          <w:lang w:val="sv-SE"/>
        </w:rPr>
        <w:tab/>
      </w:r>
      <w:r w:rsidRPr="000F7ACD">
        <w:rPr>
          <w:rFonts w:asciiTheme="minorHAnsi" w:hAnsiTheme="minorHAnsi"/>
          <w:sz w:val="22"/>
          <w:szCs w:val="22"/>
        </w:rPr>
        <w:t>2</w:t>
      </w:r>
      <w:r w:rsidRPr="000F7ACD">
        <w:rPr>
          <w:rFonts w:asciiTheme="minorHAnsi" w:hAnsiTheme="minorHAnsi"/>
          <w:sz w:val="22"/>
          <w:szCs w:val="22"/>
          <w:lang w:val="sv-SE"/>
        </w:rPr>
        <w:t>0 %</w:t>
      </w:r>
    </w:p>
    <w:p w:rsidR="0009156F" w:rsidRPr="000F7ACD" w:rsidRDefault="0009156F" w:rsidP="00CE5B49">
      <w:pPr>
        <w:autoSpaceDE w:val="0"/>
        <w:autoSpaceDN w:val="0"/>
        <w:adjustRightInd w:val="0"/>
        <w:ind w:left="7200" w:firstLine="720"/>
        <w:rPr>
          <w:rFonts w:asciiTheme="minorHAnsi" w:hAnsiTheme="minorHAnsi"/>
          <w:b/>
          <w:sz w:val="22"/>
          <w:szCs w:val="22"/>
          <w:lang w:val="id-ID"/>
        </w:rPr>
      </w:pPr>
      <w:r w:rsidRPr="000F7ACD">
        <w:rPr>
          <w:rFonts w:asciiTheme="minorHAnsi" w:hAnsiTheme="minorHAnsi"/>
          <w:b/>
          <w:sz w:val="22"/>
          <w:szCs w:val="22"/>
          <w:lang w:val="id-ID"/>
        </w:rPr>
        <w:t xml:space="preserve">Jakarta, </w:t>
      </w:r>
      <w:r w:rsidR="00CE5B49">
        <w:rPr>
          <w:rFonts w:asciiTheme="minorHAnsi" w:hAnsiTheme="minorHAnsi"/>
          <w:b/>
          <w:sz w:val="22"/>
          <w:szCs w:val="22"/>
          <w:lang w:val="id-ID"/>
        </w:rPr>
        <w:t>31</w:t>
      </w:r>
      <w:r w:rsidR="0086100C" w:rsidRPr="000F7ACD">
        <w:rPr>
          <w:rFonts w:asciiTheme="minorHAnsi" w:hAnsiTheme="minorHAnsi"/>
          <w:b/>
          <w:sz w:val="22"/>
          <w:szCs w:val="22"/>
          <w:lang w:val="id-ID"/>
        </w:rPr>
        <w:t xml:space="preserve"> </w:t>
      </w:r>
      <w:r w:rsidR="00CE5B49">
        <w:rPr>
          <w:rFonts w:asciiTheme="minorHAnsi" w:hAnsiTheme="minorHAnsi"/>
          <w:b/>
          <w:sz w:val="22"/>
          <w:szCs w:val="22"/>
          <w:lang w:val="id-ID"/>
        </w:rPr>
        <w:t>Agustus</w:t>
      </w:r>
      <w:r w:rsidR="0086100C" w:rsidRPr="000F7ACD">
        <w:rPr>
          <w:rFonts w:asciiTheme="minorHAnsi" w:hAnsiTheme="minorHAnsi"/>
          <w:b/>
          <w:sz w:val="22"/>
          <w:szCs w:val="22"/>
          <w:lang w:val="id-ID"/>
        </w:rPr>
        <w:t xml:space="preserve"> 2017</w:t>
      </w:r>
      <w:r w:rsidR="00232C9B" w:rsidRPr="000F7ACD">
        <w:rPr>
          <w:rFonts w:asciiTheme="minorHAnsi" w:hAnsiTheme="minorHAnsi"/>
          <w:b/>
          <w:sz w:val="22"/>
          <w:szCs w:val="22"/>
          <w:lang w:val="id-ID"/>
        </w:rPr>
        <w:t xml:space="preserve"> </w:t>
      </w:r>
    </w:p>
    <w:p w:rsidR="0009156F" w:rsidRPr="000F7ACD" w:rsidRDefault="0009156F" w:rsidP="00232C9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0F7ACD">
        <w:rPr>
          <w:rFonts w:asciiTheme="minorHAnsi" w:hAnsiTheme="minorHAnsi"/>
          <w:b/>
          <w:sz w:val="22"/>
          <w:szCs w:val="22"/>
          <w:lang w:val="id-ID"/>
        </w:rPr>
        <w:t xml:space="preserve">Mengetahui, </w:t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</w:p>
    <w:p w:rsidR="0009156F" w:rsidRPr="000F7ACD" w:rsidRDefault="0009156F" w:rsidP="00232C9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0F7ACD">
        <w:rPr>
          <w:rFonts w:asciiTheme="minorHAnsi" w:hAnsiTheme="minorHAnsi"/>
          <w:b/>
          <w:sz w:val="22"/>
          <w:szCs w:val="22"/>
          <w:lang w:val="id-ID"/>
        </w:rPr>
        <w:t>Ketua Program Studi,</w:t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="007641A3"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>Dosen Pengampu,</w:t>
      </w:r>
    </w:p>
    <w:p w:rsidR="0009156F" w:rsidRPr="000F7ACD" w:rsidRDefault="0009156F" w:rsidP="00232C9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</w:p>
    <w:p w:rsidR="0009156F" w:rsidRPr="000F7ACD" w:rsidRDefault="008134D7" w:rsidP="00232C9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>
        <w:rPr>
          <w:rFonts w:asciiTheme="minorHAnsi" w:hAnsiTheme="minorHAnsi"/>
          <w:b/>
          <w:sz w:val="22"/>
          <w:szCs w:val="22"/>
          <w:lang w:val="id-ID"/>
        </w:rPr>
        <w:tab/>
      </w:r>
      <w:r w:rsidR="009132AA">
        <w:rPr>
          <w:rFonts w:asciiTheme="minorHAnsi" w:hAnsiTheme="minorHAnsi"/>
          <w:b/>
          <w:noProof/>
          <w:sz w:val="22"/>
          <w:szCs w:val="22"/>
          <w:lang w:val="id-ID" w:eastAsia="id-ID"/>
        </w:rPr>
        <w:drawing>
          <wp:inline distT="0" distB="0" distL="0" distR="0">
            <wp:extent cx="850900" cy="446405"/>
            <wp:effectExtent l="19050" t="0" r="635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196" w:rsidRPr="000F7ACD" w:rsidRDefault="0009156F" w:rsidP="00232C9B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id-ID"/>
        </w:rPr>
      </w:pPr>
      <w:r w:rsidRPr="000F7ACD">
        <w:rPr>
          <w:rFonts w:asciiTheme="minorHAnsi" w:hAnsiTheme="minorHAnsi"/>
          <w:b/>
          <w:sz w:val="22"/>
          <w:szCs w:val="22"/>
          <w:lang w:val="id-ID"/>
        </w:rPr>
        <w:t>Putri Handayani, SKM, MKKK</w:t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="00232C9B"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>Ira Marti Ayu, SKM, M.Epid</w:t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  <w:r w:rsidRPr="000F7ACD">
        <w:rPr>
          <w:rFonts w:asciiTheme="minorHAnsi" w:hAnsiTheme="minorHAnsi"/>
          <w:b/>
          <w:sz w:val="22"/>
          <w:szCs w:val="22"/>
          <w:lang w:val="id-ID"/>
        </w:rPr>
        <w:tab/>
      </w:r>
    </w:p>
    <w:sectPr w:rsidR="00064196" w:rsidRPr="000F7ACD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83F" w:rsidRDefault="007F283F" w:rsidP="00EA4970">
      <w:r>
        <w:separator/>
      </w:r>
    </w:p>
  </w:endnote>
  <w:endnote w:type="continuationSeparator" w:id="1">
    <w:p w:rsidR="007F283F" w:rsidRDefault="007F283F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or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83F" w:rsidRDefault="007F283F" w:rsidP="00EA4970">
      <w:r>
        <w:separator/>
      </w:r>
    </w:p>
  </w:footnote>
  <w:footnote w:type="continuationSeparator" w:id="1">
    <w:p w:rsidR="007F283F" w:rsidRDefault="007F283F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019"/>
    <w:multiLevelType w:val="hybridMultilevel"/>
    <w:tmpl w:val="A8987900"/>
    <w:lvl w:ilvl="0" w:tplc="8174E378">
      <w:start w:val="1"/>
      <w:numFmt w:val="decimal"/>
      <w:lvlText w:val="%1."/>
      <w:lvlJc w:val="left"/>
      <w:pPr>
        <w:ind w:left="14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76E8"/>
    <w:multiLevelType w:val="hybridMultilevel"/>
    <w:tmpl w:val="6016834A"/>
    <w:lvl w:ilvl="0" w:tplc="DFD0A9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23AEC"/>
    <w:multiLevelType w:val="hybridMultilevel"/>
    <w:tmpl w:val="6016834A"/>
    <w:lvl w:ilvl="0" w:tplc="DFD0A9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6677"/>
    <w:multiLevelType w:val="hybridMultilevel"/>
    <w:tmpl w:val="0C9631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407D7"/>
    <w:multiLevelType w:val="hybridMultilevel"/>
    <w:tmpl w:val="F3FC92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B2F"/>
    <w:multiLevelType w:val="hybridMultilevel"/>
    <w:tmpl w:val="68E47640"/>
    <w:lvl w:ilvl="0" w:tplc="471C6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7AB7"/>
    <w:multiLevelType w:val="hybridMultilevel"/>
    <w:tmpl w:val="CD40C816"/>
    <w:lvl w:ilvl="0" w:tplc="878C9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2731F"/>
    <w:multiLevelType w:val="hybridMultilevel"/>
    <w:tmpl w:val="499C4EAC"/>
    <w:lvl w:ilvl="0" w:tplc="0EFAF6E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8">
    <w:nsid w:val="17B95679"/>
    <w:multiLevelType w:val="hybridMultilevel"/>
    <w:tmpl w:val="7ED648E4"/>
    <w:lvl w:ilvl="0" w:tplc="878C9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E6035"/>
    <w:multiLevelType w:val="hybridMultilevel"/>
    <w:tmpl w:val="24DE9A9E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F2FAC"/>
    <w:multiLevelType w:val="hybridMultilevel"/>
    <w:tmpl w:val="EA601214"/>
    <w:lvl w:ilvl="0" w:tplc="F0B63CC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04BF7"/>
    <w:multiLevelType w:val="hybridMultilevel"/>
    <w:tmpl w:val="118ED5BE"/>
    <w:lvl w:ilvl="0" w:tplc="04210019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1FF11D62"/>
    <w:multiLevelType w:val="hybridMultilevel"/>
    <w:tmpl w:val="68DE9692"/>
    <w:lvl w:ilvl="0" w:tplc="878C9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11C03"/>
    <w:multiLevelType w:val="hybridMultilevel"/>
    <w:tmpl w:val="A6E424E0"/>
    <w:lvl w:ilvl="0" w:tplc="0BD43640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4">
    <w:nsid w:val="23256E39"/>
    <w:multiLevelType w:val="hybridMultilevel"/>
    <w:tmpl w:val="9A3C7C28"/>
    <w:lvl w:ilvl="0" w:tplc="0EFAF6E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23745031"/>
    <w:multiLevelType w:val="hybridMultilevel"/>
    <w:tmpl w:val="F52E6E84"/>
    <w:lvl w:ilvl="0" w:tplc="5D90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554E0DB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B09DE"/>
    <w:multiLevelType w:val="hybridMultilevel"/>
    <w:tmpl w:val="8AFE95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62575"/>
    <w:multiLevelType w:val="hybridMultilevel"/>
    <w:tmpl w:val="02BC2422"/>
    <w:lvl w:ilvl="0" w:tplc="DFD0A972">
      <w:start w:val="1"/>
      <w:numFmt w:val="lowerLetter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8">
    <w:nsid w:val="278E2D1A"/>
    <w:multiLevelType w:val="hybridMultilevel"/>
    <w:tmpl w:val="BE7A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75888"/>
    <w:multiLevelType w:val="hybridMultilevel"/>
    <w:tmpl w:val="5A305676"/>
    <w:lvl w:ilvl="0" w:tplc="0409000F">
      <w:start w:val="1"/>
      <w:numFmt w:val="decimal"/>
      <w:lvlText w:val="%1."/>
      <w:lvlJc w:val="left"/>
      <w:pPr>
        <w:ind w:left="252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44" w:hanging="360"/>
      </w:pPr>
    </w:lvl>
    <w:lvl w:ilvl="2" w:tplc="0421001B" w:tentative="1">
      <w:start w:val="1"/>
      <w:numFmt w:val="lowerRoman"/>
      <w:lvlText w:val="%3."/>
      <w:lvlJc w:val="right"/>
      <w:pPr>
        <w:ind w:left="3964" w:hanging="180"/>
      </w:pPr>
    </w:lvl>
    <w:lvl w:ilvl="3" w:tplc="0421000F" w:tentative="1">
      <w:start w:val="1"/>
      <w:numFmt w:val="decimal"/>
      <w:lvlText w:val="%4."/>
      <w:lvlJc w:val="left"/>
      <w:pPr>
        <w:ind w:left="4684" w:hanging="360"/>
      </w:pPr>
    </w:lvl>
    <w:lvl w:ilvl="4" w:tplc="04210019" w:tentative="1">
      <w:start w:val="1"/>
      <w:numFmt w:val="lowerLetter"/>
      <w:lvlText w:val="%5."/>
      <w:lvlJc w:val="left"/>
      <w:pPr>
        <w:ind w:left="5404" w:hanging="360"/>
      </w:pPr>
    </w:lvl>
    <w:lvl w:ilvl="5" w:tplc="0421001B" w:tentative="1">
      <w:start w:val="1"/>
      <w:numFmt w:val="lowerRoman"/>
      <w:lvlText w:val="%6."/>
      <w:lvlJc w:val="right"/>
      <w:pPr>
        <w:ind w:left="6124" w:hanging="180"/>
      </w:pPr>
    </w:lvl>
    <w:lvl w:ilvl="6" w:tplc="0421000F" w:tentative="1">
      <w:start w:val="1"/>
      <w:numFmt w:val="decimal"/>
      <w:lvlText w:val="%7."/>
      <w:lvlJc w:val="left"/>
      <w:pPr>
        <w:ind w:left="6844" w:hanging="360"/>
      </w:pPr>
    </w:lvl>
    <w:lvl w:ilvl="7" w:tplc="04210019" w:tentative="1">
      <w:start w:val="1"/>
      <w:numFmt w:val="lowerLetter"/>
      <w:lvlText w:val="%8."/>
      <w:lvlJc w:val="left"/>
      <w:pPr>
        <w:ind w:left="7564" w:hanging="360"/>
      </w:pPr>
    </w:lvl>
    <w:lvl w:ilvl="8" w:tplc="0421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20">
    <w:nsid w:val="32E35ED9"/>
    <w:multiLevelType w:val="hybridMultilevel"/>
    <w:tmpl w:val="D668EB8E"/>
    <w:lvl w:ilvl="0" w:tplc="D6ECD6A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D1010"/>
    <w:multiLevelType w:val="hybridMultilevel"/>
    <w:tmpl w:val="8E6A08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272E9"/>
    <w:multiLevelType w:val="hybridMultilevel"/>
    <w:tmpl w:val="7D383156"/>
    <w:lvl w:ilvl="0" w:tplc="878C9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3606D3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C31947"/>
    <w:multiLevelType w:val="hybridMultilevel"/>
    <w:tmpl w:val="F3268CDC"/>
    <w:lvl w:ilvl="0" w:tplc="DFD0A972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4" w:hanging="360"/>
      </w:pPr>
    </w:lvl>
    <w:lvl w:ilvl="2" w:tplc="0421001B" w:tentative="1">
      <w:start w:val="1"/>
      <w:numFmt w:val="lowerRoman"/>
      <w:lvlText w:val="%3."/>
      <w:lvlJc w:val="right"/>
      <w:pPr>
        <w:ind w:left="2164" w:hanging="180"/>
      </w:pPr>
    </w:lvl>
    <w:lvl w:ilvl="3" w:tplc="0421000F" w:tentative="1">
      <w:start w:val="1"/>
      <w:numFmt w:val="decimal"/>
      <w:lvlText w:val="%4."/>
      <w:lvlJc w:val="left"/>
      <w:pPr>
        <w:ind w:left="2884" w:hanging="360"/>
      </w:pPr>
    </w:lvl>
    <w:lvl w:ilvl="4" w:tplc="04210019" w:tentative="1">
      <w:start w:val="1"/>
      <w:numFmt w:val="lowerLetter"/>
      <w:lvlText w:val="%5."/>
      <w:lvlJc w:val="left"/>
      <w:pPr>
        <w:ind w:left="3604" w:hanging="360"/>
      </w:pPr>
    </w:lvl>
    <w:lvl w:ilvl="5" w:tplc="0421001B" w:tentative="1">
      <w:start w:val="1"/>
      <w:numFmt w:val="lowerRoman"/>
      <w:lvlText w:val="%6."/>
      <w:lvlJc w:val="right"/>
      <w:pPr>
        <w:ind w:left="4324" w:hanging="180"/>
      </w:pPr>
    </w:lvl>
    <w:lvl w:ilvl="6" w:tplc="0421000F" w:tentative="1">
      <w:start w:val="1"/>
      <w:numFmt w:val="decimal"/>
      <w:lvlText w:val="%7."/>
      <w:lvlJc w:val="left"/>
      <w:pPr>
        <w:ind w:left="5044" w:hanging="360"/>
      </w:pPr>
    </w:lvl>
    <w:lvl w:ilvl="7" w:tplc="04210019" w:tentative="1">
      <w:start w:val="1"/>
      <w:numFmt w:val="lowerLetter"/>
      <w:lvlText w:val="%8."/>
      <w:lvlJc w:val="left"/>
      <w:pPr>
        <w:ind w:left="5764" w:hanging="360"/>
      </w:pPr>
    </w:lvl>
    <w:lvl w:ilvl="8" w:tplc="0421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93B1A"/>
    <w:multiLevelType w:val="hybridMultilevel"/>
    <w:tmpl w:val="3E64E246"/>
    <w:lvl w:ilvl="0" w:tplc="A106DDA2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>
    <w:nsid w:val="4A6C66E6"/>
    <w:multiLevelType w:val="hybridMultilevel"/>
    <w:tmpl w:val="0732495A"/>
    <w:lvl w:ilvl="0" w:tplc="878C9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95FBA"/>
    <w:multiLevelType w:val="hybridMultilevel"/>
    <w:tmpl w:val="76309E3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59DA39D2"/>
    <w:multiLevelType w:val="hybridMultilevel"/>
    <w:tmpl w:val="49162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50272C"/>
    <w:multiLevelType w:val="hybridMultilevel"/>
    <w:tmpl w:val="9A3C7C28"/>
    <w:lvl w:ilvl="0" w:tplc="0EFAF6E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3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C4283A"/>
    <w:multiLevelType w:val="hybridMultilevel"/>
    <w:tmpl w:val="9C4474A0"/>
    <w:lvl w:ilvl="0" w:tplc="8FBA590C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5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F15EF6"/>
    <w:multiLevelType w:val="hybridMultilevel"/>
    <w:tmpl w:val="BE7A0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777C4"/>
    <w:multiLevelType w:val="hybridMultilevel"/>
    <w:tmpl w:val="C9EE6C02"/>
    <w:lvl w:ilvl="0" w:tplc="04210019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8">
    <w:nsid w:val="66C67C2D"/>
    <w:multiLevelType w:val="hybridMultilevel"/>
    <w:tmpl w:val="601A3E12"/>
    <w:lvl w:ilvl="0" w:tplc="04210019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9">
    <w:nsid w:val="67A73052"/>
    <w:multiLevelType w:val="hybridMultilevel"/>
    <w:tmpl w:val="0732495A"/>
    <w:lvl w:ilvl="0" w:tplc="878C9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F2D9D"/>
    <w:multiLevelType w:val="singleLevel"/>
    <w:tmpl w:val="560E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790C14"/>
    <w:multiLevelType w:val="hybridMultilevel"/>
    <w:tmpl w:val="E38648F6"/>
    <w:lvl w:ilvl="0" w:tplc="5218B488">
      <w:start w:val="1"/>
      <w:numFmt w:val="lowerLetter"/>
      <w:lvlText w:val="%1."/>
      <w:lvlJc w:val="left"/>
      <w:pPr>
        <w:ind w:left="724" w:hanging="360"/>
      </w:pPr>
      <w:rPr>
        <w:rFonts w:hint="default"/>
      </w:rPr>
    </w:lvl>
    <w:lvl w:ilvl="1" w:tplc="8174E378">
      <w:start w:val="1"/>
      <w:numFmt w:val="decimal"/>
      <w:lvlText w:val="%2."/>
      <w:lvlJc w:val="left"/>
      <w:pPr>
        <w:ind w:left="1444" w:hanging="360"/>
      </w:pPr>
      <w:rPr>
        <w:rFonts w:ascii="Times New Roman" w:hAnsi="Times New Roman" w:cs="Times New Roman" w:hint="default"/>
        <w:sz w:val="24"/>
      </w:rPr>
    </w:lvl>
    <w:lvl w:ilvl="2" w:tplc="0421001B" w:tentative="1">
      <w:start w:val="1"/>
      <w:numFmt w:val="lowerRoman"/>
      <w:lvlText w:val="%3."/>
      <w:lvlJc w:val="right"/>
      <w:pPr>
        <w:ind w:left="2164" w:hanging="180"/>
      </w:pPr>
    </w:lvl>
    <w:lvl w:ilvl="3" w:tplc="0421000F" w:tentative="1">
      <w:start w:val="1"/>
      <w:numFmt w:val="decimal"/>
      <w:lvlText w:val="%4."/>
      <w:lvlJc w:val="left"/>
      <w:pPr>
        <w:ind w:left="2884" w:hanging="360"/>
      </w:pPr>
    </w:lvl>
    <w:lvl w:ilvl="4" w:tplc="04210019" w:tentative="1">
      <w:start w:val="1"/>
      <w:numFmt w:val="lowerLetter"/>
      <w:lvlText w:val="%5."/>
      <w:lvlJc w:val="left"/>
      <w:pPr>
        <w:ind w:left="3604" w:hanging="360"/>
      </w:pPr>
    </w:lvl>
    <w:lvl w:ilvl="5" w:tplc="0421001B" w:tentative="1">
      <w:start w:val="1"/>
      <w:numFmt w:val="lowerRoman"/>
      <w:lvlText w:val="%6."/>
      <w:lvlJc w:val="right"/>
      <w:pPr>
        <w:ind w:left="4324" w:hanging="180"/>
      </w:pPr>
    </w:lvl>
    <w:lvl w:ilvl="6" w:tplc="0421000F" w:tentative="1">
      <w:start w:val="1"/>
      <w:numFmt w:val="decimal"/>
      <w:lvlText w:val="%7."/>
      <w:lvlJc w:val="left"/>
      <w:pPr>
        <w:ind w:left="5044" w:hanging="360"/>
      </w:pPr>
    </w:lvl>
    <w:lvl w:ilvl="7" w:tplc="04210019" w:tentative="1">
      <w:start w:val="1"/>
      <w:numFmt w:val="lowerLetter"/>
      <w:lvlText w:val="%8."/>
      <w:lvlJc w:val="left"/>
      <w:pPr>
        <w:ind w:left="5764" w:hanging="360"/>
      </w:pPr>
    </w:lvl>
    <w:lvl w:ilvl="8" w:tplc="0421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051207"/>
    <w:multiLevelType w:val="hybridMultilevel"/>
    <w:tmpl w:val="ECDEAE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31DA3"/>
    <w:multiLevelType w:val="hybridMultilevel"/>
    <w:tmpl w:val="535C88CC"/>
    <w:lvl w:ilvl="0" w:tplc="04210019">
      <w:start w:val="1"/>
      <w:numFmt w:val="lowerLetter"/>
      <w:lvlText w:val="%1."/>
      <w:lvlJc w:val="left"/>
      <w:pPr>
        <w:ind w:left="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0" w:hanging="360"/>
      </w:pPr>
    </w:lvl>
    <w:lvl w:ilvl="2" w:tplc="0421001B" w:tentative="1">
      <w:start w:val="1"/>
      <w:numFmt w:val="lowerRoman"/>
      <w:lvlText w:val="%3."/>
      <w:lvlJc w:val="right"/>
      <w:pPr>
        <w:ind w:left="2120" w:hanging="180"/>
      </w:pPr>
    </w:lvl>
    <w:lvl w:ilvl="3" w:tplc="0421000F" w:tentative="1">
      <w:start w:val="1"/>
      <w:numFmt w:val="decimal"/>
      <w:lvlText w:val="%4."/>
      <w:lvlJc w:val="left"/>
      <w:pPr>
        <w:ind w:left="2840" w:hanging="360"/>
      </w:pPr>
    </w:lvl>
    <w:lvl w:ilvl="4" w:tplc="04210019" w:tentative="1">
      <w:start w:val="1"/>
      <w:numFmt w:val="lowerLetter"/>
      <w:lvlText w:val="%5."/>
      <w:lvlJc w:val="left"/>
      <w:pPr>
        <w:ind w:left="3560" w:hanging="360"/>
      </w:pPr>
    </w:lvl>
    <w:lvl w:ilvl="5" w:tplc="0421001B" w:tentative="1">
      <w:start w:val="1"/>
      <w:numFmt w:val="lowerRoman"/>
      <w:lvlText w:val="%6."/>
      <w:lvlJc w:val="right"/>
      <w:pPr>
        <w:ind w:left="4280" w:hanging="180"/>
      </w:pPr>
    </w:lvl>
    <w:lvl w:ilvl="6" w:tplc="0421000F" w:tentative="1">
      <w:start w:val="1"/>
      <w:numFmt w:val="decimal"/>
      <w:lvlText w:val="%7."/>
      <w:lvlJc w:val="left"/>
      <w:pPr>
        <w:ind w:left="5000" w:hanging="360"/>
      </w:pPr>
    </w:lvl>
    <w:lvl w:ilvl="7" w:tplc="04210019" w:tentative="1">
      <w:start w:val="1"/>
      <w:numFmt w:val="lowerLetter"/>
      <w:lvlText w:val="%8."/>
      <w:lvlJc w:val="left"/>
      <w:pPr>
        <w:ind w:left="5720" w:hanging="360"/>
      </w:pPr>
    </w:lvl>
    <w:lvl w:ilvl="8" w:tplc="0421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5">
    <w:nsid w:val="78C02EB2"/>
    <w:multiLevelType w:val="hybridMultilevel"/>
    <w:tmpl w:val="2D184976"/>
    <w:lvl w:ilvl="0" w:tplc="8174E37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36" w:hanging="360"/>
      </w:pPr>
    </w:lvl>
    <w:lvl w:ilvl="2" w:tplc="0421001B" w:tentative="1">
      <w:start w:val="1"/>
      <w:numFmt w:val="lowerRoman"/>
      <w:lvlText w:val="%3."/>
      <w:lvlJc w:val="right"/>
      <w:pPr>
        <w:ind w:left="2156" w:hanging="180"/>
      </w:pPr>
    </w:lvl>
    <w:lvl w:ilvl="3" w:tplc="0421000F" w:tentative="1">
      <w:start w:val="1"/>
      <w:numFmt w:val="decimal"/>
      <w:lvlText w:val="%4."/>
      <w:lvlJc w:val="left"/>
      <w:pPr>
        <w:ind w:left="2876" w:hanging="360"/>
      </w:pPr>
    </w:lvl>
    <w:lvl w:ilvl="4" w:tplc="04210019" w:tentative="1">
      <w:start w:val="1"/>
      <w:numFmt w:val="lowerLetter"/>
      <w:lvlText w:val="%5."/>
      <w:lvlJc w:val="left"/>
      <w:pPr>
        <w:ind w:left="3596" w:hanging="360"/>
      </w:pPr>
    </w:lvl>
    <w:lvl w:ilvl="5" w:tplc="0421001B" w:tentative="1">
      <w:start w:val="1"/>
      <w:numFmt w:val="lowerRoman"/>
      <w:lvlText w:val="%6."/>
      <w:lvlJc w:val="right"/>
      <w:pPr>
        <w:ind w:left="4316" w:hanging="180"/>
      </w:pPr>
    </w:lvl>
    <w:lvl w:ilvl="6" w:tplc="0421000F" w:tentative="1">
      <w:start w:val="1"/>
      <w:numFmt w:val="decimal"/>
      <w:lvlText w:val="%7."/>
      <w:lvlJc w:val="left"/>
      <w:pPr>
        <w:ind w:left="5036" w:hanging="360"/>
      </w:pPr>
    </w:lvl>
    <w:lvl w:ilvl="7" w:tplc="04210019" w:tentative="1">
      <w:start w:val="1"/>
      <w:numFmt w:val="lowerLetter"/>
      <w:lvlText w:val="%8."/>
      <w:lvlJc w:val="left"/>
      <w:pPr>
        <w:ind w:left="5756" w:hanging="360"/>
      </w:pPr>
    </w:lvl>
    <w:lvl w:ilvl="8" w:tplc="0421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6">
    <w:nsid w:val="7E556783"/>
    <w:multiLevelType w:val="hybridMultilevel"/>
    <w:tmpl w:val="A148EC14"/>
    <w:lvl w:ilvl="0" w:tplc="DFD0A9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28"/>
  </w:num>
  <w:num w:numId="4">
    <w:abstractNumId w:val="33"/>
  </w:num>
  <w:num w:numId="5">
    <w:abstractNumId w:val="23"/>
  </w:num>
  <w:num w:numId="6">
    <w:abstractNumId w:val="35"/>
  </w:num>
  <w:num w:numId="7">
    <w:abstractNumId w:val="25"/>
  </w:num>
  <w:num w:numId="8">
    <w:abstractNumId w:val="17"/>
  </w:num>
  <w:num w:numId="9">
    <w:abstractNumId w:val="38"/>
  </w:num>
  <w:num w:numId="10">
    <w:abstractNumId w:val="41"/>
  </w:num>
  <w:num w:numId="11">
    <w:abstractNumId w:val="7"/>
  </w:num>
  <w:num w:numId="12">
    <w:abstractNumId w:val="26"/>
  </w:num>
  <w:num w:numId="13">
    <w:abstractNumId w:val="13"/>
  </w:num>
  <w:num w:numId="14">
    <w:abstractNumId w:val="37"/>
  </w:num>
  <w:num w:numId="15">
    <w:abstractNumId w:val="44"/>
  </w:num>
  <w:num w:numId="16">
    <w:abstractNumId w:val="34"/>
  </w:num>
  <w:num w:numId="17">
    <w:abstractNumId w:val="11"/>
  </w:num>
  <w:num w:numId="18">
    <w:abstractNumId w:val="32"/>
  </w:num>
  <w:num w:numId="19">
    <w:abstractNumId w:val="14"/>
  </w:num>
  <w:num w:numId="20">
    <w:abstractNumId w:val="0"/>
  </w:num>
  <w:num w:numId="21">
    <w:abstractNumId w:val="45"/>
  </w:num>
  <w:num w:numId="22">
    <w:abstractNumId w:val="5"/>
  </w:num>
  <w:num w:numId="23">
    <w:abstractNumId w:val="39"/>
  </w:num>
  <w:num w:numId="24">
    <w:abstractNumId w:val="27"/>
  </w:num>
  <w:num w:numId="25">
    <w:abstractNumId w:val="22"/>
  </w:num>
  <w:num w:numId="26">
    <w:abstractNumId w:val="8"/>
  </w:num>
  <w:num w:numId="27">
    <w:abstractNumId w:val="12"/>
  </w:num>
  <w:num w:numId="28">
    <w:abstractNumId w:val="6"/>
  </w:num>
  <w:num w:numId="29">
    <w:abstractNumId w:val="24"/>
  </w:num>
  <w:num w:numId="30">
    <w:abstractNumId w:val="46"/>
  </w:num>
  <w:num w:numId="31">
    <w:abstractNumId w:val="21"/>
  </w:num>
  <w:num w:numId="32">
    <w:abstractNumId w:val="40"/>
    <w:lvlOverride w:ilvl="0">
      <w:startOverride w:val="1"/>
    </w:lvlOverride>
  </w:num>
  <w:num w:numId="33">
    <w:abstractNumId w:val="30"/>
  </w:num>
  <w:num w:numId="34">
    <w:abstractNumId w:val="31"/>
  </w:num>
  <w:num w:numId="35">
    <w:abstractNumId w:val="10"/>
  </w:num>
  <w:num w:numId="36">
    <w:abstractNumId w:val="9"/>
  </w:num>
  <w:num w:numId="37">
    <w:abstractNumId w:val="20"/>
  </w:num>
  <w:num w:numId="38">
    <w:abstractNumId w:val="2"/>
  </w:num>
  <w:num w:numId="39">
    <w:abstractNumId w:val="19"/>
  </w:num>
  <w:num w:numId="40">
    <w:abstractNumId w:val="1"/>
  </w:num>
  <w:num w:numId="41">
    <w:abstractNumId w:val="36"/>
  </w:num>
  <w:num w:numId="42">
    <w:abstractNumId w:val="4"/>
  </w:num>
  <w:num w:numId="43">
    <w:abstractNumId w:val="15"/>
  </w:num>
  <w:num w:numId="44">
    <w:abstractNumId w:val="3"/>
  </w:num>
  <w:num w:numId="45">
    <w:abstractNumId w:val="18"/>
  </w:num>
  <w:num w:numId="46">
    <w:abstractNumId w:val="43"/>
  </w:num>
  <w:num w:numId="47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33FD"/>
    <w:rsid w:val="00031E62"/>
    <w:rsid w:val="00044E70"/>
    <w:rsid w:val="00052C40"/>
    <w:rsid w:val="00064196"/>
    <w:rsid w:val="00085B8A"/>
    <w:rsid w:val="0009156F"/>
    <w:rsid w:val="000A7333"/>
    <w:rsid w:val="000B5247"/>
    <w:rsid w:val="000D440F"/>
    <w:rsid w:val="000D6379"/>
    <w:rsid w:val="000E2EC1"/>
    <w:rsid w:val="000E7AEA"/>
    <w:rsid w:val="000F0A44"/>
    <w:rsid w:val="000F7ACD"/>
    <w:rsid w:val="001001CB"/>
    <w:rsid w:val="00101C8F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81594"/>
    <w:rsid w:val="001A0A30"/>
    <w:rsid w:val="001B057D"/>
    <w:rsid w:val="001C05F6"/>
    <w:rsid w:val="001C0DA9"/>
    <w:rsid w:val="001C19E3"/>
    <w:rsid w:val="001D1186"/>
    <w:rsid w:val="001D13B4"/>
    <w:rsid w:val="001F5171"/>
    <w:rsid w:val="0020246E"/>
    <w:rsid w:val="00210CBD"/>
    <w:rsid w:val="002115EC"/>
    <w:rsid w:val="00221C88"/>
    <w:rsid w:val="00223428"/>
    <w:rsid w:val="00224CA1"/>
    <w:rsid w:val="00226DEA"/>
    <w:rsid w:val="00232C9B"/>
    <w:rsid w:val="00244FD9"/>
    <w:rsid w:val="0024578F"/>
    <w:rsid w:val="00252420"/>
    <w:rsid w:val="0025572C"/>
    <w:rsid w:val="00255829"/>
    <w:rsid w:val="00255919"/>
    <w:rsid w:val="0027741F"/>
    <w:rsid w:val="00292035"/>
    <w:rsid w:val="002962CD"/>
    <w:rsid w:val="002964D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4BA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74894"/>
    <w:rsid w:val="00383122"/>
    <w:rsid w:val="00390BFC"/>
    <w:rsid w:val="003A2CD1"/>
    <w:rsid w:val="003B19AD"/>
    <w:rsid w:val="003B60C0"/>
    <w:rsid w:val="003C3614"/>
    <w:rsid w:val="003C603C"/>
    <w:rsid w:val="003D4087"/>
    <w:rsid w:val="003F2DE8"/>
    <w:rsid w:val="00410BD6"/>
    <w:rsid w:val="0041137E"/>
    <w:rsid w:val="0041436A"/>
    <w:rsid w:val="00420D2D"/>
    <w:rsid w:val="00421436"/>
    <w:rsid w:val="0043703F"/>
    <w:rsid w:val="00440A72"/>
    <w:rsid w:val="00440FA7"/>
    <w:rsid w:val="004445AD"/>
    <w:rsid w:val="00457DAA"/>
    <w:rsid w:val="004604CD"/>
    <w:rsid w:val="00467A99"/>
    <w:rsid w:val="004758EA"/>
    <w:rsid w:val="00475B1C"/>
    <w:rsid w:val="004761E6"/>
    <w:rsid w:val="0047651F"/>
    <w:rsid w:val="00476DA6"/>
    <w:rsid w:val="0047770F"/>
    <w:rsid w:val="00484122"/>
    <w:rsid w:val="00486728"/>
    <w:rsid w:val="004A196B"/>
    <w:rsid w:val="004A67F4"/>
    <w:rsid w:val="004A6E2F"/>
    <w:rsid w:val="004B0BFB"/>
    <w:rsid w:val="004B6939"/>
    <w:rsid w:val="004C1300"/>
    <w:rsid w:val="004E4D68"/>
    <w:rsid w:val="004E5048"/>
    <w:rsid w:val="004E6990"/>
    <w:rsid w:val="004F21D0"/>
    <w:rsid w:val="004F73E0"/>
    <w:rsid w:val="004F7E19"/>
    <w:rsid w:val="005148A9"/>
    <w:rsid w:val="005232A3"/>
    <w:rsid w:val="005316F0"/>
    <w:rsid w:val="005333AD"/>
    <w:rsid w:val="005429D1"/>
    <w:rsid w:val="00545EF4"/>
    <w:rsid w:val="00556248"/>
    <w:rsid w:val="00556B19"/>
    <w:rsid w:val="00582EA6"/>
    <w:rsid w:val="00583802"/>
    <w:rsid w:val="0058687D"/>
    <w:rsid w:val="005975F7"/>
    <w:rsid w:val="005A6B04"/>
    <w:rsid w:val="005A7265"/>
    <w:rsid w:val="005B0B14"/>
    <w:rsid w:val="005B299A"/>
    <w:rsid w:val="005B7533"/>
    <w:rsid w:val="005C3E54"/>
    <w:rsid w:val="005D7727"/>
    <w:rsid w:val="005D7A0E"/>
    <w:rsid w:val="005E51A4"/>
    <w:rsid w:val="005F1CC7"/>
    <w:rsid w:val="005F2637"/>
    <w:rsid w:val="005F5F38"/>
    <w:rsid w:val="005F6610"/>
    <w:rsid w:val="00604810"/>
    <w:rsid w:val="00631E79"/>
    <w:rsid w:val="0063301F"/>
    <w:rsid w:val="006527A7"/>
    <w:rsid w:val="00660A6B"/>
    <w:rsid w:val="00660C4A"/>
    <w:rsid w:val="006645AD"/>
    <w:rsid w:val="006675EA"/>
    <w:rsid w:val="00667DA2"/>
    <w:rsid w:val="0067102A"/>
    <w:rsid w:val="00685135"/>
    <w:rsid w:val="006B237C"/>
    <w:rsid w:val="006D7D8F"/>
    <w:rsid w:val="006F1CB7"/>
    <w:rsid w:val="006F4944"/>
    <w:rsid w:val="00705D6F"/>
    <w:rsid w:val="00707239"/>
    <w:rsid w:val="0073393C"/>
    <w:rsid w:val="00733A88"/>
    <w:rsid w:val="007367F0"/>
    <w:rsid w:val="00736EFD"/>
    <w:rsid w:val="00741304"/>
    <w:rsid w:val="007641A3"/>
    <w:rsid w:val="007776D7"/>
    <w:rsid w:val="00790AC1"/>
    <w:rsid w:val="00794046"/>
    <w:rsid w:val="007B1634"/>
    <w:rsid w:val="007C1696"/>
    <w:rsid w:val="007D1EDB"/>
    <w:rsid w:val="007F2752"/>
    <w:rsid w:val="007F283F"/>
    <w:rsid w:val="0080147E"/>
    <w:rsid w:val="008026D4"/>
    <w:rsid w:val="008134D7"/>
    <w:rsid w:val="008219A7"/>
    <w:rsid w:val="00823440"/>
    <w:rsid w:val="00830282"/>
    <w:rsid w:val="00830E7E"/>
    <w:rsid w:val="0083532B"/>
    <w:rsid w:val="00836425"/>
    <w:rsid w:val="00836F0A"/>
    <w:rsid w:val="0084098D"/>
    <w:rsid w:val="00841C1A"/>
    <w:rsid w:val="008445EF"/>
    <w:rsid w:val="0086100C"/>
    <w:rsid w:val="00861B1C"/>
    <w:rsid w:val="0086469B"/>
    <w:rsid w:val="00867A46"/>
    <w:rsid w:val="008717AD"/>
    <w:rsid w:val="00880DFC"/>
    <w:rsid w:val="00883B20"/>
    <w:rsid w:val="008A4BE2"/>
    <w:rsid w:val="008B2BC7"/>
    <w:rsid w:val="008C1268"/>
    <w:rsid w:val="008D1B35"/>
    <w:rsid w:val="008F5B25"/>
    <w:rsid w:val="009100FA"/>
    <w:rsid w:val="00910BA4"/>
    <w:rsid w:val="009117C6"/>
    <w:rsid w:val="009132AA"/>
    <w:rsid w:val="00916E24"/>
    <w:rsid w:val="00917567"/>
    <w:rsid w:val="00921E9F"/>
    <w:rsid w:val="009440AE"/>
    <w:rsid w:val="009500B9"/>
    <w:rsid w:val="00960572"/>
    <w:rsid w:val="00960B77"/>
    <w:rsid w:val="00980DE9"/>
    <w:rsid w:val="00981EEA"/>
    <w:rsid w:val="00986C7C"/>
    <w:rsid w:val="009A3645"/>
    <w:rsid w:val="009B2A43"/>
    <w:rsid w:val="009B2D54"/>
    <w:rsid w:val="009B5243"/>
    <w:rsid w:val="009B5B3E"/>
    <w:rsid w:val="009C1BEA"/>
    <w:rsid w:val="009E038E"/>
    <w:rsid w:val="009E1771"/>
    <w:rsid w:val="009E37AC"/>
    <w:rsid w:val="009E3A82"/>
    <w:rsid w:val="009E3CC5"/>
    <w:rsid w:val="00A10270"/>
    <w:rsid w:val="00A17DA6"/>
    <w:rsid w:val="00A21758"/>
    <w:rsid w:val="00A270D3"/>
    <w:rsid w:val="00A41A48"/>
    <w:rsid w:val="00A55C65"/>
    <w:rsid w:val="00A618DB"/>
    <w:rsid w:val="00A64C18"/>
    <w:rsid w:val="00A65FB3"/>
    <w:rsid w:val="00A7226F"/>
    <w:rsid w:val="00A93C90"/>
    <w:rsid w:val="00AA0D59"/>
    <w:rsid w:val="00AC7748"/>
    <w:rsid w:val="00AC77D1"/>
    <w:rsid w:val="00AD0E36"/>
    <w:rsid w:val="00AD7DE3"/>
    <w:rsid w:val="00AE1C96"/>
    <w:rsid w:val="00AE59BF"/>
    <w:rsid w:val="00AE685F"/>
    <w:rsid w:val="00AF7D9D"/>
    <w:rsid w:val="00B006E9"/>
    <w:rsid w:val="00B00FFD"/>
    <w:rsid w:val="00B027FC"/>
    <w:rsid w:val="00B14779"/>
    <w:rsid w:val="00B21752"/>
    <w:rsid w:val="00B21DD5"/>
    <w:rsid w:val="00B2418B"/>
    <w:rsid w:val="00B43FEB"/>
    <w:rsid w:val="00B57FC4"/>
    <w:rsid w:val="00B7605E"/>
    <w:rsid w:val="00B82569"/>
    <w:rsid w:val="00B850B6"/>
    <w:rsid w:val="00B90F59"/>
    <w:rsid w:val="00B97739"/>
    <w:rsid w:val="00BC4B0C"/>
    <w:rsid w:val="00BC5CE8"/>
    <w:rsid w:val="00BC638D"/>
    <w:rsid w:val="00BC77AB"/>
    <w:rsid w:val="00C04150"/>
    <w:rsid w:val="00C07491"/>
    <w:rsid w:val="00C0768D"/>
    <w:rsid w:val="00C11027"/>
    <w:rsid w:val="00C11AF7"/>
    <w:rsid w:val="00C20CF2"/>
    <w:rsid w:val="00C27181"/>
    <w:rsid w:val="00C36B66"/>
    <w:rsid w:val="00C44407"/>
    <w:rsid w:val="00C45516"/>
    <w:rsid w:val="00C47C63"/>
    <w:rsid w:val="00C52CA9"/>
    <w:rsid w:val="00C54A44"/>
    <w:rsid w:val="00C657F1"/>
    <w:rsid w:val="00C8409D"/>
    <w:rsid w:val="00C87D3A"/>
    <w:rsid w:val="00C929A2"/>
    <w:rsid w:val="00CA1106"/>
    <w:rsid w:val="00CC1A57"/>
    <w:rsid w:val="00CE5B49"/>
    <w:rsid w:val="00D0737F"/>
    <w:rsid w:val="00D07F30"/>
    <w:rsid w:val="00D1397D"/>
    <w:rsid w:val="00D14DB9"/>
    <w:rsid w:val="00D22323"/>
    <w:rsid w:val="00D27299"/>
    <w:rsid w:val="00D27FB1"/>
    <w:rsid w:val="00D36B1E"/>
    <w:rsid w:val="00D5401F"/>
    <w:rsid w:val="00D6191B"/>
    <w:rsid w:val="00D621EE"/>
    <w:rsid w:val="00D63DB3"/>
    <w:rsid w:val="00D64A01"/>
    <w:rsid w:val="00D65271"/>
    <w:rsid w:val="00DA1D5A"/>
    <w:rsid w:val="00DA3E29"/>
    <w:rsid w:val="00DD0EA4"/>
    <w:rsid w:val="00DD1537"/>
    <w:rsid w:val="00DE5736"/>
    <w:rsid w:val="00DE5D82"/>
    <w:rsid w:val="00DF57A5"/>
    <w:rsid w:val="00DF7FEA"/>
    <w:rsid w:val="00E004A8"/>
    <w:rsid w:val="00E074C7"/>
    <w:rsid w:val="00E2141A"/>
    <w:rsid w:val="00E2561D"/>
    <w:rsid w:val="00E35178"/>
    <w:rsid w:val="00E43F65"/>
    <w:rsid w:val="00E44F99"/>
    <w:rsid w:val="00E60B01"/>
    <w:rsid w:val="00E655A3"/>
    <w:rsid w:val="00E759E5"/>
    <w:rsid w:val="00E80FB4"/>
    <w:rsid w:val="00E85783"/>
    <w:rsid w:val="00E97862"/>
    <w:rsid w:val="00EA0F89"/>
    <w:rsid w:val="00EA4970"/>
    <w:rsid w:val="00EC1118"/>
    <w:rsid w:val="00ED1CD4"/>
    <w:rsid w:val="00ED5333"/>
    <w:rsid w:val="00EF1118"/>
    <w:rsid w:val="00EF3A37"/>
    <w:rsid w:val="00F01986"/>
    <w:rsid w:val="00F25198"/>
    <w:rsid w:val="00F26634"/>
    <w:rsid w:val="00F4392C"/>
    <w:rsid w:val="00F50748"/>
    <w:rsid w:val="00F5139D"/>
    <w:rsid w:val="00F526C0"/>
    <w:rsid w:val="00F52C8F"/>
    <w:rsid w:val="00F55ABF"/>
    <w:rsid w:val="00F61E45"/>
    <w:rsid w:val="00F62847"/>
    <w:rsid w:val="00F8064E"/>
    <w:rsid w:val="00F80E7F"/>
    <w:rsid w:val="00F92160"/>
    <w:rsid w:val="00F92362"/>
    <w:rsid w:val="00F94CDF"/>
    <w:rsid w:val="00F955FE"/>
    <w:rsid w:val="00F957A6"/>
    <w:rsid w:val="00F95EC6"/>
    <w:rsid w:val="00F97C61"/>
    <w:rsid w:val="00FA7626"/>
    <w:rsid w:val="00FB44AD"/>
    <w:rsid w:val="00FB5621"/>
    <w:rsid w:val="00FD35B3"/>
    <w:rsid w:val="00FD41FD"/>
    <w:rsid w:val="00FD5176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861B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685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AE59BF"/>
    <w:pPr>
      <w:spacing w:line="480" w:lineRule="auto"/>
      <w:jc w:val="both"/>
    </w:pPr>
    <w:rPr>
      <w:rFonts w:ascii="Flora" w:hAnsi="Flora"/>
    </w:rPr>
  </w:style>
  <w:style w:type="character" w:customStyle="1" w:styleId="BodyTextChar">
    <w:name w:val="Body Text Char"/>
    <w:basedOn w:val="DefaultParagraphFont"/>
    <w:link w:val="BodyText"/>
    <w:rsid w:val="00AE59BF"/>
    <w:rPr>
      <w:rFonts w:ascii="Flora" w:hAnsi="Flora"/>
      <w:sz w:val="24"/>
      <w:szCs w:val="24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37AC"/>
  </w:style>
  <w:style w:type="character" w:customStyle="1" w:styleId="Heading1Char">
    <w:name w:val="Heading 1 Char"/>
    <w:basedOn w:val="DefaultParagraphFont"/>
    <w:link w:val="Heading1"/>
    <w:uiPriority w:val="9"/>
    <w:rsid w:val="00861B1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7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se.gov.uk/coshh/basics/surveillance.htm" TargetMode="External"/><Relationship Id="rId18" Type="http://schemas.openxmlformats.org/officeDocument/2006/relationships/hyperlink" Target="https://www.westmidspolfed.com/media/downloads/health-surveillance-at-work.pdf" TargetMode="External"/><Relationship Id="rId26" Type="http://schemas.openxmlformats.org/officeDocument/2006/relationships/hyperlink" Target="http://www.hse.gov.uk/coshh/basics/surveillance.ht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ho.int/csr/resources/publications/EPR_AM2_E7.pdf" TargetMode="External"/><Relationship Id="rId34" Type="http://schemas.openxmlformats.org/officeDocument/2006/relationships/hyperlink" Target="http://www.hse.gov.uk/coshh/basics/surveillanc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estmidspolfed.com/media/downloads/health-surveillance-at-work.pdf" TargetMode="External"/><Relationship Id="rId17" Type="http://schemas.openxmlformats.org/officeDocument/2006/relationships/hyperlink" Target="http://www.hse.gov.uk/coshh/basics/surveillance.htm" TargetMode="External"/><Relationship Id="rId25" Type="http://schemas.openxmlformats.org/officeDocument/2006/relationships/hyperlink" Target="https://www.cdc.gov/infectioncontrol/basics/standard-precautions.html" TargetMode="External"/><Relationship Id="rId33" Type="http://schemas.openxmlformats.org/officeDocument/2006/relationships/hyperlink" Target="https://www.westmidspolfed.com/media/downloads/health-surveillance-at-work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westmidspolfed.com/media/downloads/health-surveillance-at-work.pdf" TargetMode="External"/><Relationship Id="rId20" Type="http://schemas.openxmlformats.org/officeDocument/2006/relationships/hyperlink" Target="https://www.westmidspolfed.com/media/downloads/health-surveillance-at-work.pdf" TargetMode="External"/><Relationship Id="rId29" Type="http://schemas.openxmlformats.org/officeDocument/2006/relationships/hyperlink" Target="https://www.westmidspolfed.com/media/downloads/health-surveillance-at-work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e.gov.uk/coshh/basics/surveillance.htm" TargetMode="External"/><Relationship Id="rId24" Type="http://schemas.openxmlformats.org/officeDocument/2006/relationships/hyperlink" Target="https://www.cdc.gov/infectioncontrol/pdf/guidelines/isolation-guidelines.pdf" TargetMode="External"/><Relationship Id="rId32" Type="http://schemas.openxmlformats.org/officeDocument/2006/relationships/hyperlink" Target="http://www.hse.gov.uk/coshh/basics/surveillance.htm" TargetMode="External"/><Relationship Id="rId37" Type="http://schemas.openxmlformats.org/officeDocument/2006/relationships/hyperlink" Target="https://www.westmidspolfed.com/media/downloads/health-surveillance-at-work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se.gov.uk/coshh/basics/surveillance.htm" TargetMode="External"/><Relationship Id="rId23" Type="http://schemas.openxmlformats.org/officeDocument/2006/relationships/hyperlink" Target="http://education.qld.gov.au/health/pdfs/infection-control-guidline.pdf" TargetMode="External"/><Relationship Id="rId28" Type="http://schemas.openxmlformats.org/officeDocument/2006/relationships/hyperlink" Target="http://www.hse.gov.uk/coshh/basics/surveillance.htm" TargetMode="External"/><Relationship Id="rId36" Type="http://schemas.openxmlformats.org/officeDocument/2006/relationships/hyperlink" Target="http://www.hse.gov.uk/coshh/basics/surveillance.htm" TargetMode="External"/><Relationship Id="rId10" Type="http://schemas.openxmlformats.org/officeDocument/2006/relationships/hyperlink" Target="https://www.westmidspolfed.com/media/downloads/health-surveillance-at-work.pdf" TargetMode="External"/><Relationship Id="rId19" Type="http://schemas.openxmlformats.org/officeDocument/2006/relationships/hyperlink" Target="http://www.hse.gov.uk/coshh/basics/surveillance.htm" TargetMode="External"/><Relationship Id="rId31" Type="http://schemas.openxmlformats.org/officeDocument/2006/relationships/hyperlink" Target="https://www.westmidspolfed.com/media/downloads/health-surveillance-at-wor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gov.uk/coshh/basics/surveillance.htm" TargetMode="External"/><Relationship Id="rId14" Type="http://schemas.openxmlformats.org/officeDocument/2006/relationships/hyperlink" Target="https://www.westmidspolfed.com/media/downloads/health-surveillance-at-work.pdf" TargetMode="External"/><Relationship Id="rId22" Type="http://schemas.openxmlformats.org/officeDocument/2006/relationships/hyperlink" Target="http://www2.gov.bc.ca/assets/gov/careers/managers-supervisors/managing-occupational-health-safety/infectious_disease_guide.pdf" TargetMode="External"/><Relationship Id="rId27" Type="http://schemas.openxmlformats.org/officeDocument/2006/relationships/hyperlink" Target="https://www.westmidspolfed.com/media/downloads/health-surveillance-at-work.pdf" TargetMode="External"/><Relationship Id="rId30" Type="http://schemas.openxmlformats.org/officeDocument/2006/relationships/hyperlink" Target="http://www.hse.gov.uk/coshh/basics/surveillance.htm" TargetMode="External"/><Relationship Id="rId35" Type="http://schemas.openxmlformats.org/officeDocument/2006/relationships/hyperlink" Target="https://www.westmidspolfed.com/media/downloads/health-surveillance-at-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78BD-59FD-402D-A473-A540CA26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User</cp:lastModifiedBy>
  <cp:revision>11</cp:revision>
  <cp:lastPrinted>2015-09-16T06:29:00Z</cp:lastPrinted>
  <dcterms:created xsi:type="dcterms:W3CDTF">2017-08-31T06:03:00Z</dcterms:created>
  <dcterms:modified xsi:type="dcterms:W3CDTF">2017-09-10T14:03:00Z</dcterms:modified>
</cp:coreProperties>
</file>