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2261"/>
        <w:gridCol w:w="385"/>
        <w:gridCol w:w="2315"/>
        <w:gridCol w:w="2160"/>
        <w:gridCol w:w="1809"/>
        <w:gridCol w:w="981"/>
        <w:gridCol w:w="720"/>
        <w:gridCol w:w="426"/>
        <w:gridCol w:w="1417"/>
      </w:tblGrid>
      <w:tr w:rsidR="00454EE3" w:rsidRPr="00156CDC" w:rsidTr="002941A0">
        <w:tc>
          <w:tcPr>
            <w:tcW w:w="13325" w:type="dxa"/>
            <w:gridSpan w:val="10"/>
            <w:tcBorders>
              <w:top w:val="single" w:sz="4" w:space="0" w:color="auto"/>
              <w:left w:val="single" w:sz="4" w:space="0" w:color="auto"/>
              <w:bottom w:val="nil"/>
              <w:right w:val="single" w:sz="4" w:space="0" w:color="auto"/>
            </w:tcBorders>
            <w:shd w:val="clear" w:color="auto" w:fill="CCFFFF"/>
          </w:tcPr>
          <w:p w:rsidR="00454EE3" w:rsidRPr="00156CDC" w:rsidRDefault="00681CEF" w:rsidP="002941A0">
            <w:pPr>
              <w:rPr>
                <w:rFonts w:ascii="Segoe UI" w:hAnsi="Segoe UI" w:cs="Segoe UI"/>
                <w:lang w:val="sv-SE"/>
              </w:rPr>
            </w:pPr>
            <w:r w:rsidRPr="00681CEF">
              <w:rPr>
                <w:rFonts w:ascii="Segoe UI" w:hAnsi="Segoe UI" w:cs="Segoe UI"/>
                <w:noProof/>
                <w:sz w:val="22"/>
                <w:szCs w:val="22"/>
              </w:rPr>
              <w:pict>
                <v:shapetype id="_x0000_t202" coordsize="21600,21600" o:spt="202" path="m,l,21600r21600,l21600,xe">
                  <v:stroke joinstyle="miter"/>
                  <v:path gradientshapeok="t" o:connecttype="rect"/>
                </v:shapetype>
                <v:shape id="_x0000_s1026" type="#_x0000_t202" style="position:absolute;margin-left:4.25pt;margin-top:10.1pt;width:58.1pt;height:50.85pt;z-index:251660288;mso-wrap-style:none">
                  <v:textbox style="mso-next-textbox:#_x0000_s1026;mso-fit-shape-to-text:t">
                    <w:txbxContent>
                      <w:p w:rsidR="00465A07" w:rsidRDefault="00465A07" w:rsidP="00454EE3">
                        <w:r>
                          <w:rPr>
                            <w:noProof/>
                          </w:rPr>
                          <w:drawing>
                            <wp:inline distT="0" distB="0" distL="0" distR="0">
                              <wp:extent cx="542925" cy="54292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7"/>
                                      <a:srcRect/>
                                      <a:stretch>
                                        <a:fillRect/>
                                      </a:stretch>
                                    </pic:blipFill>
                                    <pic:spPr bwMode="auto">
                                      <a:xfrm>
                                        <a:off x="0" y="0"/>
                                        <a:ext cx="542925" cy="542925"/>
                                      </a:xfrm>
                                      <a:prstGeom prst="rect">
                                        <a:avLst/>
                                      </a:prstGeom>
                                      <a:noFill/>
                                      <a:ln w="9525">
                                        <a:noFill/>
                                        <a:miter lim="800000"/>
                                        <a:headEnd/>
                                        <a:tailEnd/>
                                      </a:ln>
                                    </pic:spPr>
                                  </pic:pic>
                                </a:graphicData>
                              </a:graphic>
                            </wp:inline>
                          </w:drawing>
                        </w:r>
                      </w:p>
                    </w:txbxContent>
                  </v:textbox>
                </v:shape>
              </w:pict>
            </w:r>
          </w:p>
        </w:tc>
      </w:tr>
      <w:tr w:rsidR="00454EE3" w:rsidRPr="00156CDC" w:rsidTr="002941A0">
        <w:tc>
          <w:tcPr>
            <w:tcW w:w="13325" w:type="dxa"/>
            <w:gridSpan w:val="10"/>
            <w:tcBorders>
              <w:top w:val="nil"/>
              <w:left w:val="single" w:sz="4" w:space="0" w:color="auto"/>
              <w:bottom w:val="nil"/>
              <w:right w:val="single" w:sz="4" w:space="0" w:color="auto"/>
            </w:tcBorders>
            <w:shd w:val="clear" w:color="auto" w:fill="CCFFFF"/>
          </w:tcPr>
          <w:p w:rsidR="00454EE3" w:rsidRPr="00414E8F" w:rsidRDefault="00454EE3" w:rsidP="002941A0">
            <w:pPr>
              <w:jc w:val="center"/>
              <w:rPr>
                <w:rFonts w:ascii="Segoe UI" w:hAnsi="Segoe UI" w:cs="Segoe UI"/>
                <w:b/>
              </w:rPr>
            </w:pPr>
            <w:r w:rsidRPr="00156CDC">
              <w:rPr>
                <w:rFonts w:ascii="Segoe UI" w:hAnsi="Segoe UI" w:cs="Segoe UI"/>
                <w:b/>
                <w:sz w:val="22"/>
                <w:szCs w:val="22"/>
                <w:lang w:val="id-ID"/>
              </w:rPr>
              <w:t>RENCANA PEMBELAJARAN SEMESTER GANJIL 201</w:t>
            </w:r>
            <w:r>
              <w:rPr>
                <w:rFonts w:ascii="Segoe UI" w:hAnsi="Segoe UI" w:cs="Segoe UI"/>
                <w:b/>
                <w:sz w:val="22"/>
                <w:szCs w:val="22"/>
              </w:rPr>
              <w:t>6</w:t>
            </w:r>
            <w:r w:rsidRPr="00156CDC">
              <w:rPr>
                <w:rFonts w:ascii="Segoe UI" w:hAnsi="Segoe UI" w:cs="Segoe UI"/>
                <w:b/>
                <w:sz w:val="22"/>
                <w:szCs w:val="22"/>
                <w:lang w:val="id-ID"/>
              </w:rPr>
              <w:t>/201</w:t>
            </w:r>
            <w:r>
              <w:rPr>
                <w:rFonts w:ascii="Segoe UI" w:hAnsi="Segoe UI" w:cs="Segoe UI"/>
                <w:b/>
                <w:sz w:val="22"/>
                <w:szCs w:val="22"/>
              </w:rPr>
              <w:t>7</w:t>
            </w:r>
          </w:p>
        </w:tc>
      </w:tr>
      <w:tr w:rsidR="00454EE3" w:rsidRPr="00CF24CE" w:rsidTr="002941A0">
        <w:tc>
          <w:tcPr>
            <w:tcW w:w="13325" w:type="dxa"/>
            <w:gridSpan w:val="10"/>
            <w:tcBorders>
              <w:top w:val="nil"/>
              <w:left w:val="single" w:sz="4" w:space="0" w:color="auto"/>
              <w:bottom w:val="nil"/>
              <w:right w:val="single" w:sz="4" w:space="0" w:color="auto"/>
            </w:tcBorders>
            <w:shd w:val="clear" w:color="auto" w:fill="CCFFFF"/>
          </w:tcPr>
          <w:p w:rsidR="00454EE3" w:rsidRPr="00156CDC" w:rsidRDefault="00454EE3" w:rsidP="002941A0">
            <w:pPr>
              <w:jc w:val="center"/>
              <w:rPr>
                <w:rFonts w:ascii="Segoe UI" w:hAnsi="Segoe UI" w:cs="Segoe UI"/>
                <w:b/>
                <w:lang w:val="fi-FI"/>
              </w:rPr>
            </w:pPr>
            <w:r w:rsidRPr="00156CDC">
              <w:rPr>
                <w:rFonts w:ascii="Segoe UI" w:hAnsi="Segoe UI" w:cs="Segoe UI"/>
                <w:b/>
                <w:sz w:val="22"/>
                <w:szCs w:val="22"/>
                <w:lang w:val="fi-FI"/>
              </w:rPr>
              <w:t>PELAKSANA AKADEMIK MATAKULIAH UMUM (PAMU)</w:t>
            </w:r>
          </w:p>
        </w:tc>
      </w:tr>
      <w:tr w:rsidR="00454EE3" w:rsidRPr="00156CDC" w:rsidTr="002941A0">
        <w:tc>
          <w:tcPr>
            <w:tcW w:w="13325" w:type="dxa"/>
            <w:gridSpan w:val="10"/>
            <w:tcBorders>
              <w:top w:val="nil"/>
              <w:left w:val="single" w:sz="4" w:space="0" w:color="auto"/>
              <w:bottom w:val="nil"/>
              <w:right w:val="single" w:sz="4" w:space="0" w:color="auto"/>
            </w:tcBorders>
            <w:shd w:val="clear" w:color="auto" w:fill="CCFFFF"/>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UNIVERSITAS ESA UNGGUL</w:t>
            </w:r>
          </w:p>
        </w:tc>
      </w:tr>
      <w:tr w:rsidR="00454EE3" w:rsidRPr="00156CDC" w:rsidTr="002941A0">
        <w:tc>
          <w:tcPr>
            <w:tcW w:w="13325" w:type="dxa"/>
            <w:gridSpan w:val="10"/>
            <w:tcBorders>
              <w:top w:val="nil"/>
              <w:left w:val="single" w:sz="4" w:space="0" w:color="auto"/>
              <w:bottom w:val="dotted" w:sz="4" w:space="0" w:color="auto"/>
              <w:right w:val="single" w:sz="4" w:space="0" w:color="auto"/>
            </w:tcBorders>
            <w:shd w:val="clear" w:color="auto" w:fill="CCFFFF"/>
          </w:tcPr>
          <w:p w:rsidR="00454EE3" w:rsidRPr="00156CDC" w:rsidRDefault="00454EE3" w:rsidP="002941A0">
            <w:pPr>
              <w:jc w:val="center"/>
              <w:rPr>
                <w:rFonts w:ascii="Segoe UI" w:hAnsi="Segoe UI" w:cs="Segoe UI"/>
                <w:lang w:val="sv-SE"/>
              </w:rPr>
            </w:pPr>
          </w:p>
        </w:tc>
      </w:tr>
      <w:tr w:rsidR="00454EE3" w:rsidRPr="00156CDC" w:rsidTr="00D131E6">
        <w:tc>
          <w:tcPr>
            <w:tcW w:w="3112" w:type="dxa"/>
            <w:gridSpan w:val="2"/>
            <w:tcBorders>
              <w:left w:val="single" w:sz="4" w:space="0" w:color="auto"/>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 xml:space="preserve">Mata </w:t>
            </w:r>
            <w:r w:rsidRPr="00156CDC">
              <w:rPr>
                <w:rFonts w:ascii="Segoe UI" w:hAnsi="Segoe UI" w:cs="Segoe UI"/>
                <w:b/>
                <w:sz w:val="22"/>
                <w:szCs w:val="22"/>
                <w:lang w:val="id-ID"/>
              </w:rPr>
              <w:t>K</w:t>
            </w:r>
            <w:r w:rsidRPr="00156CDC">
              <w:rPr>
                <w:rFonts w:ascii="Segoe UI" w:hAnsi="Segoe UI" w:cs="Segoe UI"/>
                <w:b/>
                <w:sz w:val="22"/>
                <w:szCs w:val="22"/>
                <w:lang w:val="sv-SE"/>
              </w:rPr>
              <w:t>uliah</w:t>
            </w:r>
          </w:p>
        </w:tc>
        <w:tc>
          <w:tcPr>
            <w:tcW w:w="385" w:type="dxa"/>
            <w:tcBorders>
              <w:left w:val="nil"/>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w:t>
            </w:r>
          </w:p>
        </w:tc>
        <w:tc>
          <w:tcPr>
            <w:tcW w:w="6284" w:type="dxa"/>
            <w:gridSpan w:val="3"/>
            <w:tcBorders>
              <w:left w:val="nil"/>
              <w:right w:val="nil"/>
            </w:tcBorders>
            <w:shd w:val="clear" w:color="auto" w:fill="auto"/>
          </w:tcPr>
          <w:p w:rsidR="00454EE3" w:rsidRPr="00562F13" w:rsidRDefault="00454EE3" w:rsidP="002941A0">
            <w:pPr>
              <w:rPr>
                <w:rFonts w:ascii="Segoe UI" w:hAnsi="Segoe UI" w:cs="Segoe UI"/>
                <w:b/>
                <w:bCs/>
              </w:rPr>
            </w:pPr>
            <w:r w:rsidRPr="00562F13">
              <w:rPr>
                <w:rFonts w:ascii="Segoe UI" w:hAnsi="Segoe UI" w:cs="Segoe UI"/>
                <w:b/>
                <w:bCs/>
                <w:sz w:val="22"/>
                <w:szCs w:val="22"/>
              </w:rPr>
              <w:t>Ilmu Perundang-undangan (ILPER)</w:t>
            </w:r>
          </w:p>
        </w:tc>
        <w:tc>
          <w:tcPr>
            <w:tcW w:w="1701" w:type="dxa"/>
            <w:gridSpan w:val="2"/>
            <w:tcBorders>
              <w:left w:val="nil"/>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sv-SE"/>
              </w:rPr>
              <w:t>Kode</w:t>
            </w:r>
            <w:r w:rsidRPr="00156CDC">
              <w:rPr>
                <w:rFonts w:ascii="Segoe UI" w:hAnsi="Segoe UI" w:cs="Segoe UI"/>
                <w:b/>
                <w:sz w:val="22"/>
                <w:szCs w:val="22"/>
                <w:lang w:val="id-ID"/>
              </w:rPr>
              <w:t xml:space="preserve"> MK</w:t>
            </w:r>
          </w:p>
        </w:tc>
        <w:tc>
          <w:tcPr>
            <w:tcW w:w="426" w:type="dxa"/>
            <w:tcBorders>
              <w:left w:val="nil"/>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w:t>
            </w:r>
          </w:p>
        </w:tc>
        <w:tc>
          <w:tcPr>
            <w:tcW w:w="1417" w:type="dxa"/>
            <w:tcBorders>
              <w:left w:val="nil"/>
              <w:right w:val="single" w:sz="4" w:space="0" w:color="auto"/>
            </w:tcBorders>
            <w:shd w:val="clear" w:color="auto" w:fill="auto"/>
          </w:tcPr>
          <w:p w:rsidR="00454EE3" w:rsidRPr="00562F13" w:rsidRDefault="00454EE3" w:rsidP="002941A0">
            <w:pPr>
              <w:rPr>
                <w:rFonts w:ascii="Segoe UI" w:hAnsi="Segoe UI" w:cs="Segoe UI"/>
                <w:b/>
                <w:bCs/>
              </w:rPr>
            </w:pPr>
            <w:r w:rsidRPr="00562F13">
              <w:rPr>
                <w:rFonts w:ascii="Segoe UI" w:hAnsi="Segoe UI" w:cs="Segoe UI"/>
                <w:b/>
                <w:bCs/>
                <w:sz w:val="22"/>
                <w:szCs w:val="22"/>
                <w:lang w:val="id-ID"/>
              </w:rPr>
              <w:t xml:space="preserve">HKM </w:t>
            </w:r>
            <w:r w:rsidRPr="00562F13">
              <w:rPr>
                <w:rFonts w:ascii="Segoe UI" w:hAnsi="Segoe UI" w:cs="Segoe UI"/>
                <w:b/>
                <w:bCs/>
                <w:sz w:val="22"/>
                <w:szCs w:val="22"/>
              </w:rPr>
              <w:t>401</w:t>
            </w:r>
          </w:p>
        </w:tc>
      </w:tr>
      <w:tr w:rsidR="00454EE3" w:rsidRPr="00156CDC" w:rsidTr="00D131E6">
        <w:tc>
          <w:tcPr>
            <w:tcW w:w="3112" w:type="dxa"/>
            <w:gridSpan w:val="2"/>
            <w:tcBorders>
              <w:left w:val="single"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Mata Kuliah Prasyarat</w:t>
            </w:r>
          </w:p>
        </w:tc>
        <w:tc>
          <w:tcPr>
            <w:tcW w:w="385" w:type="dxa"/>
            <w:tcBorders>
              <w:left w:val="nil"/>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w:t>
            </w:r>
          </w:p>
        </w:tc>
        <w:tc>
          <w:tcPr>
            <w:tcW w:w="6284" w:type="dxa"/>
            <w:gridSpan w:val="3"/>
            <w:tcBorders>
              <w:left w:val="nil"/>
              <w:bottom w:val="dotted" w:sz="4" w:space="0" w:color="auto"/>
              <w:right w:val="nil"/>
            </w:tcBorders>
            <w:shd w:val="clear" w:color="auto" w:fill="auto"/>
          </w:tcPr>
          <w:p w:rsidR="00454EE3" w:rsidRPr="00156CDC" w:rsidRDefault="00454EE3" w:rsidP="002941A0">
            <w:pPr>
              <w:rPr>
                <w:rFonts w:ascii="Segoe UI" w:hAnsi="Segoe UI" w:cs="Segoe UI"/>
                <w:lang w:val="id-ID"/>
              </w:rPr>
            </w:pPr>
            <w:r w:rsidRPr="00156CDC">
              <w:rPr>
                <w:rFonts w:ascii="Segoe UI" w:hAnsi="Segoe UI" w:cs="Segoe UI"/>
                <w:sz w:val="22"/>
                <w:szCs w:val="22"/>
                <w:lang w:val="id-ID"/>
              </w:rPr>
              <w:t>-</w:t>
            </w:r>
            <w:r>
              <w:rPr>
                <w:rFonts w:ascii="Segoe UI" w:hAnsi="Segoe UI" w:cs="Segoe UI"/>
                <w:sz w:val="22"/>
                <w:szCs w:val="22"/>
                <w:lang w:val="id-ID"/>
              </w:rPr>
              <w:t xml:space="preserve"> - - - - </w:t>
            </w:r>
          </w:p>
        </w:tc>
        <w:tc>
          <w:tcPr>
            <w:tcW w:w="1701" w:type="dxa"/>
            <w:gridSpan w:val="2"/>
            <w:tcBorders>
              <w:left w:val="nil"/>
              <w:bottom w:val="dotted"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sv-SE"/>
              </w:rPr>
              <w:t>Bobot</w:t>
            </w:r>
            <w:r w:rsidRPr="00156CDC">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w:t>
            </w:r>
          </w:p>
        </w:tc>
        <w:tc>
          <w:tcPr>
            <w:tcW w:w="1417" w:type="dxa"/>
            <w:tcBorders>
              <w:left w:val="nil"/>
              <w:bottom w:val="dotted" w:sz="4" w:space="0" w:color="auto"/>
              <w:right w:val="single" w:sz="4" w:space="0" w:color="auto"/>
            </w:tcBorders>
            <w:shd w:val="clear" w:color="auto" w:fill="auto"/>
          </w:tcPr>
          <w:p w:rsidR="00454EE3" w:rsidRPr="00562F13" w:rsidRDefault="00454EE3" w:rsidP="002941A0">
            <w:pPr>
              <w:rPr>
                <w:rFonts w:ascii="Segoe UI" w:hAnsi="Segoe UI" w:cs="Segoe UI"/>
                <w:b/>
                <w:bCs/>
                <w:lang w:val="sv-SE"/>
              </w:rPr>
            </w:pPr>
            <w:r w:rsidRPr="00562F13">
              <w:rPr>
                <w:rFonts w:ascii="Segoe UI" w:hAnsi="Segoe UI" w:cs="Segoe UI"/>
                <w:b/>
                <w:bCs/>
                <w:sz w:val="22"/>
                <w:szCs w:val="22"/>
                <w:lang w:val="sv-SE"/>
              </w:rPr>
              <w:t xml:space="preserve">2 </w:t>
            </w:r>
            <w:r w:rsidR="00562F13" w:rsidRPr="00562F13">
              <w:rPr>
                <w:rFonts w:ascii="Segoe UI" w:hAnsi="Segoe UI" w:cs="Segoe UI"/>
                <w:b/>
                <w:bCs/>
                <w:sz w:val="22"/>
                <w:szCs w:val="22"/>
                <w:lang w:val="sv-SE"/>
              </w:rPr>
              <w:t>sks</w:t>
            </w:r>
          </w:p>
        </w:tc>
      </w:tr>
      <w:tr w:rsidR="00454EE3" w:rsidRPr="00156CDC" w:rsidTr="00D131E6">
        <w:tc>
          <w:tcPr>
            <w:tcW w:w="3112" w:type="dxa"/>
            <w:gridSpan w:val="2"/>
            <w:tcBorders>
              <w:left w:val="single"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Dosen Pengampu</w:t>
            </w:r>
          </w:p>
        </w:tc>
        <w:tc>
          <w:tcPr>
            <w:tcW w:w="385" w:type="dxa"/>
            <w:tcBorders>
              <w:left w:val="nil"/>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w:t>
            </w:r>
          </w:p>
        </w:tc>
        <w:tc>
          <w:tcPr>
            <w:tcW w:w="6284" w:type="dxa"/>
            <w:gridSpan w:val="3"/>
            <w:tcBorders>
              <w:left w:val="nil"/>
              <w:bottom w:val="dotted" w:sz="4" w:space="0" w:color="auto"/>
              <w:right w:val="nil"/>
            </w:tcBorders>
            <w:shd w:val="clear" w:color="auto" w:fill="auto"/>
          </w:tcPr>
          <w:p w:rsidR="00454EE3" w:rsidRPr="00562F13" w:rsidRDefault="00454EE3" w:rsidP="002941A0">
            <w:pPr>
              <w:rPr>
                <w:rFonts w:ascii="Segoe UI" w:hAnsi="Segoe UI" w:cs="Segoe UI"/>
                <w:b/>
                <w:bCs/>
                <w:lang w:val="id-ID"/>
              </w:rPr>
            </w:pPr>
            <w:r w:rsidRPr="00562F13">
              <w:rPr>
                <w:rFonts w:ascii="Segoe UI" w:hAnsi="Segoe UI" w:cs="Segoe UI"/>
                <w:b/>
                <w:bCs/>
                <w:sz w:val="22"/>
                <w:szCs w:val="22"/>
                <w:lang w:val="id-ID"/>
              </w:rPr>
              <w:t>Muhammad Abudan, SH., MH.</w:t>
            </w:r>
          </w:p>
        </w:tc>
        <w:tc>
          <w:tcPr>
            <w:tcW w:w="1701" w:type="dxa"/>
            <w:gridSpan w:val="2"/>
            <w:tcBorders>
              <w:left w:val="nil"/>
              <w:bottom w:val="dotted"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Kode Dosen</w:t>
            </w:r>
          </w:p>
        </w:tc>
        <w:tc>
          <w:tcPr>
            <w:tcW w:w="426" w:type="dxa"/>
            <w:tcBorders>
              <w:left w:val="nil"/>
              <w:bottom w:val="dotted"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w:t>
            </w:r>
          </w:p>
        </w:tc>
        <w:tc>
          <w:tcPr>
            <w:tcW w:w="1417" w:type="dxa"/>
            <w:tcBorders>
              <w:left w:val="nil"/>
              <w:bottom w:val="dotted" w:sz="4" w:space="0" w:color="auto"/>
              <w:right w:val="single" w:sz="4" w:space="0" w:color="auto"/>
            </w:tcBorders>
            <w:shd w:val="clear" w:color="auto" w:fill="auto"/>
          </w:tcPr>
          <w:p w:rsidR="00454EE3" w:rsidRPr="00562F13" w:rsidRDefault="00454EE3" w:rsidP="002941A0">
            <w:pPr>
              <w:rPr>
                <w:rFonts w:ascii="Segoe UI" w:hAnsi="Segoe UI" w:cs="Segoe UI"/>
                <w:b/>
                <w:bCs/>
                <w:lang w:val="id-ID"/>
              </w:rPr>
            </w:pPr>
            <w:r w:rsidRPr="00562F13">
              <w:rPr>
                <w:rFonts w:ascii="Segoe UI" w:hAnsi="Segoe UI" w:cs="Segoe UI"/>
                <w:b/>
                <w:bCs/>
                <w:sz w:val="22"/>
                <w:szCs w:val="22"/>
                <w:lang w:val="id-ID"/>
              </w:rPr>
              <w:t>6882</w:t>
            </w:r>
          </w:p>
        </w:tc>
      </w:tr>
      <w:tr w:rsidR="00454EE3" w:rsidRPr="00CF24CE" w:rsidTr="00D131E6">
        <w:tc>
          <w:tcPr>
            <w:tcW w:w="3112" w:type="dxa"/>
            <w:gridSpan w:val="2"/>
            <w:tcBorders>
              <w:left w:val="single"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Alokasi Waktu</w:t>
            </w:r>
          </w:p>
        </w:tc>
        <w:tc>
          <w:tcPr>
            <w:tcW w:w="385" w:type="dxa"/>
            <w:tcBorders>
              <w:left w:val="nil"/>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w:t>
            </w:r>
          </w:p>
        </w:tc>
        <w:tc>
          <w:tcPr>
            <w:tcW w:w="9828" w:type="dxa"/>
            <w:gridSpan w:val="7"/>
            <w:tcBorders>
              <w:left w:val="nil"/>
              <w:bottom w:val="dotted" w:sz="4" w:space="0" w:color="auto"/>
              <w:right w:val="single" w:sz="4" w:space="0" w:color="auto"/>
            </w:tcBorders>
            <w:shd w:val="clear" w:color="auto" w:fill="auto"/>
          </w:tcPr>
          <w:p w:rsidR="00454EE3" w:rsidRPr="00454EE3" w:rsidRDefault="00454EE3" w:rsidP="002941A0">
            <w:pPr>
              <w:rPr>
                <w:rFonts w:ascii="Segoe UI" w:hAnsi="Segoe UI" w:cs="Segoe UI"/>
                <w:lang w:val="id-ID"/>
              </w:rPr>
            </w:pPr>
            <w:r w:rsidRPr="00156CDC">
              <w:rPr>
                <w:rFonts w:ascii="Segoe UI" w:hAnsi="Segoe UI" w:cs="Segoe UI"/>
                <w:sz w:val="22"/>
                <w:szCs w:val="22"/>
                <w:lang w:val="id-ID"/>
              </w:rPr>
              <w:t>Tatap muka 14 x 100 menit, tidak ada praktik, tidak ada online</w:t>
            </w:r>
            <w:r w:rsidRPr="00454EE3">
              <w:rPr>
                <w:rFonts w:ascii="Segoe UI" w:hAnsi="Segoe UI" w:cs="Segoe UI"/>
                <w:sz w:val="22"/>
                <w:szCs w:val="22"/>
                <w:lang w:val="id-ID"/>
              </w:rPr>
              <w:t>.</w:t>
            </w:r>
          </w:p>
        </w:tc>
      </w:tr>
      <w:tr w:rsidR="00454EE3" w:rsidRPr="00CF24CE" w:rsidTr="00D131E6">
        <w:tc>
          <w:tcPr>
            <w:tcW w:w="3112" w:type="dxa"/>
            <w:gridSpan w:val="2"/>
            <w:tcBorders>
              <w:left w:val="single" w:sz="4" w:space="0" w:color="auto"/>
              <w:bottom w:val="dotted" w:sz="4" w:space="0" w:color="auto"/>
              <w:right w:val="nil"/>
            </w:tcBorders>
            <w:shd w:val="clear" w:color="auto" w:fill="auto"/>
          </w:tcPr>
          <w:p w:rsidR="00454EE3" w:rsidRPr="00156CDC" w:rsidRDefault="00454EE3" w:rsidP="002941A0">
            <w:pPr>
              <w:rPr>
                <w:rFonts w:ascii="Segoe UI" w:hAnsi="Segoe UI" w:cs="Segoe UI"/>
                <w:b/>
                <w:lang w:val="id-ID"/>
              </w:rPr>
            </w:pPr>
            <w:r w:rsidRPr="00156CDC">
              <w:rPr>
                <w:rFonts w:ascii="Segoe UI" w:hAnsi="Segoe UI" w:cs="Segoe UI"/>
                <w:b/>
                <w:sz w:val="22"/>
                <w:szCs w:val="22"/>
                <w:lang w:val="id-ID"/>
              </w:rPr>
              <w:t>Capaian Pembelajaran</w:t>
            </w:r>
          </w:p>
        </w:tc>
        <w:tc>
          <w:tcPr>
            <w:tcW w:w="385" w:type="dxa"/>
            <w:tcBorders>
              <w:left w:val="nil"/>
              <w:bottom w:val="dotted" w:sz="4" w:space="0" w:color="auto"/>
              <w:right w:val="nil"/>
            </w:tcBorders>
            <w:shd w:val="clear" w:color="auto" w:fill="auto"/>
          </w:tcPr>
          <w:p w:rsidR="00454EE3" w:rsidRPr="00156CDC" w:rsidRDefault="00454EE3" w:rsidP="002941A0">
            <w:pPr>
              <w:rPr>
                <w:rFonts w:ascii="Segoe UI" w:hAnsi="Segoe UI" w:cs="Segoe UI"/>
                <w:b/>
                <w:lang w:val="sv-SE"/>
              </w:rPr>
            </w:pPr>
            <w:r w:rsidRPr="00156CDC">
              <w:rPr>
                <w:rFonts w:ascii="Segoe UI" w:hAnsi="Segoe UI" w:cs="Segoe UI"/>
                <w:b/>
                <w:sz w:val="22"/>
                <w:szCs w:val="22"/>
                <w:lang w:val="sv-SE"/>
              </w:rPr>
              <w:t>:</w:t>
            </w:r>
          </w:p>
        </w:tc>
        <w:tc>
          <w:tcPr>
            <w:tcW w:w="9828" w:type="dxa"/>
            <w:gridSpan w:val="7"/>
            <w:tcBorders>
              <w:left w:val="nil"/>
              <w:bottom w:val="dotted" w:sz="4" w:space="0" w:color="auto"/>
              <w:right w:val="single" w:sz="4" w:space="0" w:color="auto"/>
            </w:tcBorders>
            <w:shd w:val="clear" w:color="auto" w:fill="auto"/>
          </w:tcPr>
          <w:p w:rsidR="00451C31" w:rsidRPr="00451C31" w:rsidRDefault="00451C31" w:rsidP="00451C31">
            <w:pPr>
              <w:numPr>
                <w:ilvl w:val="0"/>
                <w:numId w:val="14"/>
              </w:numPr>
              <w:tabs>
                <w:tab w:val="clear" w:pos="720"/>
                <w:tab w:val="num" w:pos="432"/>
              </w:tabs>
              <w:ind w:left="432" w:hanging="432"/>
              <w:rPr>
                <w:rFonts w:ascii="Segoe UI" w:hAnsi="Segoe UI" w:cs="Segoe UI"/>
                <w:lang w:val="sv-SE"/>
              </w:rPr>
            </w:pPr>
            <w:r w:rsidRPr="00156CDC">
              <w:rPr>
                <w:rFonts w:ascii="Segoe UI" w:hAnsi="Segoe UI" w:cs="Segoe UI"/>
                <w:sz w:val="22"/>
                <w:szCs w:val="22"/>
                <w:lang w:val="sv-SE"/>
              </w:rPr>
              <w:t>Maha</w:t>
            </w:r>
            <w:r>
              <w:rPr>
                <w:rFonts w:ascii="Segoe UI" w:hAnsi="Segoe UI" w:cs="Segoe UI"/>
                <w:sz w:val="22"/>
                <w:szCs w:val="22"/>
                <w:lang w:val="sv-SE"/>
              </w:rPr>
              <w:t>siswa mampu memahami keharusan adanya peraturan yang bersumber pada peraturan yang lebih tinggi.</w:t>
            </w:r>
            <w:r>
              <w:rPr>
                <w:rFonts w:ascii="Segoe UI" w:hAnsi="Segoe UI" w:cs="Segoe UI"/>
                <w:sz w:val="22"/>
                <w:szCs w:val="22"/>
                <w:lang w:val="id-ID"/>
              </w:rPr>
              <w:t xml:space="preserve"> </w:t>
            </w:r>
            <w:r w:rsidRPr="000C5587">
              <w:rPr>
                <w:rFonts w:ascii="Segoe UI" w:hAnsi="Segoe UI" w:cs="Segoe UI"/>
                <w:sz w:val="22"/>
                <w:szCs w:val="22"/>
                <w:lang w:val="id-ID"/>
              </w:rPr>
              <w:t>H</w:t>
            </w:r>
            <w:r>
              <w:rPr>
                <w:rFonts w:ascii="Segoe UI" w:hAnsi="Segoe UI" w:cs="Segoe UI"/>
                <w:sz w:val="22"/>
                <w:szCs w:val="22"/>
                <w:lang w:val="id-ID"/>
              </w:rPr>
              <w:t>ubungannya secara vertical (atas ke bawah), dan horizontal (menyamping), secara Umum (Dunia), maupun (Khususnya) di Indonesia.</w:t>
            </w:r>
          </w:p>
          <w:p w:rsidR="00454EE3" w:rsidRPr="00451C31" w:rsidRDefault="00451C31" w:rsidP="00451C31">
            <w:pPr>
              <w:numPr>
                <w:ilvl w:val="0"/>
                <w:numId w:val="14"/>
              </w:numPr>
              <w:tabs>
                <w:tab w:val="clear" w:pos="720"/>
                <w:tab w:val="num" w:pos="432"/>
              </w:tabs>
              <w:ind w:left="432" w:hanging="432"/>
              <w:rPr>
                <w:rFonts w:ascii="Segoe UI" w:hAnsi="Segoe UI" w:cs="Segoe UI"/>
                <w:lang w:val="sv-SE"/>
              </w:rPr>
            </w:pPr>
            <w:r w:rsidRPr="00451C31">
              <w:rPr>
                <w:rFonts w:ascii="Segoe UI" w:hAnsi="Segoe UI" w:cs="Segoe UI"/>
                <w:sz w:val="22"/>
                <w:szCs w:val="22"/>
                <w:lang w:val="sv-SE"/>
              </w:rPr>
              <w:t xml:space="preserve">Mahasiswa mampu memahami </w:t>
            </w:r>
            <w:r w:rsidRPr="00451C31">
              <w:rPr>
                <w:rFonts w:ascii="Segoe UI" w:hAnsi="Segoe UI" w:cs="Segoe UI"/>
                <w:sz w:val="22"/>
                <w:szCs w:val="22"/>
                <w:lang w:val="id-ID"/>
              </w:rPr>
              <w:t xml:space="preserve">Tugas, Fungsi, Wewenang, dan Tanggung-jawab </w:t>
            </w:r>
            <w:r w:rsidRPr="00451C31">
              <w:rPr>
                <w:rFonts w:ascii="Segoe UI" w:hAnsi="Segoe UI" w:cs="Segoe UI"/>
                <w:sz w:val="22"/>
                <w:szCs w:val="22"/>
                <w:lang w:val="sv-SE"/>
              </w:rPr>
              <w:t>masing2 Peraturan yang ada di Indonesia, serta memahami hierarkhi (Tata Urutan) Peraturan Perundang-undangan yang ada di Indonesia, dari dahulu (sebelum tahun 1966), sampai sekarang.</w:t>
            </w:r>
          </w:p>
        </w:tc>
      </w:tr>
      <w:tr w:rsidR="00454EE3" w:rsidRPr="00CF24CE" w:rsidTr="00D131E6">
        <w:tc>
          <w:tcPr>
            <w:tcW w:w="3112" w:type="dxa"/>
            <w:gridSpan w:val="2"/>
            <w:tcBorders>
              <w:left w:val="single" w:sz="4" w:space="0" w:color="auto"/>
              <w:bottom w:val="single" w:sz="4" w:space="0" w:color="auto"/>
              <w:right w:val="nil"/>
            </w:tcBorders>
            <w:shd w:val="clear" w:color="auto" w:fill="auto"/>
          </w:tcPr>
          <w:p w:rsidR="00454EE3" w:rsidRPr="00156CDC" w:rsidRDefault="00454EE3" w:rsidP="002941A0">
            <w:pPr>
              <w:rPr>
                <w:rFonts w:ascii="Segoe UI" w:hAnsi="Segoe UI" w:cs="Segoe UI"/>
                <w:sz w:val="12"/>
                <w:szCs w:val="12"/>
                <w:lang w:val="sv-SE"/>
              </w:rPr>
            </w:pPr>
          </w:p>
        </w:tc>
        <w:tc>
          <w:tcPr>
            <w:tcW w:w="385" w:type="dxa"/>
            <w:tcBorders>
              <w:left w:val="nil"/>
              <w:bottom w:val="single" w:sz="4" w:space="0" w:color="auto"/>
              <w:right w:val="nil"/>
            </w:tcBorders>
            <w:shd w:val="clear" w:color="auto" w:fill="auto"/>
          </w:tcPr>
          <w:p w:rsidR="00454EE3" w:rsidRPr="00156CDC" w:rsidRDefault="00454EE3" w:rsidP="002941A0">
            <w:pPr>
              <w:rPr>
                <w:rFonts w:ascii="Segoe UI" w:hAnsi="Segoe UI" w:cs="Segoe UI"/>
                <w:sz w:val="12"/>
                <w:szCs w:val="12"/>
                <w:lang w:val="sv-SE"/>
              </w:rPr>
            </w:pPr>
          </w:p>
        </w:tc>
        <w:tc>
          <w:tcPr>
            <w:tcW w:w="9828" w:type="dxa"/>
            <w:gridSpan w:val="7"/>
            <w:tcBorders>
              <w:left w:val="nil"/>
              <w:bottom w:val="single" w:sz="4" w:space="0" w:color="auto"/>
              <w:right w:val="single" w:sz="4" w:space="0" w:color="auto"/>
            </w:tcBorders>
            <w:shd w:val="clear" w:color="auto" w:fill="auto"/>
          </w:tcPr>
          <w:p w:rsidR="00454EE3" w:rsidRPr="00156CDC" w:rsidRDefault="00454EE3" w:rsidP="002941A0">
            <w:pPr>
              <w:tabs>
                <w:tab w:val="left" w:pos="3908"/>
              </w:tabs>
              <w:rPr>
                <w:rFonts w:ascii="Segoe UI" w:hAnsi="Segoe UI" w:cs="Segoe UI"/>
                <w:sz w:val="12"/>
                <w:szCs w:val="12"/>
                <w:lang w:val="sv-SE"/>
              </w:rPr>
            </w:pPr>
          </w:p>
        </w:tc>
      </w:tr>
      <w:tr w:rsidR="00454EE3" w:rsidRPr="00156CDC"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id-ID"/>
              </w:rPr>
              <w:t>SESI</w:t>
            </w:r>
          </w:p>
        </w:tc>
        <w:tc>
          <w:tcPr>
            <w:tcW w:w="226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KEMAMPUAN</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 xml:space="preserve">MATERI </w:t>
            </w:r>
          </w:p>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 xml:space="preserve">SUMBER </w:t>
            </w:r>
          </w:p>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INDIKATOR</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PENILAIAN</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Pr="00156CDC" w:rsidRDefault="00454EE3" w:rsidP="002941A0">
            <w:pPr>
              <w:jc w:val="center"/>
              <w:rPr>
                <w:rFonts w:ascii="Segoe UI" w:hAnsi="Segoe UI" w:cs="Segoe UI"/>
                <w:lang w:val="id-ID"/>
              </w:rPr>
            </w:pPr>
            <w:r w:rsidRPr="00156CDC">
              <w:rPr>
                <w:rFonts w:ascii="Segoe UI" w:hAnsi="Segoe UI" w:cs="Segoe UI"/>
                <w:sz w:val="22"/>
                <w:szCs w:val="22"/>
                <w:lang w:val="id-ID"/>
              </w:rPr>
              <w:t>1</w:t>
            </w:r>
          </w:p>
        </w:tc>
        <w:tc>
          <w:tcPr>
            <w:tcW w:w="2261" w:type="dxa"/>
            <w:tcBorders>
              <w:bottom w:val="single" w:sz="4" w:space="0" w:color="auto"/>
            </w:tcBorders>
            <w:shd w:val="clear" w:color="auto" w:fill="auto"/>
          </w:tcPr>
          <w:p w:rsidR="00454EE3" w:rsidRPr="00283C05" w:rsidRDefault="00454EE3" w:rsidP="002941A0">
            <w:pPr>
              <w:tabs>
                <w:tab w:val="num" w:pos="720"/>
              </w:tabs>
              <w:rPr>
                <w:rFonts w:ascii="Segoe UI" w:hAnsi="Segoe UI" w:cs="Segoe UI"/>
                <w:lang w:val="id-ID"/>
              </w:rPr>
            </w:pPr>
            <w:r w:rsidRPr="00156CDC">
              <w:rPr>
                <w:rFonts w:ascii="Segoe UI" w:hAnsi="Segoe UI" w:cs="Segoe UI"/>
                <w:sz w:val="22"/>
                <w:szCs w:val="22"/>
                <w:lang w:val="sv-SE"/>
              </w:rPr>
              <w:t>Mahasiswa mampu menguraikan</w:t>
            </w:r>
            <w:r>
              <w:rPr>
                <w:rFonts w:ascii="Segoe UI" w:hAnsi="Segoe UI" w:cs="Segoe UI"/>
                <w:sz w:val="22"/>
                <w:szCs w:val="22"/>
                <w:lang w:val="id-ID"/>
              </w:rPr>
              <w:t xml:space="preserve"> Latar Belakang munculnya</w:t>
            </w:r>
            <w:r w:rsidR="00D131E6" w:rsidRPr="00D131E6">
              <w:rPr>
                <w:rFonts w:ascii="Segoe UI" w:hAnsi="Segoe UI" w:cs="Segoe UI"/>
                <w:sz w:val="22"/>
                <w:szCs w:val="22"/>
                <w:lang w:val="id-ID"/>
              </w:rPr>
              <w:t xml:space="preserve"> masyarakat,</w:t>
            </w:r>
            <w:r w:rsidR="002032F7" w:rsidRPr="002032F7">
              <w:rPr>
                <w:rFonts w:ascii="Segoe UI" w:hAnsi="Segoe UI" w:cs="Segoe UI"/>
                <w:sz w:val="22"/>
                <w:szCs w:val="22"/>
                <w:lang w:val="id-ID"/>
              </w:rPr>
              <w:t xml:space="preserve"> </w:t>
            </w:r>
            <w:r w:rsidR="002032F7" w:rsidRPr="002032F7">
              <w:rPr>
                <w:rFonts w:ascii="Segoe UI" w:hAnsi="Segoe UI" w:cs="Segoe UI"/>
                <w:i/>
                <w:iCs/>
                <w:sz w:val="22"/>
                <w:szCs w:val="22"/>
                <w:lang w:val="id-ID"/>
              </w:rPr>
              <w:t>No-Maden</w:t>
            </w:r>
            <w:r w:rsidR="002032F7" w:rsidRPr="002032F7">
              <w:rPr>
                <w:rFonts w:ascii="Segoe UI" w:hAnsi="Segoe UI" w:cs="Segoe UI"/>
                <w:sz w:val="22"/>
                <w:szCs w:val="22"/>
                <w:lang w:val="id-ID"/>
              </w:rPr>
              <w:t xml:space="preserve"> menjadi </w:t>
            </w:r>
            <w:r w:rsidR="002032F7" w:rsidRPr="002032F7">
              <w:rPr>
                <w:rFonts w:ascii="Segoe UI" w:hAnsi="Segoe UI" w:cs="Segoe UI"/>
                <w:i/>
                <w:iCs/>
                <w:sz w:val="22"/>
                <w:szCs w:val="22"/>
                <w:lang w:val="id-ID"/>
              </w:rPr>
              <w:t>Maden</w:t>
            </w:r>
            <w:r w:rsidR="002032F7" w:rsidRPr="002032F7">
              <w:rPr>
                <w:rFonts w:ascii="Segoe UI" w:hAnsi="Segoe UI" w:cs="Segoe UI"/>
                <w:sz w:val="22"/>
                <w:szCs w:val="22"/>
                <w:lang w:val="id-ID"/>
              </w:rPr>
              <w:t xml:space="preserve">, </w:t>
            </w:r>
            <w:r w:rsidR="002032F7" w:rsidRPr="002032F7">
              <w:rPr>
                <w:rFonts w:ascii="Segoe UI" w:hAnsi="Segoe UI" w:cs="Segoe UI"/>
                <w:i/>
                <w:iCs/>
                <w:sz w:val="22"/>
                <w:szCs w:val="22"/>
                <w:lang w:val="id-ID"/>
              </w:rPr>
              <w:t>Homo Humini Lopus (Thomas Hobbes)</w:t>
            </w:r>
            <w:r w:rsidR="002032F7" w:rsidRPr="002032F7">
              <w:rPr>
                <w:rFonts w:ascii="Segoe UI" w:hAnsi="Segoe UI" w:cs="Segoe UI"/>
                <w:sz w:val="22"/>
                <w:szCs w:val="22"/>
                <w:lang w:val="id-ID"/>
              </w:rPr>
              <w:t xml:space="preserve">, </w:t>
            </w:r>
            <w:r w:rsidR="002032F7" w:rsidRPr="002032F7">
              <w:rPr>
                <w:rFonts w:ascii="Segoe UI" w:hAnsi="Segoe UI" w:cs="Segoe UI"/>
                <w:i/>
                <w:iCs/>
                <w:sz w:val="22"/>
                <w:szCs w:val="22"/>
                <w:lang w:val="id-ID"/>
              </w:rPr>
              <w:t>Zoon Politicon (Aristoteles)</w:t>
            </w:r>
            <w:r w:rsidR="002032F7" w:rsidRPr="002032F7">
              <w:rPr>
                <w:rFonts w:ascii="Segoe UI" w:hAnsi="Segoe UI" w:cs="Segoe UI"/>
                <w:sz w:val="22"/>
                <w:szCs w:val="22"/>
                <w:lang w:val="id-ID"/>
              </w:rPr>
              <w:t xml:space="preserve">, </w:t>
            </w:r>
            <w:r w:rsidR="002032F7" w:rsidRPr="002032F7">
              <w:rPr>
                <w:rFonts w:ascii="Segoe UI" w:hAnsi="Segoe UI" w:cs="Segoe UI"/>
                <w:i/>
                <w:iCs/>
                <w:sz w:val="22"/>
                <w:szCs w:val="22"/>
                <w:lang w:val="id-ID"/>
              </w:rPr>
              <w:t xml:space="preserve">Ubi Societas Ibi Ius (Marcus Tullius </w:t>
            </w:r>
            <w:r w:rsidR="002032F7" w:rsidRPr="002032F7">
              <w:rPr>
                <w:rFonts w:ascii="Segoe UI" w:hAnsi="Segoe UI" w:cs="Segoe UI"/>
                <w:i/>
                <w:iCs/>
                <w:sz w:val="22"/>
                <w:szCs w:val="22"/>
                <w:lang w:val="id-ID"/>
              </w:rPr>
              <w:lastRenderedPageBreak/>
              <w:t>Cicero)</w:t>
            </w:r>
            <w:r w:rsidR="002032F7" w:rsidRPr="002032F7">
              <w:rPr>
                <w:rFonts w:ascii="Segoe UI" w:hAnsi="Segoe UI" w:cs="Segoe UI"/>
                <w:sz w:val="22"/>
                <w:szCs w:val="22"/>
                <w:lang w:val="id-ID"/>
              </w:rPr>
              <w:t xml:space="preserve">, </w:t>
            </w:r>
            <w:r w:rsidR="002032F7">
              <w:rPr>
                <w:rFonts w:ascii="Segoe UI" w:hAnsi="Segoe UI" w:cs="Segoe UI"/>
                <w:sz w:val="22"/>
                <w:szCs w:val="22"/>
                <w:lang w:val="id-ID"/>
              </w:rPr>
              <w:t xml:space="preserve"> </w:t>
            </w:r>
            <w:r w:rsidR="002032F7" w:rsidRPr="002032F7">
              <w:rPr>
                <w:rFonts w:ascii="Segoe UI" w:hAnsi="Segoe UI" w:cs="Segoe UI"/>
                <w:sz w:val="22"/>
                <w:szCs w:val="22"/>
                <w:lang w:val="id-ID"/>
              </w:rPr>
              <w:t>P</w:t>
            </w:r>
            <w:r w:rsidR="00D131E6" w:rsidRPr="00D131E6">
              <w:rPr>
                <w:rFonts w:ascii="Segoe UI" w:hAnsi="Segoe UI" w:cs="Segoe UI"/>
                <w:sz w:val="22"/>
                <w:szCs w:val="22"/>
                <w:lang w:val="id-ID"/>
              </w:rPr>
              <w:t>embentuk</w:t>
            </w:r>
            <w:r w:rsidR="002032F7" w:rsidRPr="002032F7">
              <w:rPr>
                <w:rFonts w:ascii="Segoe UI" w:hAnsi="Segoe UI" w:cs="Segoe UI"/>
                <w:sz w:val="22"/>
                <w:szCs w:val="22"/>
                <w:lang w:val="id-ID"/>
              </w:rPr>
              <w:t>an</w:t>
            </w:r>
            <w:r w:rsidR="00D131E6" w:rsidRPr="00D131E6">
              <w:rPr>
                <w:rFonts w:ascii="Segoe UI" w:hAnsi="Segoe UI" w:cs="Segoe UI"/>
                <w:sz w:val="22"/>
                <w:szCs w:val="22"/>
                <w:lang w:val="id-ID"/>
              </w:rPr>
              <w:t xml:space="preserve"> Norma Sosial, dan </w:t>
            </w:r>
            <w:r>
              <w:rPr>
                <w:rFonts w:ascii="Segoe UI" w:hAnsi="Segoe UI" w:cs="Segoe UI"/>
                <w:sz w:val="22"/>
                <w:szCs w:val="22"/>
                <w:lang w:val="id-ID"/>
              </w:rPr>
              <w:t xml:space="preserve"> </w:t>
            </w:r>
            <w:r w:rsidR="00D131E6" w:rsidRPr="00D131E6">
              <w:rPr>
                <w:rFonts w:ascii="Segoe UI" w:hAnsi="Segoe UI" w:cs="Segoe UI"/>
                <w:sz w:val="22"/>
                <w:szCs w:val="22"/>
                <w:lang w:val="id-ID"/>
              </w:rPr>
              <w:t>Perbedaan Norma2 di dalam Norma Sosial (dikaitkan dengan Norma Hukum).</w:t>
            </w:r>
          </w:p>
        </w:tc>
        <w:tc>
          <w:tcPr>
            <w:tcW w:w="2700" w:type="dxa"/>
            <w:gridSpan w:val="2"/>
            <w:tcBorders>
              <w:bottom w:val="single" w:sz="4" w:space="0" w:color="auto"/>
            </w:tcBorders>
            <w:shd w:val="clear" w:color="auto" w:fill="auto"/>
          </w:tcPr>
          <w:p w:rsidR="00454EE3" w:rsidRPr="00156CDC" w:rsidRDefault="00454EE3" w:rsidP="002941A0">
            <w:pPr>
              <w:rPr>
                <w:rFonts w:ascii="Segoe UI" w:hAnsi="Segoe UI" w:cs="Segoe UI"/>
                <w:lang w:val="id-ID"/>
              </w:rPr>
            </w:pPr>
            <w:r w:rsidRPr="00156CDC">
              <w:rPr>
                <w:rFonts w:ascii="Segoe UI" w:hAnsi="Segoe UI" w:cs="Segoe UI"/>
                <w:sz w:val="22"/>
                <w:szCs w:val="22"/>
                <w:lang w:val="sv-SE"/>
              </w:rPr>
              <w:lastRenderedPageBreak/>
              <w:t>Pengantar</w:t>
            </w:r>
            <w:r w:rsidRPr="00156CDC">
              <w:rPr>
                <w:rFonts w:ascii="Segoe UI" w:hAnsi="Segoe UI" w:cs="Segoe UI"/>
                <w:sz w:val="22"/>
                <w:szCs w:val="22"/>
                <w:lang w:val="id-ID"/>
              </w:rPr>
              <w:t xml:space="preserve"> :</w:t>
            </w:r>
          </w:p>
          <w:p w:rsidR="00454EE3" w:rsidRPr="00D131E6" w:rsidRDefault="00454EE3" w:rsidP="002941A0">
            <w:pPr>
              <w:tabs>
                <w:tab w:val="left" w:pos="252"/>
              </w:tabs>
              <w:rPr>
                <w:rFonts w:ascii="Segoe UI" w:hAnsi="Segoe UI" w:cs="Segoe UI"/>
                <w:noProof/>
                <w:lang w:val="id-ID"/>
              </w:rPr>
            </w:pPr>
            <w:r>
              <w:rPr>
                <w:rFonts w:ascii="Segoe UI" w:hAnsi="Segoe UI" w:cs="Segoe UI"/>
                <w:sz w:val="22"/>
                <w:szCs w:val="22"/>
                <w:lang w:val="id-ID"/>
              </w:rPr>
              <w:t>Kontrak P</w:t>
            </w:r>
            <w:r w:rsidRPr="00156CDC">
              <w:rPr>
                <w:rFonts w:ascii="Segoe UI" w:hAnsi="Segoe UI" w:cs="Segoe UI"/>
                <w:sz w:val="22"/>
                <w:szCs w:val="22"/>
                <w:lang w:val="id-ID"/>
              </w:rPr>
              <w:t>embelajaran,</w:t>
            </w:r>
            <w:r>
              <w:rPr>
                <w:rFonts w:ascii="Segoe UI" w:hAnsi="Segoe UI" w:cs="Segoe UI"/>
                <w:sz w:val="22"/>
                <w:szCs w:val="22"/>
                <w:lang w:val="id-ID"/>
              </w:rPr>
              <w:t xml:space="preserve"> Pembagian Kelompok,</w:t>
            </w:r>
            <w:r w:rsidRPr="00156CDC">
              <w:rPr>
                <w:rFonts w:ascii="Segoe UI" w:hAnsi="Segoe UI" w:cs="Segoe UI"/>
                <w:sz w:val="22"/>
                <w:szCs w:val="22"/>
                <w:lang w:val="id-ID"/>
              </w:rPr>
              <w:t xml:space="preserve"> </w:t>
            </w:r>
            <w:r w:rsidR="00626554" w:rsidRPr="00626554">
              <w:rPr>
                <w:rFonts w:ascii="Segoe UI" w:hAnsi="Segoe UI" w:cs="Segoe UI"/>
                <w:sz w:val="22"/>
                <w:szCs w:val="22"/>
                <w:lang w:val="id-ID"/>
              </w:rPr>
              <w:t xml:space="preserve">Menguraikan </w:t>
            </w:r>
            <w:r>
              <w:rPr>
                <w:rFonts w:ascii="Segoe UI" w:hAnsi="Segoe UI" w:cs="Segoe UI"/>
                <w:sz w:val="22"/>
                <w:szCs w:val="22"/>
                <w:lang w:val="id-ID"/>
              </w:rPr>
              <w:t>Istilah dan P</w:t>
            </w:r>
            <w:r>
              <w:rPr>
                <w:rFonts w:ascii="Segoe UI" w:hAnsi="Segoe UI" w:cs="Segoe UI"/>
                <w:sz w:val="22"/>
                <w:szCs w:val="22"/>
                <w:lang w:val="sv-SE"/>
              </w:rPr>
              <w:t>engertian</w:t>
            </w:r>
            <w:r w:rsidR="00D131E6">
              <w:rPr>
                <w:rFonts w:ascii="Segoe UI" w:hAnsi="Segoe UI" w:cs="Segoe UI"/>
                <w:sz w:val="22"/>
                <w:szCs w:val="22"/>
                <w:lang w:val="id-ID"/>
              </w:rPr>
              <w:t xml:space="preserve"> </w:t>
            </w:r>
            <w:r w:rsidR="00D131E6" w:rsidRPr="00D131E6">
              <w:rPr>
                <w:rFonts w:ascii="Segoe UI" w:hAnsi="Segoe UI" w:cs="Segoe UI"/>
                <w:sz w:val="22"/>
                <w:szCs w:val="22"/>
                <w:lang w:val="id-ID"/>
              </w:rPr>
              <w:t>Ilmu Perundang-undangan</w:t>
            </w:r>
            <w:r>
              <w:rPr>
                <w:rFonts w:ascii="Segoe UI" w:hAnsi="Segoe UI" w:cs="Segoe UI"/>
                <w:sz w:val="22"/>
                <w:szCs w:val="22"/>
                <w:lang w:val="id-ID"/>
              </w:rPr>
              <w:t>, Sejarah, Cakupan, Metodologi, dan Sistematikanya</w:t>
            </w:r>
            <w:r w:rsidR="00D131E6" w:rsidRPr="00D131E6">
              <w:rPr>
                <w:rFonts w:ascii="Segoe UI" w:hAnsi="Segoe UI" w:cs="Segoe UI"/>
                <w:sz w:val="22"/>
                <w:szCs w:val="22"/>
                <w:lang w:val="id-ID"/>
              </w:rPr>
              <w:t xml:space="preserve">, serta Penjelasan tentang </w:t>
            </w:r>
            <w:r w:rsidR="00D131E6">
              <w:rPr>
                <w:rFonts w:ascii="Segoe UI" w:hAnsi="Segoe UI" w:cs="Segoe UI"/>
                <w:sz w:val="22"/>
                <w:szCs w:val="22"/>
                <w:lang w:val="id-ID"/>
              </w:rPr>
              <w:t>Latar Belakang munculnya</w:t>
            </w:r>
            <w:r w:rsidR="00D131E6" w:rsidRPr="00D131E6">
              <w:rPr>
                <w:rFonts w:ascii="Segoe UI" w:hAnsi="Segoe UI" w:cs="Segoe UI"/>
                <w:sz w:val="22"/>
                <w:szCs w:val="22"/>
                <w:lang w:val="id-ID"/>
              </w:rPr>
              <w:t xml:space="preserve"> masyarakat, </w:t>
            </w:r>
            <w:r w:rsidR="00C47B79" w:rsidRPr="002032F7">
              <w:rPr>
                <w:rFonts w:ascii="Segoe UI" w:hAnsi="Segoe UI" w:cs="Segoe UI"/>
                <w:i/>
                <w:iCs/>
                <w:sz w:val="22"/>
                <w:szCs w:val="22"/>
                <w:lang w:val="id-ID"/>
              </w:rPr>
              <w:t>No-Maden</w:t>
            </w:r>
            <w:r w:rsidR="00C47B79" w:rsidRPr="002032F7">
              <w:rPr>
                <w:rFonts w:ascii="Segoe UI" w:hAnsi="Segoe UI" w:cs="Segoe UI"/>
                <w:sz w:val="22"/>
                <w:szCs w:val="22"/>
                <w:lang w:val="id-ID"/>
              </w:rPr>
              <w:t xml:space="preserve"> </w:t>
            </w:r>
            <w:r w:rsidR="00C47B79" w:rsidRPr="002032F7">
              <w:rPr>
                <w:rFonts w:ascii="Segoe UI" w:hAnsi="Segoe UI" w:cs="Segoe UI"/>
                <w:sz w:val="22"/>
                <w:szCs w:val="22"/>
                <w:lang w:val="id-ID"/>
              </w:rPr>
              <w:lastRenderedPageBreak/>
              <w:t xml:space="preserve">menjadi </w:t>
            </w:r>
            <w:r w:rsidR="00C47B79" w:rsidRPr="002032F7">
              <w:rPr>
                <w:rFonts w:ascii="Segoe UI" w:hAnsi="Segoe UI" w:cs="Segoe UI"/>
                <w:i/>
                <w:iCs/>
                <w:sz w:val="22"/>
                <w:szCs w:val="22"/>
                <w:lang w:val="id-ID"/>
              </w:rPr>
              <w:t>Maden</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Homo Humini Lopus (Thomas Hobbes)</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Zoon Politicon (Aristoteles)</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Ubi Societas Ibi Ius (Marcus Tullius Cicero)</w:t>
            </w:r>
            <w:r w:rsidR="00C47B79" w:rsidRPr="002032F7">
              <w:rPr>
                <w:rFonts w:ascii="Segoe UI" w:hAnsi="Segoe UI" w:cs="Segoe UI"/>
                <w:sz w:val="22"/>
                <w:szCs w:val="22"/>
                <w:lang w:val="id-ID"/>
              </w:rPr>
              <w:t xml:space="preserve">, </w:t>
            </w:r>
            <w:r w:rsidR="00C47B79">
              <w:rPr>
                <w:rFonts w:ascii="Segoe UI" w:hAnsi="Segoe UI" w:cs="Segoe UI"/>
                <w:sz w:val="22"/>
                <w:szCs w:val="22"/>
                <w:lang w:val="id-ID"/>
              </w:rPr>
              <w:t xml:space="preserve"> </w:t>
            </w:r>
            <w:r w:rsidR="00C47B79" w:rsidRPr="00C47B79">
              <w:rPr>
                <w:rFonts w:ascii="Segoe UI" w:hAnsi="Segoe UI" w:cs="Segoe UI"/>
                <w:sz w:val="22"/>
                <w:szCs w:val="22"/>
                <w:lang w:val="id-ID"/>
              </w:rPr>
              <w:t>P</w:t>
            </w:r>
            <w:r w:rsidR="00D131E6" w:rsidRPr="00D131E6">
              <w:rPr>
                <w:rFonts w:ascii="Segoe UI" w:hAnsi="Segoe UI" w:cs="Segoe UI"/>
                <w:sz w:val="22"/>
                <w:szCs w:val="22"/>
                <w:lang w:val="id-ID"/>
              </w:rPr>
              <w:t>embentuk</w:t>
            </w:r>
            <w:r w:rsidR="00C47B79" w:rsidRPr="00C47B79">
              <w:rPr>
                <w:rFonts w:ascii="Segoe UI" w:hAnsi="Segoe UI" w:cs="Segoe UI"/>
                <w:sz w:val="22"/>
                <w:szCs w:val="22"/>
                <w:lang w:val="id-ID"/>
              </w:rPr>
              <w:t>an</w:t>
            </w:r>
            <w:r w:rsidR="00D131E6" w:rsidRPr="00D131E6">
              <w:rPr>
                <w:rFonts w:ascii="Segoe UI" w:hAnsi="Segoe UI" w:cs="Segoe UI"/>
                <w:sz w:val="22"/>
                <w:szCs w:val="22"/>
                <w:lang w:val="id-ID"/>
              </w:rPr>
              <w:t xml:space="preserve"> Norma Sosial, dan </w:t>
            </w:r>
            <w:r w:rsidR="00D131E6">
              <w:rPr>
                <w:rFonts w:ascii="Segoe UI" w:hAnsi="Segoe UI" w:cs="Segoe UI"/>
                <w:sz w:val="22"/>
                <w:szCs w:val="22"/>
                <w:lang w:val="id-ID"/>
              </w:rPr>
              <w:t xml:space="preserve"> </w:t>
            </w:r>
            <w:r w:rsidR="00D131E6" w:rsidRPr="00D131E6">
              <w:rPr>
                <w:rFonts w:ascii="Segoe UI" w:hAnsi="Segoe UI" w:cs="Segoe UI"/>
                <w:sz w:val="22"/>
                <w:szCs w:val="22"/>
                <w:lang w:val="id-ID"/>
              </w:rPr>
              <w:t>Perbedaan Norma2 di dalam Norma Sosial (dikaitkan dengan Norma Hukum).</w:t>
            </w:r>
          </w:p>
        </w:tc>
        <w:tc>
          <w:tcPr>
            <w:tcW w:w="2160" w:type="dxa"/>
            <w:tcBorders>
              <w:bottom w:val="single" w:sz="4" w:space="0" w:color="auto"/>
            </w:tcBorders>
            <w:shd w:val="clear" w:color="auto" w:fill="auto"/>
          </w:tcPr>
          <w:p w:rsidR="00454EE3" w:rsidRPr="00156CDC" w:rsidRDefault="00454EE3" w:rsidP="002941A0">
            <w:pPr>
              <w:numPr>
                <w:ilvl w:val="0"/>
                <w:numId w:val="1"/>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lastRenderedPageBreak/>
              <w:t>M</w:t>
            </w:r>
            <w:r w:rsidRPr="00156CDC">
              <w:rPr>
                <w:rFonts w:ascii="Segoe UI" w:hAnsi="Segoe UI" w:cs="Segoe UI"/>
                <w:sz w:val="22"/>
                <w:szCs w:val="22"/>
                <w:lang w:val="id-ID"/>
              </w:rPr>
              <w:t>etoda</w:t>
            </w:r>
            <w:r w:rsidR="00283C05">
              <w:rPr>
                <w:rFonts w:ascii="Segoe UI" w:hAnsi="Segoe UI" w:cs="Segoe UI"/>
                <w:sz w:val="22"/>
                <w:szCs w:val="22"/>
              </w:rPr>
              <w:t xml:space="preserve"> :</w:t>
            </w:r>
            <w:r w:rsidRPr="00156CDC">
              <w:rPr>
                <w:rFonts w:ascii="Segoe UI" w:hAnsi="Segoe UI" w:cs="Segoe UI"/>
                <w:sz w:val="22"/>
                <w:szCs w:val="22"/>
                <w:lang w:val="id-ID"/>
              </w:rPr>
              <w:t xml:space="preserve"> </w:t>
            </w:r>
            <w:r w:rsidR="00283C05" w:rsidRPr="00283C05">
              <w:rPr>
                <w:rFonts w:ascii="Segoe UI" w:hAnsi="Segoe UI" w:cs="Segoe UI"/>
                <w:i/>
                <w:iCs/>
                <w:sz w:val="22"/>
                <w:szCs w:val="22"/>
              </w:rPr>
              <w:t>textual</w:t>
            </w:r>
            <w:r w:rsidR="00283C05">
              <w:rPr>
                <w:rFonts w:ascii="Segoe UI" w:hAnsi="Segoe UI" w:cs="Segoe UI"/>
                <w:sz w:val="22"/>
                <w:szCs w:val="22"/>
              </w:rPr>
              <w:t xml:space="preserve"> &amp; </w:t>
            </w:r>
            <w:r w:rsidRPr="00156CDC">
              <w:rPr>
                <w:rFonts w:ascii="Segoe UI" w:hAnsi="Segoe UI" w:cs="Segoe UI"/>
                <w:i/>
                <w:iCs/>
                <w:sz w:val="22"/>
                <w:szCs w:val="22"/>
                <w:lang w:val="es-ES"/>
              </w:rPr>
              <w:t>contextual instruction</w:t>
            </w:r>
          </w:p>
          <w:p w:rsidR="00454EE3" w:rsidRPr="00B020D8" w:rsidRDefault="00454EE3" w:rsidP="002941A0">
            <w:pPr>
              <w:numPr>
                <w:ilvl w:val="0"/>
                <w:numId w:val="1"/>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9F7A33">
              <w:rPr>
                <w:rFonts w:ascii="Segoe UI" w:hAnsi="Segoe UI" w:cs="Segoe UI"/>
                <w:i/>
                <w:iCs/>
                <w:sz w:val="22"/>
                <w:szCs w:val="22"/>
                <w:lang w:val="es-ES"/>
              </w:rPr>
              <w:t>.</w:t>
            </w:r>
          </w:p>
          <w:p w:rsidR="00454EE3" w:rsidRPr="00156CDC" w:rsidRDefault="00454EE3" w:rsidP="002941A0">
            <w:pPr>
              <w:numPr>
                <w:ilvl w:val="0"/>
                <w:numId w:val="1"/>
              </w:numPr>
              <w:tabs>
                <w:tab w:val="clear" w:pos="720"/>
                <w:tab w:val="num" w:pos="252"/>
              </w:tabs>
              <w:ind w:left="252" w:hanging="252"/>
              <w:rPr>
                <w:rFonts w:ascii="Segoe UI" w:hAnsi="Segoe UI" w:cs="Segoe UI"/>
                <w:i/>
                <w:iCs/>
                <w:lang w:val="es-ES"/>
              </w:rPr>
            </w:pPr>
            <w:r w:rsidRPr="00156CDC">
              <w:rPr>
                <w:rFonts w:ascii="Segoe UI" w:hAnsi="Segoe UI" w:cs="Segoe UI"/>
                <w:i/>
                <w:iCs/>
                <w:sz w:val="22"/>
                <w:szCs w:val="22"/>
                <w:lang w:val="es-ES"/>
              </w:rPr>
              <w:t xml:space="preserve"> </w:t>
            </w:r>
            <w:r w:rsidR="00283C05">
              <w:rPr>
                <w:rFonts w:ascii="Segoe UI" w:hAnsi="Segoe UI" w:cs="Segoe UI"/>
                <w:i/>
                <w:iCs/>
                <w:sz w:val="22"/>
                <w:szCs w:val="22"/>
              </w:rPr>
              <w:t xml:space="preserve">Pembentukan </w:t>
            </w:r>
            <w:r w:rsidR="00283C05">
              <w:rPr>
                <w:rFonts w:ascii="Segoe UI" w:hAnsi="Segoe UI" w:cs="Segoe UI"/>
                <w:i/>
                <w:iCs/>
                <w:sz w:val="22"/>
                <w:szCs w:val="22"/>
                <w:lang w:val="id-ID"/>
              </w:rPr>
              <w:t>Kelompok</w:t>
            </w:r>
          </w:p>
        </w:tc>
        <w:tc>
          <w:tcPr>
            <w:tcW w:w="2790" w:type="dxa"/>
            <w:gridSpan w:val="2"/>
            <w:tcBorders>
              <w:bottom w:val="single" w:sz="4" w:space="0" w:color="auto"/>
            </w:tcBorders>
            <w:shd w:val="clear" w:color="auto" w:fill="auto"/>
          </w:tcPr>
          <w:p w:rsidR="00454EE3" w:rsidRPr="00C47B79" w:rsidRDefault="00D131E6" w:rsidP="002941A0">
            <w:pPr>
              <w:numPr>
                <w:ilvl w:val="0"/>
                <w:numId w:val="9"/>
              </w:numPr>
              <w:tabs>
                <w:tab w:val="clear" w:pos="360"/>
                <w:tab w:val="left" w:pos="252"/>
              </w:tabs>
              <w:ind w:left="252" w:hanging="252"/>
              <w:rPr>
                <w:rFonts w:ascii="Segoe UI" w:hAnsi="Segoe UI" w:cs="Segoe UI"/>
                <w:lang w:val="sv-SE"/>
              </w:rPr>
            </w:pPr>
            <w:r w:rsidRPr="00AC0A56">
              <w:rPr>
                <w:rFonts w:ascii="Segoe UI" w:hAnsi="Segoe UI" w:cs="Segoe UI"/>
                <w:sz w:val="22"/>
                <w:szCs w:val="22"/>
                <w:lang w:val="es-ES"/>
              </w:rPr>
              <w:t xml:space="preserve">Ilmu Perundang-undangan </w:t>
            </w:r>
            <w:r w:rsidR="00AC0A56">
              <w:rPr>
                <w:rFonts w:ascii="Segoe UI" w:hAnsi="Segoe UI" w:cs="Segoe UI"/>
                <w:sz w:val="22"/>
                <w:szCs w:val="22"/>
                <w:lang w:val="es-ES"/>
              </w:rPr>
              <w:t xml:space="preserve">1 </w:t>
            </w:r>
            <w:r w:rsidRPr="00AC0A56">
              <w:rPr>
                <w:rFonts w:ascii="Segoe UI" w:hAnsi="Segoe UI" w:cs="Segoe UI"/>
                <w:sz w:val="22"/>
                <w:szCs w:val="22"/>
                <w:lang w:val="es-ES"/>
              </w:rPr>
              <w:t xml:space="preserve">; </w:t>
            </w:r>
            <w:r w:rsidR="00AC0A56">
              <w:rPr>
                <w:rFonts w:ascii="Segoe UI" w:hAnsi="Segoe UI" w:cs="Segoe UI"/>
                <w:sz w:val="22"/>
                <w:szCs w:val="22"/>
                <w:lang w:val="es-ES"/>
              </w:rPr>
              <w:t xml:space="preserve">Jenis, Fungsi, dan Materi Muatan, </w:t>
            </w:r>
            <w:r w:rsidRPr="00AC0A56">
              <w:rPr>
                <w:rFonts w:ascii="Segoe UI" w:hAnsi="Segoe UI" w:cs="Segoe UI"/>
                <w:sz w:val="22"/>
                <w:szCs w:val="22"/>
                <w:lang w:val="es-ES"/>
              </w:rPr>
              <w:t xml:space="preserve">karya </w:t>
            </w:r>
            <w:r w:rsidR="00AC0A56" w:rsidRPr="00AC0A56">
              <w:rPr>
                <w:rFonts w:ascii="Segoe UI" w:hAnsi="Segoe UI" w:cs="Segoe UI"/>
                <w:sz w:val="22"/>
                <w:szCs w:val="22"/>
                <w:lang w:val="es-ES"/>
              </w:rPr>
              <w:t>:</w:t>
            </w:r>
            <w:r w:rsidR="00AC0A56">
              <w:rPr>
                <w:rFonts w:ascii="Segoe UI" w:hAnsi="Segoe UI" w:cs="Segoe UI"/>
                <w:sz w:val="22"/>
                <w:szCs w:val="22"/>
                <w:lang w:val="es-ES"/>
              </w:rPr>
              <w:t xml:space="preserve"> </w:t>
            </w:r>
            <w:r w:rsidR="00AC0A56" w:rsidRPr="00AC0A56">
              <w:rPr>
                <w:rFonts w:ascii="Segoe UI" w:hAnsi="Segoe UI" w:cs="Segoe UI"/>
                <w:sz w:val="22"/>
                <w:szCs w:val="22"/>
                <w:lang w:val="es-ES"/>
              </w:rPr>
              <w:t xml:space="preserve"> Maria Farida Indrati S.</w:t>
            </w:r>
            <w:r w:rsidRPr="00AC0A56">
              <w:rPr>
                <w:rFonts w:ascii="Segoe UI" w:hAnsi="Segoe UI" w:cs="Segoe UI"/>
                <w:sz w:val="22"/>
                <w:szCs w:val="22"/>
                <w:lang w:val="es-ES"/>
              </w:rPr>
              <w:t>,</w:t>
            </w:r>
            <w:r w:rsidR="00454EE3" w:rsidRPr="00156CDC">
              <w:rPr>
                <w:rFonts w:ascii="Segoe UI" w:hAnsi="Segoe UI" w:cs="Segoe UI"/>
                <w:sz w:val="22"/>
                <w:szCs w:val="22"/>
                <w:lang w:val="id-ID"/>
              </w:rPr>
              <w:t xml:space="preserve"> </w:t>
            </w:r>
            <w:r w:rsidR="00AC0A56" w:rsidRPr="003A19A9">
              <w:rPr>
                <w:rFonts w:ascii="Segoe UI" w:hAnsi="Segoe UI" w:cs="Segoe UI"/>
                <w:sz w:val="22"/>
                <w:szCs w:val="22"/>
                <w:lang w:val="es-ES"/>
              </w:rPr>
              <w:t>Penerbit : Kanisius, Yogyakarta, tahun 2007, halaman</w:t>
            </w:r>
            <w:r w:rsidR="00454EE3" w:rsidRPr="00156CDC">
              <w:rPr>
                <w:rFonts w:ascii="Segoe UI" w:hAnsi="Segoe UI" w:cs="Segoe UI"/>
                <w:sz w:val="22"/>
                <w:szCs w:val="22"/>
                <w:lang w:val="id-ID"/>
              </w:rPr>
              <w:t xml:space="preserve"> </w:t>
            </w:r>
            <w:r w:rsidR="00756C88">
              <w:rPr>
                <w:rFonts w:ascii="Segoe UI" w:hAnsi="Segoe UI" w:cs="Segoe UI"/>
                <w:sz w:val="22"/>
                <w:szCs w:val="22"/>
                <w:lang w:val="id-ID"/>
              </w:rPr>
              <w:t xml:space="preserve">1 – </w:t>
            </w:r>
            <w:r w:rsidR="00756C88" w:rsidRPr="00756C88">
              <w:rPr>
                <w:rFonts w:ascii="Segoe UI" w:hAnsi="Segoe UI" w:cs="Segoe UI"/>
                <w:sz w:val="22"/>
                <w:szCs w:val="22"/>
                <w:lang w:val="es-ES"/>
              </w:rPr>
              <w:t>8</w:t>
            </w:r>
            <w:r w:rsidR="00454EE3">
              <w:rPr>
                <w:rFonts w:ascii="Segoe UI" w:hAnsi="Segoe UI" w:cs="Segoe UI"/>
                <w:sz w:val="22"/>
                <w:szCs w:val="22"/>
                <w:lang w:val="id-ID"/>
              </w:rPr>
              <w:t>.</w:t>
            </w:r>
          </w:p>
          <w:p w:rsidR="00C47B79" w:rsidRPr="00C47B79" w:rsidRDefault="00C47B79" w:rsidP="00C47B79">
            <w:pPr>
              <w:numPr>
                <w:ilvl w:val="0"/>
                <w:numId w:val="9"/>
              </w:numPr>
              <w:tabs>
                <w:tab w:val="clear" w:pos="360"/>
                <w:tab w:val="left" w:pos="252"/>
              </w:tabs>
              <w:ind w:left="252" w:hanging="252"/>
              <w:rPr>
                <w:rFonts w:ascii="Segoe UI" w:hAnsi="Segoe UI" w:cs="Segoe UI"/>
                <w:lang w:val="sv-SE"/>
              </w:rPr>
            </w:pPr>
            <w:r w:rsidRPr="00C47B79">
              <w:rPr>
                <w:rFonts w:ascii="Segoe UI" w:hAnsi="Segoe UI" w:cs="Segoe UI"/>
                <w:sz w:val="22"/>
                <w:szCs w:val="22"/>
                <w:lang w:val="sv-SE"/>
              </w:rPr>
              <w:t xml:space="preserve">Pengantar </w:t>
            </w:r>
            <w:r>
              <w:rPr>
                <w:rFonts w:ascii="Segoe UI" w:hAnsi="Segoe UI" w:cs="Segoe UI"/>
                <w:sz w:val="22"/>
                <w:szCs w:val="22"/>
                <w:lang w:val="sv-SE"/>
              </w:rPr>
              <w:t>Ilmu Hukum</w:t>
            </w:r>
            <w:r w:rsidRPr="00C47B79">
              <w:rPr>
                <w:rFonts w:ascii="Segoe UI" w:hAnsi="Segoe UI" w:cs="Segoe UI"/>
                <w:sz w:val="22"/>
                <w:szCs w:val="22"/>
                <w:lang w:val="sv-SE"/>
              </w:rPr>
              <w:t xml:space="preserve"> ; Buku Panduan Mahasiswa, J.B. Daliyo, dkk, Jakarta : Gramedia </w:t>
            </w:r>
            <w:r w:rsidRPr="00C47B79">
              <w:rPr>
                <w:rFonts w:ascii="Segoe UI" w:hAnsi="Segoe UI" w:cs="Segoe UI"/>
                <w:sz w:val="22"/>
                <w:szCs w:val="22"/>
                <w:lang w:val="sv-SE"/>
              </w:rPr>
              <w:lastRenderedPageBreak/>
              <w:t>Pustaka Utama, 1992, halaman</w:t>
            </w:r>
            <w:r>
              <w:rPr>
                <w:rFonts w:ascii="Segoe UI" w:hAnsi="Segoe UI" w:cs="Segoe UI"/>
                <w:sz w:val="22"/>
                <w:szCs w:val="22"/>
                <w:lang w:val="sv-SE"/>
              </w:rPr>
              <w:t xml:space="preserve"> 9-12</w:t>
            </w:r>
            <w:r w:rsidRPr="00C47B79">
              <w:rPr>
                <w:rFonts w:ascii="Segoe UI" w:hAnsi="Segoe UI" w:cs="Segoe UI"/>
                <w:sz w:val="22"/>
                <w:szCs w:val="22"/>
                <w:lang w:val="sv-SE"/>
              </w:rPr>
              <w:t>.</w:t>
            </w:r>
          </w:p>
        </w:tc>
        <w:tc>
          <w:tcPr>
            <w:tcW w:w="2563" w:type="dxa"/>
            <w:gridSpan w:val="3"/>
            <w:tcBorders>
              <w:bottom w:val="single" w:sz="4" w:space="0" w:color="auto"/>
            </w:tcBorders>
            <w:shd w:val="clear" w:color="auto" w:fill="auto"/>
          </w:tcPr>
          <w:p w:rsidR="00454EE3" w:rsidRPr="00D131E6" w:rsidRDefault="00454EE3" w:rsidP="002941A0">
            <w:pPr>
              <w:rPr>
                <w:rFonts w:ascii="Segoe UI" w:hAnsi="Segoe UI" w:cs="Segoe UI"/>
                <w:lang w:val="sv-SE"/>
              </w:rPr>
            </w:pPr>
            <w:r w:rsidRPr="00156CDC">
              <w:rPr>
                <w:rFonts w:ascii="Segoe UI" w:hAnsi="Segoe UI" w:cs="Segoe UI"/>
                <w:sz w:val="22"/>
                <w:szCs w:val="22"/>
                <w:lang w:val="sv-SE"/>
              </w:rPr>
              <w:lastRenderedPageBreak/>
              <w:t>Menguraikan</w:t>
            </w:r>
            <w:r>
              <w:rPr>
                <w:rFonts w:ascii="Segoe UI" w:hAnsi="Segoe UI" w:cs="Segoe UI"/>
                <w:sz w:val="22"/>
                <w:szCs w:val="22"/>
                <w:lang w:val="id-ID"/>
              </w:rPr>
              <w:t xml:space="preserve"> Istilah dan P</w:t>
            </w:r>
            <w:r w:rsidR="00D131E6">
              <w:rPr>
                <w:rFonts w:ascii="Segoe UI" w:hAnsi="Segoe UI" w:cs="Segoe UI"/>
                <w:sz w:val="22"/>
                <w:szCs w:val="22"/>
                <w:lang w:val="id-ID"/>
              </w:rPr>
              <w:t xml:space="preserve">engertian </w:t>
            </w:r>
            <w:r w:rsidR="00D131E6" w:rsidRPr="00D131E6">
              <w:rPr>
                <w:rFonts w:ascii="Segoe UI" w:hAnsi="Segoe UI" w:cs="Segoe UI"/>
                <w:sz w:val="22"/>
                <w:szCs w:val="22"/>
                <w:lang w:val="id-ID"/>
              </w:rPr>
              <w:t>Ilmu Perundang-undangan</w:t>
            </w:r>
            <w:r>
              <w:rPr>
                <w:rFonts w:ascii="Segoe UI" w:hAnsi="Segoe UI" w:cs="Segoe UI"/>
                <w:sz w:val="22"/>
                <w:szCs w:val="22"/>
                <w:lang w:val="id-ID"/>
              </w:rPr>
              <w:t xml:space="preserve">, Sejarah, Cakupan, </w:t>
            </w:r>
            <w:r w:rsidR="00D131E6">
              <w:rPr>
                <w:rFonts w:ascii="Segoe UI" w:hAnsi="Segoe UI" w:cs="Segoe UI"/>
                <w:sz w:val="22"/>
                <w:szCs w:val="22"/>
                <w:lang w:val="id-ID"/>
              </w:rPr>
              <w:t>Metodologi, dan Sistematikanya</w:t>
            </w:r>
            <w:r w:rsidR="00D131E6" w:rsidRPr="00D131E6">
              <w:rPr>
                <w:rFonts w:ascii="Segoe UI" w:hAnsi="Segoe UI" w:cs="Segoe UI"/>
                <w:sz w:val="22"/>
                <w:szCs w:val="22"/>
                <w:lang w:val="sv-SE"/>
              </w:rPr>
              <w:t>, serta</w:t>
            </w:r>
            <w:r w:rsidR="00D131E6">
              <w:rPr>
                <w:rFonts w:ascii="Segoe UI" w:hAnsi="Segoe UI" w:cs="Segoe UI"/>
                <w:sz w:val="22"/>
                <w:szCs w:val="22"/>
                <w:lang w:val="id-ID"/>
              </w:rPr>
              <w:t xml:space="preserve"> Latar Belakang munculnya</w:t>
            </w:r>
            <w:r w:rsidR="00D131E6" w:rsidRPr="00D131E6">
              <w:rPr>
                <w:rFonts w:ascii="Segoe UI" w:hAnsi="Segoe UI" w:cs="Segoe UI"/>
                <w:sz w:val="22"/>
                <w:szCs w:val="22"/>
                <w:lang w:val="id-ID"/>
              </w:rPr>
              <w:t xml:space="preserve"> masyarakat, </w:t>
            </w:r>
            <w:r w:rsidR="00C47B79" w:rsidRPr="002032F7">
              <w:rPr>
                <w:rFonts w:ascii="Segoe UI" w:hAnsi="Segoe UI" w:cs="Segoe UI"/>
                <w:i/>
                <w:iCs/>
                <w:sz w:val="22"/>
                <w:szCs w:val="22"/>
                <w:lang w:val="id-ID"/>
              </w:rPr>
              <w:t>No-Maden</w:t>
            </w:r>
            <w:r w:rsidR="00C47B79" w:rsidRPr="002032F7">
              <w:rPr>
                <w:rFonts w:ascii="Segoe UI" w:hAnsi="Segoe UI" w:cs="Segoe UI"/>
                <w:sz w:val="22"/>
                <w:szCs w:val="22"/>
                <w:lang w:val="id-ID"/>
              </w:rPr>
              <w:t xml:space="preserve"> menjadi </w:t>
            </w:r>
            <w:r w:rsidR="00C47B79" w:rsidRPr="002032F7">
              <w:rPr>
                <w:rFonts w:ascii="Segoe UI" w:hAnsi="Segoe UI" w:cs="Segoe UI"/>
                <w:i/>
                <w:iCs/>
                <w:sz w:val="22"/>
                <w:szCs w:val="22"/>
                <w:lang w:val="id-ID"/>
              </w:rPr>
              <w:t>Maden</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Homo Humini Lopus (Thomas Hobbes)</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 xml:space="preserve">Zoon Politicon </w:t>
            </w:r>
            <w:r w:rsidR="00C47B79" w:rsidRPr="002032F7">
              <w:rPr>
                <w:rFonts w:ascii="Segoe UI" w:hAnsi="Segoe UI" w:cs="Segoe UI"/>
                <w:i/>
                <w:iCs/>
                <w:sz w:val="22"/>
                <w:szCs w:val="22"/>
                <w:lang w:val="id-ID"/>
              </w:rPr>
              <w:lastRenderedPageBreak/>
              <w:t>(Aristoteles)</w:t>
            </w:r>
            <w:r w:rsidR="00C47B79" w:rsidRPr="002032F7">
              <w:rPr>
                <w:rFonts w:ascii="Segoe UI" w:hAnsi="Segoe UI" w:cs="Segoe UI"/>
                <w:sz w:val="22"/>
                <w:szCs w:val="22"/>
                <w:lang w:val="id-ID"/>
              </w:rPr>
              <w:t xml:space="preserve">, </w:t>
            </w:r>
            <w:r w:rsidR="00C47B79" w:rsidRPr="002032F7">
              <w:rPr>
                <w:rFonts w:ascii="Segoe UI" w:hAnsi="Segoe UI" w:cs="Segoe UI"/>
                <w:i/>
                <w:iCs/>
                <w:sz w:val="22"/>
                <w:szCs w:val="22"/>
                <w:lang w:val="id-ID"/>
              </w:rPr>
              <w:t>Ubi Societas Ibi Ius (Marcus Tullius Cicero)</w:t>
            </w:r>
            <w:r w:rsidR="00C47B79" w:rsidRPr="002032F7">
              <w:rPr>
                <w:rFonts w:ascii="Segoe UI" w:hAnsi="Segoe UI" w:cs="Segoe UI"/>
                <w:sz w:val="22"/>
                <w:szCs w:val="22"/>
                <w:lang w:val="id-ID"/>
              </w:rPr>
              <w:t xml:space="preserve">, </w:t>
            </w:r>
            <w:r w:rsidR="00C47B79">
              <w:rPr>
                <w:rFonts w:ascii="Segoe UI" w:hAnsi="Segoe UI" w:cs="Segoe UI"/>
                <w:sz w:val="22"/>
                <w:szCs w:val="22"/>
                <w:lang w:val="id-ID"/>
              </w:rPr>
              <w:t xml:space="preserve"> </w:t>
            </w:r>
            <w:r w:rsidR="00C47B79" w:rsidRPr="00C47B79">
              <w:rPr>
                <w:rFonts w:ascii="Segoe UI" w:hAnsi="Segoe UI" w:cs="Segoe UI"/>
                <w:sz w:val="22"/>
                <w:szCs w:val="22"/>
                <w:lang w:val="sv-SE"/>
              </w:rPr>
              <w:t>P</w:t>
            </w:r>
            <w:r w:rsidR="00D131E6" w:rsidRPr="00D131E6">
              <w:rPr>
                <w:rFonts w:ascii="Segoe UI" w:hAnsi="Segoe UI" w:cs="Segoe UI"/>
                <w:sz w:val="22"/>
                <w:szCs w:val="22"/>
                <w:lang w:val="id-ID"/>
              </w:rPr>
              <w:t>embentuk</w:t>
            </w:r>
            <w:r w:rsidR="00C47B79" w:rsidRPr="00C47B79">
              <w:rPr>
                <w:rFonts w:ascii="Segoe UI" w:hAnsi="Segoe UI" w:cs="Segoe UI"/>
                <w:sz w:val="22"/>
                <w:szCs w:val="22"/>
                <w:lang w:val="sv-SE"/>
              </w:rPr>
              <w:t>an</w:t>
            </w:r>
            <w:r w:rsidR="00D131E6" w:rsidRPr="00D131E6">
              <w:rPr>
                <w:rFonts w:ascii="Segoe UI" w:hAnsi="Segoe UI" w:cs="Segoe UI"/>
                <w:sz w:val="22"/>
                <w:szCs w:val="22"/>
                <w:lang w:val="id-ID"/>
              </w:rPr>
              <w:t xml:space="preserve"> Norma Sosial, dan </w:t>
            </w:r>
            <w:r w:rsidR="00D131E6">
              <w:rPr>
                <w:rFonts w:ascii="Segoe UI" w:hAnsi="Segoe UI" w:cs="Segoe UI"/>
                <w:sz w:val="22"/>
                <w:szCs w:val="22"/>
                <w:lang w:val="id-ID"/>
              </w:rPr>
              <w:t xml:space="preserve"> </w:t>
            </w:r>
            <w:r w:rsidR="00D131E6" w:rsidRPr="00D131E6">
              <w:rPr>
                <w:rFonts w:ascii="Segoe UI" w:hAnsi="Segoe UI" w:cs="Segoe UI"/>
                <w:sz w:val="22"/>
                <w:szCs w:val="22"/>
                <w:lang w:val="id-ID"/>
              </w:rPr>
              <w:t>Perbedaan Norma2 di dalam Norma Sosial (dikaitkan dengan Norma Hukum).</w:t>
            </w:r>
            <w:r w:rsidR="00D131E6" w:rsidRPr="00D131E6">
              <w:rPr>
                <w:rFonts w:ascii="Segoe UI" w:hAnsi="Segoe UI" w:cs="Segoe UI"/>
                <w:sz w:val="22"/>
                <w:szCs w:val="22"/>
                <w:lang w:val="sv-SE"/>
              </w:rPr>
              <w:t xml:space="preserve"> </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Default="00454EE3" w:rsidP="002941A0">
            <w:pPr>
              <w:jc w:val="center"/>
              <w:rPr>
                <w:rFonts w:ascii="Segoe UI" w:hAnsi="Segoe UI" w:cs="Segoe UI"/>
                <w:lang w:val="id-ID"/>
              </w:rPr>
            </w:pPr>
            <w:r w:rsidRPr="00156CDC">
              <w:rPr>
                <w:rFonts w:ascii="Segoe UI" w:hAnsi="Segoe UI" w:cs="Segoe UI"/>
                <w:sz w:val="22"/>
                <w:szCs w:val="22"/>
                <w:lang w:val="id-ID"/>
              </w:rPr>
              <w:lastRenderedPageBreak/>
              <w:t>2</w:t>
            </w: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tc>
        <w:tc>
          <w:tcPr>
            <w:tcW w:w="2261" w:type="dxa"/>
            <w:tcBorders>
              <w:bottom w:val="single" w:sz="4" w:space="0" w:color="auto"/>
            </w:tcBorders>
            <w:shd w:val="clear" w:color="auto" w:fill="auto"/>
          </w:tcPr>
          <w:p w:rsidR="00454EE3" w:rsidRPr="00C566D7" w:rsidRDefault="00B37500" w:rsidP="002941A0">
            <w:pPr>
              <w:tabs>
                <w:tab w:val="num" w:pos="720"/>
              </w:tabs>
              <w:rPr>
                <w:rFonts w:ascii="Segoe UI" w:hAnsi="Segoe UI" w:cs="Segoe UI"/>
                <w:lang w:val="id-ID"/>
              </w:rPr>
            </w:pPr>
            <w:r>
              <w:rPr>
                <w:rFonts w:ascii="Segoe UI" w:hAnsi="Segoe UI" w:cs="Segoe UI"/>
                <w:sz w:val="22"/>
                <w:szCs w:val="22"/>
                <w:lang w:val="sv-SE"/>
              </w:rPr>
              <w:t xml:space="preserve">Mahasiswa mampu menguraikan </w:t>
            </w:r>
            <w:r w:rsidR="00CF24CE">
              <w:rPr>
                <w:rFonts w:ascii="Segoe UI" w:hAnsi="Segoe UI" w:cs="Segoe UI"/>
                <w:sz w:val="22"/>
                <w:szCs w:val="22"/>
                <w:lang w:val="sv-SE"/>
              </w:rPr>
              <w:t>Istilah Ilmu Perundang-undangan (</w:t>
            </w:r>
            <w:r w:rsidR="00CF24CE" w:rsidRPr="00CF24CE">
              <w:rPr>
                <w:rFonts w:ascii="Segoe UI" w:hAnsi="Segoe UI" w:cs="Segoe UI"/>
                <w:b/>
                <w:bCs/>
                <w:i/>
                <w:iCs/>
                <w:sz w:val="22"/>
                <w:szCs w:val="22"/>
                <w:lang w:val="sv-SE"/>
              </w:rPr>
              <w:t>Gezetgebungs Lehre</w:t>
            </w:r>
            <w:r w:rsidR="00CF24CE">
              <w:rPr>
                <w:rFonts w:ascii="Segoe UI" w:hAnsi="Segoe UI" w:cs="Segoe UI"/>
                <w:sz w:val="22"/>
                <w:szCs w:val="22"/>
                <w:lang w:val="sv-SE"/>
              </w:rPr>
              <w:t xml:space="preserve"> atau Van Vollenhoven menyebutnya dengan </w:t>
            </w:r>
            <w:r w:rsidR="00CF24CE" w:rsidRPr="00CF24CE">
              <w:rPr>
                <w:rFonts w:ascii="Segoe UI" w:hAnsi="Segoe UI" w:cs="Segoe UI"/>
                <w:b/>
                <w:bCs/>
                <w:i/>
                <w:iCs/>
                <w:sz w:val="22"/>
                <w:szCs w:val="22"/>
                <w:lang w:val="sv-SE"/>
              </w:rPr>
              <w:t>Regulaar Recht</w:t>
            </w:r>
            <w:r w:rsidR="00CF24CE">
              <w:rPr>
                <w:rFonts w:ascii="Segoe UI" w:hAnsi="Segoe UI" w:cs="Segoe UI"/>
                <w:sz w:val="22"/>
                <w:szCs w:val="22"/>
                <w:lang w:val="sv-SE"/>
              </w:rPr>
              <w:t xml:space="preserve"> dalam HAN) </w:t>
            </w:r>
            <w:r>
              <w:rPr>
                <w:rFonts w:ascii="Segoe UI" w:hAnsi="Segoe UI" w:cs="Segoe UI"/>
                <w:sz w:val="22"/>
                <w:szCs w:val="22"/>
                <w:lang w:val="sv-SE"/>
              </w:rPr>
              <w:t>Skema Ilmu Hukum, Kedudukan &amp; Ruang Lingkup Ilper, dan Penjelasan tentang adagium ”Hukum itu ada untuk dilanggar</w:t>
            </w:r>
            <w:r w:rsidR="00BE72D3">
              <w:rPr>
                <w:rFonts w:ascii="Segoe UI" w:hAnsi="Segoe UI" w:cs="Segoe UI"/>
                <w:sz w:val="22"/>
                <w:szCs w:val="22"/>
                <w:lang w:val="sv-SE"/>
              </w:rPr>
              <w:t>”, serta ”Hukum adalah Produk Politik”</w:t>
            </w:r>
            <w:r w:rsidR="00C566D7">
              <w:rPr>
                <w:rFonts w:ascii="Segoe UI" w:hAnsi="Segoe UI" w:cs="Segoe UI"/>
                <w:sz w:val="22"/>
                <w:szCs w:val="22"/>
                <w:lang w:val="sv-SE"/>
              </w:rPr>
              <w:t>, juga menjelaskan</w:t>
            </w:r>
            <w:r w:rsidR="00740745">
              <w:rPr>
                <w:rFonts w:ascii="Segoe UI" w:hAnsi="Segoe UI" w:cs="Segoe UI"/>
                <w:sz w:val="22"/>
                <w:szCs w:val="22"/>
                <w:lang w:val="sv-SE"/>
              </w:rPr>
              <w:t xml:space="preserve"> 3 (tiga) faktor penyebab</w:t>
            </w:r>
            <w:r w:rsidR="00C566D7">
              <w:rPr>
                <w:rFonts w:ascii="Segoe UI" w:hAnsi="Segoe UI" w:cs="Segoe UI"/>
                <w:sz w:val="22"/>
                <w:szCs w:val="22"/>
                <w:lang w:val="sv-SE"/>
              </w:rPr>
              <w:t xml:space="preserve"> </w:t>
            </w:r>
            <w:r w:rsidR="00C566D7">
              <w:rPr>
                <w:rFonts w:ascii="Segoe UI" w:hAnsi="Segoe UI" w:cs="Segoe UI"/>
                <w:sz w:val="22"/>
                <w:szCs w:val="22"/>
                <w:lang w:val="sv-SE"/>
              </w:rPr>
              <w:lastRenderedPageBreak/>
              <w:t>orang ta’at, tunduk, dan patuh pada Hukum.</w:t>
            </w:r>
          </w:p>
        </w:tc>
        <w:tc>
          <w:tcPr>
            <w:tcW w:w="2700" w:type="dxa"/>
            <w:gridSpan w:val="2"/>
            <w:tcBorders>
              <w:bottom w:val="single" w:sz="4" w:space="0" w:color="auto"/>
            </w:tcBorders>
            <w:shd w:val="clear" w:color="auto" w:fill="auto"/>
          </w:tcPr>
          <w:p w:rsidR="00454EE3" w:rsidRPr="00740745" w:rsidRDefault="00454EE3" w:rsidP="002941A0">
            <w:pPr>
              <w:rPr>
                <w:rFonts w:ascii="Segoe UI" w:hAnsi="Segoe UI" w:cs="Segoe UI"/>
                <w:iCs/>
                <w:lang w:val="id-ID"/>
              </w:rPr>
            </w:pPr>
            <w:r>
              <w:rPr>
                <w:rFonts w:ascii="Segoe UI" w:hAnsi="Segoe UI" w:cs="Segoe UI"/>
                <w:iCs/>
                <w:sz w:val="22"/>
                <w:szCs w:val="22"/>
                <w:lang w:val="id-ID"/>
              </w:rPr>
              <w:lastRenderedPageBreak/>
              <w:t>Ruang Lingkup materi</w:t>
            </w:r>
            <w:r w:rsidR="00AC0A56" w:rsidRPr="00740745">
              <w:rPr>
                <w:rFonts w:ascii="Segoe UI" w:hAnsi="Segoe UI" w:cs="Segoe UI"/>
                <w:iCs/>
                <w:sz w:val="22"/>
                <w:szCs w:val="22"/>
                <w:lang w:val="id-ID"/>
              </w:rPr>
              <w:t xml:space="preserve"> tentang</w:t>
            </w:r>
            <w:r>
              <w:rPr>
                <w:rFonts w:ascii="Segoe UI" w:hAnsi="Segoe UI" w:cs="Segoe UI"/>
                <w:iCs/>
                <w:sz w:val="22"/>
                <w:szCs w:val="22"/>
                <w:lang w:val="id-ID"/>
              </w:rPr>
              <w:t xml:space="preserve"> </w:t>
            </w:r>
            <w:r w:rsidR="00CF24CE">
              <w:rPr>
                <w:rFonts w:ascii="Segoe UI" w:hAnsi="Segoe UI" w:cs="Segoe UI"/>
                <w:sz w:val="22"/>
                <w:szCs w:val="22"/>
                <w:lang w:val="sv-SE"/>
              </w:rPr>
              <w:t>Istilah Ilmu Perundang-undangan (</w:t>
            </w:r>
            <w:r w:rsidR="00CF24CE" w:rsidRPr="00CF24CE">
              <w:rPr>
                <w:rFonts w:ascii="Segoe UI" w:hAnsi="Segoe UI" w:cs="Segoe UI"/>
                <w:b/>
                <w:bCs/>
                <w:i/>
                <w:iCs/>
                <w:sz w:val="22"/>
                <w:szCs w:val="22"/>
                <w:lang w:val="sv-SE"/>
              </w:rPr>
              <w:t>Gezetgebungs Lehre</w:t>
            </w:r>
            <w:r w:rsidR="00CF24CE">
              <w:rPr>
                <w:rFonts w:ascii="Segoe UI" w:hAnsi="Segoe UI" w:cs="Segoe UI"/>
                <w:sz w:val="22"/>
                <w:szCs w:val="22"/>
                <w:lang w:val="sv-SE"/>
              </w:rPr>
              <w:t xml:space="preserve"> atau Van Vollenhoven menyebutnya dengan </w:t>
            </w:r>
            <w:r w:rsidR="00CF24CE" w:rsidRPr="00CF24CE">
              <w:rPr>
                <w:rFonts w:ascii="Segoe UI" w:hAnsi="Segoe UI" w:cs="Segoe UI"/>
                <w:b/>
                <w:bCs/>
                <w:i/>
                <w:iCs/>
                <w:sz w:val="22"/>
                <w:szCs w:val="22"/>
                <w:lang w:val="sv-SE"/>
              </w:rPr>
              <w:t>Regulaar Recht</w:t>
            </w:r>
            <w:r w:rsidR="00CF24CE">
              <w:rPr>
                <w:rFonts w:ascii="Segoe UI" w:hAnsi="Segoe UI" w:cs="Segoe UI"/>
                <w:sz w:val="22"/>
                <w:szCs w:val="22"/>
                <w:lang w:val="sv-SE"/>
              </w:rPr>
              <w:t xml:space="preserve"> dalam HAN)</w:t>
            </w:r>
            <w:r w:rsidR="00CF24CE" w:rsidRPr="00CF24CE">
              <w:rPr>
                <w:rFonts w:ascii="Segoe UI" w:hAnsi="Segoe UI" w:cs="Segoe UI"/>
                <w:iCs/>
                <w:sz w:val="22"/>
                <w:szCs w:val="22"/>
                <w:lang w:val="id-ID"/>
              </w:rPr>
              <w:t xml:space="preserve"> </w:t>
            </w:r>
            <w:r w:rsidR="00AC0A56">
              <w:rPr>
                <w:rFonts w:ascii="Segoe UI" w:hAnsi="Segoe UI" w:cs="Segoe UI"/>
                <w:sz w:val="22"/>
                <w:szCs w:val="22"/>
                <w:lang w:val="sv-SE"/>
              </w:rPr>
              <w:t>Skema Ilmu Hukum, Kedudukan &amp; Ruang Lingkup Ilper, dan Penjelasan tentang adagium ”Hukum itu ada untuk dilanggar”, serta ”Hukum adalah Produk Politik”</w:t>
            </w:r>
            <w:r w:rsidR="00C566D7">
              <w:rPr>
                <w:rFonts w:ascii="Segoe UI" w:hAnsi="Segoe UI" w:cs="Segoe UI"/>
                <w:sz w:val="22"/>
                <w:szCs w:val="22"/>
                <w:lang w:val="sv-SE"/>
              </w:rPr>
              <w:t>, juga menjelaskan</w:t>
            </w:r>
            <w:r w:rsidR="00740745">
              <w:rPr>
                <w:rFonts w:ascii="Segoe UI" w:hAnsi="Segoe UI" w:cs="Segoe UI"/>
                <w:sz w:val="22"/>
                <w:szCs w:val="22"/>
                <w:lang w:val="sv-SE"/>
              </w:rPr>
              <w:t xml:space="preserve"> 3 (tiga) faktor penyebab </w:t>
            </w:r>
            <w:r w:rsidR="00C566D7">
              <w:rPr>
                <w:rFonts w:ascii="Segoe UI" w:hAnsi="Segoe UI" w:cs="Segoe UI"/>
                <w:sz w:val="22"/>
                <w:szCs w:val="22"/>
                <w:lang w:val="sv-SE"/>
              </w:rPr>
              <w:t>orang ta’at, tunduk, dan patuh pada Hukum.</w:t>
            </w:r>
          </w:p>
        </w:tc>
        <w:tc>
          <w:tcPr>
            <w:tcW w:w="2160" w:type="dxa"/>
            <w:tcBorders>
              <w:bottom w:val="single" w:sz="4" w:space="0" w:color="auto"/>
            </w:tcBorders>
            <w:shd w:val="clear" w:color="auto" w:fill="auto"/>
          </w:tcPr>
          <w:p w:rsidR="00454EE3" w:rsidRPr="00156CDC" w:rsidRDefault="00454EE3" w:rsidP="002941A0">
            <w:pPr>
              <w:numPr>
                <w:ilvl w:val="0"/>
                <w:numId w:val="2"/>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sv-SE"/>
              </w:rPr>
              <w:t>M</w:t>
            </w:r>
            <w:r w:rsidRPr="00156CDC">
              <w:rPr>
                <w:rFonts w:ascii="Segoe UI" w:hAnsi="Segoe UI" w:cs="Segoe UI"/>
                <w:sz w:val="22"/>
                <w:szCs w:val="22"/>
                <w:lang w:val="id-ID"/>
              </w:rPr>
              <w:t xml:space="preserve">edia : </w:t>
            </w:r>
            <w:r w:rsidR="00283C05" w:rsidRPr="009F7A33">
              <w:rPr>
                <w:rFonts w:ascii="Segoe UI" w:hAnsi="Segoe UI" w:cs="Segoe UI"/>
                <w:i/>
                <w:iCs/>
                <w:sz w:val="22"/>
                <w:szCs w:val="22"/>
              </w:rPr>
              <w:t>textual &amp;</w:t>
            </w:r>
            <w:r w:rsidR="00283C05">
              <w:rPr>
                <w:rFonts w:ascii="Segoe UI" w:hAnsi="Segoe UI" w:cs="Segoe UI"/>
                <w:sz w:val="22"/>
                <w:szCs w:val="22"/>
              </w:rPr>
              <w:t xml:space="preserve"> </w:t>
            </w:r>
            <w:r w:rsidRPr="00156CDC">
              <w:rPr>
                <w:rFonts w:ascii="Segoe UI" w:hAnsi="Segoe UI" w:cs="Segoe UI"/>
                <w:i/>
                <w:iCs/>
                <w:sz w:val="22"/>
                <w:szCs w:val="22"/>
                <w:lang w:val="es-ES"/>
              </w:rPr>
              <w:t>contextual instruction</w:t>
            </w:r>
          </w:p>
          <w:p w:rsidR="00454EE3" w:rsidRPr="00F37ADD" w:rsidRDefault="00454EE3" w:rsidP="002941A0">
            <w:pPr>
              <w:numPr>
                <w:ilvl w:val="0"/>
                <w:numId w:val="2"/>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9F7A33">
              <w:rPr>
                <w:rFonts w:ascii="Segoe UI" w:hAnsi="Segoe UI" w:cs="Segoe UI"/>
                <w:i/>
                <w:iCs/>
                <w:sz w:val="22"/>
                <w:szCs w:val="22"/>
                <w:lang w:val="es-ES"/>
              </w:rPr>
              <w:t>.</w:t>
            </w:r>
          </w:p>
          <w:p w:rsidR="00454EE3" w:rsidRPr="00156CDC" w:rsidRDefault="00283C05" w:rsidP="002941A0">
            <w:pPr>
              <w:numPr>
                <w:ilvl w:val="0"/>
                <w:numId w:val="2"/>
              </w:numPr>
              <w:tabs>
                <w:tab w:val="clear" w:pos="720"/>
                <w:tab w:val="num" w:pos="252"/>
              </w:tabs>
              <w:ind w:left="252" w:hanging="252"/>
              <w:rPr>
                <w:rFonts w:ascii="Segoe UI" w:hAnsi="Segoe UI" w:cs="Segoe UI"/>
                <w:i/>
                <w:iCs/>
                <w:lang w:val="es-ES"/>
              </w:rPr>
            </w:pPr>
            <w:r>
              <w:rPr>
                <w:rFonts w:ascii="Segoe UI" w:hAnsi="Segoe UI" w:cs="Segoe UI"/>
                <w:i/>
                <w:iCs/>
                <w:sz w:val="22"/>
                <w:szCs w:val="22"/>
                <w:lang w:val="es-ES"/>
              </w:rPr>
              <w:t>Tugas Kelompok</w:t>
            </w:r>
          </w:p>
        </w:tc>
        <w:tc>
          <w:tcPr>
            <w:tcW w:w="2790" w:type="dxa"/>
            <w:gridSpan w:val="2"/>
            <w:tcBorders>
              <w:bottom w:val="single" w:sz="4" w:space="0" w:color="auto"/>
            </w:tcBorders>
            <w:shd w:val="clear" w:color="auto" w:fill="auto"/>
          </w:tcPr>
          <w:p w:rsidR="00454EE3" w:rsidRPr="00C566D7" w:rsidRDefault="003A19A9" w:rsidP="003A19A9">
            <w:pPr>
              <w:pStyle w:val="ListParagraph"/>
              <w:numPr>
                <w:ilvl w:val="0"/>
                <w:numId w:val="31"/>
              </w:numPr>
              <w:ind w:left="252" w:hanging="270"/>
              <w:rPr>
                <w:rFonts w:ascii="Segoe UI" w:hAnsi="Segoe UI" w:cs="Segoe UI"/>
                <w:lang w:val="sv-SE"/>
              </w:rPr>
            </w:pPr>
            <w:r w:rsidRPr="003A19A9">
              <w:rPr>
                <w:rFonts w:ascii="Segoe UI" w:hAnsi="Segoe UI" w:cs="Segoe UI"/>
                <w:sz w:val="22"/>
                <w:szCs w:val="22"/>
                <w:lang w:val="es-ES"/>
              </w:rPr>
              <w:t>Ilmu Perundang-undangan 1 ; Jenis, Fungsi, dan Materi Muatan, karya :  Maria Farida Indrati S.,</w:t>
            </w:r>
            <w:r w:rsidRPr="003A19A9">
              <w:rPr>
                <w:rFonts w:ascii="Segoe UI" w:hAnsi="Segoe UI" w:cs="Segoe UI"/>
                <w:sz w:val="22"/>
                <w:szCs w:val="22"/>
                <w:lang w:val="id-ID"/>
              </w:rPr>
              <w:t xml:space="preserve"> </w:t>
            </w:r>
            <w:r w:rsidRPr="003A19A9">
              <w:rPr>
                <w:rFonts w:ascii="Segoe UI" w:hAnsi="Segoe UI" w:cs="Segoe UI"/>
                <w:sz w:val="22"/>
                <w:szCs w:val="22"/>
                <w:lang w:val="es-ES"/>
              </w:rPr>
              <w:t>Penerbit : Kanisius, Yogyakarta, tahun 2007, halaman</w:t>
            </w:r>
            <w:r w:rsidR="00756C88">
              <w:rPr>
                <w:rFonts w:ascii="Segoe UI" w:hAnsi="Segoe UI" w:cs="Segoe UI"/>
                <w:sz w:val="22"/>
                <w:szCs w:val="22"/>
                <w:lang w:val="id-ID"/>
              </w:rPr>
              <w:t xml:space="preserve"> </w:t>
            </w:r>
            <w:r w:rsidR="00756C88" w:rsidRPr="00756C88">
              <w:rPr>
                <w:rFonts w:ascii="Segoe UI" w:hAnsi="Segoe UI" w:cs="Segoe UI"/>
                <w:sz w:val="22"/>
                <w:szCs w:val="22"/>
                <w:lang w:val="es-ES"/>
              </w:rPr>
              <w:t>9</w:t>
            </w:r>
            <w:r w:rsidR="00756C88">
              <w:rPr>
                <w:rFonts w:ascii="Segoe UI" w:hAnsi="Segoe UI" w:cs="Segoe UI"/>
                <w:sz w:val="22"/>
                <w:szCs w:val="22"/>
                <w:lang w:val="es-ES"/>
              </w:rPr>
              <w:t xml:space="preserve"> </w:t>
            </w:r>
            <w:r>
              <w:rPr>
                <w:rFonts w:ascii="Segoe UI" w:hAnsi="Segoe UI" w:cs="Segoe UI"/>
                <w:sz w:val="22"/>
                <w:szCs w:val="22"/>
                <w:lang w:val="id-ID"/>
              </w:rPr>
              <w:t xml:space="preserve">– </w:t>
            </w:r>
            <w:r w:rsidR="00756C88">
              <w:rPr>
                <w:rFonts w:ascii="Segoe UI" w:hAnsi="Segoe UI" w:cs="Segoe UI"/>
                <w:sz w:val="22"/>
                <w:szCs w:val="22"/>
                <w:lang w:val="es-ES"/>
              </w:rPr>
              <w:t>17</w:t>
            </w:r>
            <w:r w:rsidRPr="003A19A9">
              <w:rPr>
                <w:rFonts w:ascii="Segoe UI" w:hAnsi="Segoe UI" w:cs="Segoe UI"/>
                <w:sz w:val="22"/>
                <w:szCs w:val="22"/>
                <w:lang w:val="id-ID"/>
              </w:rPr>
              <w:t>.</w:t>
            </w:r>
          </w:p>
          <w:p w:rsidR="00C566D7" w:rsidRPr="00FE4504" w:rsidRDefault="00C566D7" w:rsidP="003A19A9">
            <w:pPr>
              <w:pStyle w:val="ListParagraph"/>
              <w:numPr>
                <w:ilvl w:val="0"/>
                <w:numId w:val="31"/>
              </w:numPr>
              <w:ind w:left="252" w:hanging="270"/>
              <w:rPr>
                <w:rFonts w:ascii="Segoe UI" w:hAnsi="Segoe UI" w:cs="Segoe UI"/>
                <w:lang w:val="sv-SE"/>
              </w:rPr>
            </w:pPr>
            <w:r>
              <w:rPr>
                <w:rFonts w:ascii="Segoe UI" w:hAnsi="Segoe UI" w:cs="Segoe UI"/>
                <w:sz w:val="22"/>
                <w:szCs w:val="22"/>
              </w:rPr>
              <w:t xml:space="preserve">Sosiologi Hukum, karya: </w:t>
            </w:r>
            <w:r w:rsidR="006121E9">
              <w:rPr>
                <w:rFonts w:ascii="Segoe UI" w:hAnsi="Segoe UI" w:cs="Segoe UI"/>
                <w:sz w:val="22"/>
                <w:szCs w:val="22"/>
              </w:rPr>
              <w:t>George Gurvitch, Penerbit :</w:t>
            </w:r>
            <w:r w:rsidR="00756C88">
              <w:rPr>
                <w:rFonts w:ascii="Segoe UI" w:hAnsi="Segoe UI" w:cs="Segoe UI"/>
                <w:sz w:val="22"/>
                <w:szCs w:val="22"/>
              </w:rPr>
              <w:t xml:space="preserve"> Bhratara, Jkt, 1996, halaman 14 - 22</w:t>
            </w:r>
            <w:r w:rsidR="006121E9">
              <w:rPr>
                <w:rFonts w:ascii="Segoe UI" w:hAnsi="Segoe UI" w:cs="Segoe UI"/>
                <w:sz w:val="22"/>
                <w:szCs w:val="22"/>
              </w:rPr>
              <w:t>.</w:t>
            </w:r>
          </w:p>
          <w:p w:rsidR="00FE4504" w:rsidRPr="00CF24CE" w:rsidRDefault="00FE4504" w:rsidP="003A19A9">
            <w:pPr>
              <w:pStyle w:val="ListParagraph"/>
              <w:numPr>
                <w:ilvl w:val="0"/>
                <w:numId w:val="31"/>
              </w:numPr>
              <w:ind w:left="252" w:hanging="270"/>
              <w:rPr>
                <w:rFonts w:ascii="Segoe UI" w:hAnsi="Segoe UI" w:cs="Segoe UI"/>
                <w:lang w:val="sv-SE"/>
              </w:rPr>
            </w:pPr>
            <w:r>
              <w:rPr>
                <w:rFonts w:ascii="Segoe UI" w:hAnsi="Segoe UI" w:cs="Segoe UI"/>
                <w:sz w:val="22"/>
                <w:szCs w:val="22"/>
                <w:lang w:val="id-ID"/>
              </w:rPr>
              <w:t>S.F. Marbun dan Moh. Mahfud MD.</w:t>
            </w:r>
            <w:r w:rsidRPr="00156CDC">
              <w:rPr>
                <w:rFonts w:ascii="Segoe UI" w:hAnsi="Segoe UI" w:cs="Segoe UI"/>
                <w:sz w:val="22"/>
                <w:szCs w:val="22"/>
                <w:lang w:val="sv-SE"/>
              </w:rPr>
              <w:t xml:space="preserve">, </w:t>
            </w:r>
            <w:r>
              <w:rPr>
                <w:rFonts w:ascii="Segoe UI" w:hAnsi="Segoe UI" w:cs="Segoe UI"/>
                <w:i/>
                <w:sz w:val="22"/>
                <w:szCs w:val="22"/>
                <w:lang w:val="sv-SE"/>
              </w:rPr>
              <w:t>P</w:t>
            </w:r>
            <w:r>
              <w:rPr>
                <w:rFonts w:ascii="Segoe UI" w:hAnsi="Segoe UI" w:cs="Segoe UI"/>
                <w:i/>
                <w:sz w:val="22"/>
                <w:szCs w:val="22"/>
                <w:lang w:val="id-ID"/>
              </w:rPr>
              <w:t>okok-Pokok Hukum Administrasi Negara</w:t>
            </w:r>
            <w:r>
              <w:rPr>
                <w:rFonts w:ascii="Segoe UI" w:hAnsi="Segoe UI" w:cs="Segoe UI"/>
                <w:sz w:val="22"/>
                <w:szCs w:val="22"/>
                <w:lang w:val="sv-SE"/>
              </w:rPr>
              <w:t>,  (</w:t>
            </w:r>
            <w:r>
              <w:rPr>
                <w:rFonts w:ascii="Segoe UI" w:hAnsi="Segoe UI" w:cs="Segoe UI"/>
                <w:sz w:val="22"/>
                <w:szCs w:val="22"/>
                <w:lang w:val="id-ID"/>
              </w:rPr>
              <w:t>Y</w:t>
            </w:r>
            <w:r>
              <w:rPr>
                <w:rFonts w:ascii="Segoe UI" w:hAnsi="Segoe UI" w:cs="Segoe UI"/>
                <w:sz w:val="22"/>
                <w:szCs w:val="22"/>
                <w:lang w:val="sv-SE"/>
              </w:rPr>
              <w:t xml:space="preserve">ogyakarta : </w:t>
            </w:r>
            <w:r>
              <w:rPr>
                <w:rFonts w:ascii="Segoe UI" w:hAnsi="Segoe UI" w:cs="Segoe UI"/>
                <w:sz w:val="22"/>
                <w:szCs w:val="22"/>
                <w:lang w:val="id-ID"/>
              </w:rPr>
              <w:t>Liberty</w:t>
            </w:r>
            <w:r>
              <w:rPr>
                <w:rFonts w:ascii="Segoe UI" w:hAnsi="Segoe UI" w:cs="Segoe UI"/>
                <w:sz w:val="22"/>
                <w:szCs w:val="22"/>
                <w:lang w:val="sv-SE"/>
              </w:rPr>
              <w:t>, 19</w:t>
            </w:r>
            <w:r>
              <w:rPr>
                <w:rFonts w:ascii="Segoe UI" w:hAnsi="Segoe UI" w:cs="Segoe UI"/>
                <w:sz w:val="22"/>
                <w:szCs w:val="22"/>
                <w:lang w:val="id-ID"/>
              </w:rPr>
              <w:t>87</w:t>
            </w:r>
            <w:r w:rsidRPr="00156CDC">
              <w:rPr>
                <w:rFonts w:ascii="Segoe UI" w:hAnsi="Segoe UI" w:cs="Segoe UI"/>
                <w:sz w:val="22"/>
                <w:szCs w:val="22"/>
                <w:lang w:val="sv-SE"/>
              </w:rPr>
              <w:t>)</w:t>
            </w:r>
            <w:r>
              <w:rPr>
                <w:rFonts w:ascii="Segoe UI" w:hAnsi="Segoe UI" w:cs="Segoe UI"/>
                <w:sz w:val="22"/>
                <w:szCs w:val="22"/>
                <w:lang w:val="sv-SE"/>
              </w:rPr>
              <w:t>.</w:t>
            </w:r>
          </w:p>
          <w:p w:rsidR="00CF24CE" w:rsidRPr="003A19A9" w:rsidRDefault="00CF24CE" w:rsidP="00FE4504">
            <w:pPr>
              <w:pStyle w:val="ListParagraph"/>
              <w:ind w:left="252"/>
              <w:rPr>
                <w:rFonts w:ascii="Segoe UI" w:hAnsi="Segoe UI" w:cs="Segoe UI"/>
                <w:lang w:val="sv-SE"/>
              </w:rPr>
            </w:pPr>
          </w:p>
        </w:tc>
        <w:tc>
          <w:tcPr>
            <w:tcW w:w="2563" w:type="dxa"/>
            <w:gridSpan w:val="3"/>
            <w:tcBorders>
              <w:bottom w:val="single" w:sz="4" w:space="0" w:color="auto"/>
            </w:tcBorders>
            <w:shd w:val="clear" w:color="auto" w:fill="auto"/>
          </w:tcPr>
          <w:p w:rsidR="00454EE3" w:rsidRPr="00C566D7" w:rsidRDefault="00454EE3" w:rsidP="002941A0">
            <w:pPr>
              <w:rPr>
                <w:rFonts w:ascii="Segoe UI" w:hAnsi="Segoe UI" w:cs="Segoe UI"/>
                <w:lang w:val="sv-SE"/>
              </w:rPr>
            </w:pPr>
            <w:r>
              <w:rPr>
                <w:rFonts w:ascii="Segoe UI" w:hAnsi="Segoe UI" w:cs="Segoe UI"/>
                <w:sz w:val="22"/>
                <w:szCs w:val="22"/>
                <w:lang w:val="es-ES"/>
              </w:rPr>
              <w:t xml:space="preserve">Menguraikan </w:t>
            </w:r>
            <w:r>
              <w:rPr>
                <w:rFonts w:ascii="Segoe UI" w:hAnsi="Segoe UI" w:cs="Segoe UI"/>
                <w:sz w:val="22"/>
                <w:szCs w:val="22"/>
                <w:lang w:val="id-ID"/>
              </w:rPr>
              <w:t>P</w:t>
            </w:r>
            <w:r w:rsidRPr="00156CDC">
              <w:rPr>
                <w:rFonts w:ascii="Segoe UI" w:hAnsi="Segoe UI" w:cs="Segoe UI"/>
                <w:sz w:val="22"/>
                <w:szCs w:val="22"/>
                <w:lang w:val="es-ES"/>
              </w:rPr>
              <w:t>engertian</w:t>
            </w:r>
            <w:r w:rsidR="00C566D7" w:rsidRPr="00C566D7">
              <w:rPr>
                <w:rFonts w:ascii="Segoe UI" w:hAnsi="Segoe UI" w:cs="Segoe UI"/>
                <w:sz w:val="22"/>
                <w:szCs w:val="22"/>
                <w:lang w:val="sv-SE"/>
              </w:rPr>
              <w:t xml:space="preserve"> </w:t>
            </w:r>
            <w:r w:rsidR="00C566D7" w:rsidRPr="00C566D7">
              <w:rPr>
                <w:rFonts w:ascii="Segoe UI" w:hAnsi="Segoe UI" w:cs="Segoe UI"/>
                <w:iCs/>
                <w:sz w:val="22"/>
                <w:szCs w:val="22"/>
                <w:lang w:val="sv-SE"/>
              </w:rPr>
              <w:t>tentang</w:t>
            </w:r>
            <w:r w:rsidR="00CF24CE">
              <w:rPr>
                <w:rFonts w:ascii="Segoe UI" w:hAnsi="Segoe UI" w:cs="Segoe UI"/>
                <w:sz w:val="22"/>
                <w:szCs w:val="22"/>
                <w:lang w:val="sv-SE"/>
              </w:rPr>
              <w:t xml:space="preserve"> Istilah Ilmu Perundang-undangan (</w:t>
            </w:r>
            <w:r w:rsidR="00CF24CE" w:rsidRPr="00CF24CE">
              <w:rPr>
                <w:rFonts w:ascii="Segoe UI" w:hAnsi="Segoe UI" w:cs="Segoe UI"/>
                <w:b/>
                <w:bCs/>
                <w:i/>
                <w:iCs/>
                <w:sz w:val="22"/>
                <w:szCs w:val="22"/>
                <w:lang w:val="sv-SE"/>
              </w:rPr>
              <w:t>Gezetgebungs Lehre</w:t>
            </w:r>
            <w:r w:rsidR="00CF24CE">
              <w:rPr>
                <w:rFonts w:ascii="Segoe UI" w:hAnsi="Segoe UI" w:cs="Segoe UI"/>
                <w:sz w:val="22"/>
                <w:szCs w:val="22"/>
                <w:lang w:val="sv-SE"/>
              </w:rPr>
              <w:t xml:space="preserve"> atau Van Vollenhoven menyebutnya dengan </w:t>
            </w:r>
            <w:r w:rsidR="00CF24CE" w:rsidRPr="00CF24CE">
              <w:rPr>
                <w:rFonts w:ascii="Segoe UI" w:hAnsi="Segoe UI" w:cs="Segoe UI"/>
                <w:b/>
                <w:bCs/>
                <w:i/>
                <w:iCs/>
                <w:sz w:val="22"/>
                <w:szCs w:val="22"/>
                <w:lang w:val="sv-SE"/>
              </w:rPr>
              <w:t>Regulaar Recht</w:t>
            </w:r>
            <w:r w:rsidR="00CF24CE">
              <w:rPr>
                <w:rFonts w:ascii="Segoe UI" w:hAnsi="Segoe UI" w:cs="Segoe UI"/>
                <w:sz w:val="22"/>
                <w:szCs w:val="22"/>
                <w:lang w:val="sv-SE"/>
              </w:rPr>
              <w:t xml:space="preserve"> dalam HAN)</w:t>
            </w:r>
            <w:r w:rsidR="00C566D7">
              <w:rPr>
                <w:rFonts w:ascii="Segoe UI" w:hAnsi="Segoe UI" w:cs="Segoe UI"/>
                <w:iCs/>
                <w:sz w:val="22"/>
                <w:szCs w:val="22"/>
                <w:lang w:val="id-ID"/>
              </w:rPr>
              <w:t xml:space="preserve"> </w:t>
            </w:r>
            <w:r w:rsidR="00C566D7">
              <w:rPr>
                <w:rFonts w:ascii="Segoe UI" w:hAnsi="Segoe UI" w:cs="Segoe UI"/>
                <w:sz w:val="22"/>
                <w:szCs w:val="22"/>
                <w:lang w:val="sv-SE"/>
              </w:rPr>
              <w:t xml:space="preserve">Skema Ilmu Hukum, Kedudukan &amp; Ruang Lingkup Ilper, dan Penjelasan tentang adagium ”Hukum itu ada untuk dilanggar”, serta ”Hukum adalah Produk Politik”, juga menjelaskan </w:t>
            </w:r>
            <w:r w:rsidR="00740745">
              <w:rPr>
                <w:rFonts w:ascii="Segoe UI" w:hAnsi="Segoe UI" w:cs="Segoe UI"/>
                <w:sz w:val="22"/>
                <w:szCs w:val="22"/>
                <w:lang w:val="sv-SE"/>
              </w:rPr>
              <w:t xml:space="preserve">3 (tiga) faktor penyebab </w:t>
            </w:r>
            <w:r w:rsidR="00C566D7">
              <w:rPr>
                <w:rFonts w:ascii="Segoe UI" w:hAnsi="Segoe UI" w:cs="Segoe UI"/>
                <w:sz w:val="22"/>
                <w:szCs w:val="22"/>
                <w:lang w:val="sv-SE"/>
              </w:rPr>
              <w:t>orang ta’at, tunduk, dan patuh pada Hukum.</w:t>
            </w:r>
          </w:p>
        </w:tc>
      </w:tr>
      <w:tr w:rsidR="00454EE3" w:rsidRPr="00156CDC"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id-ID"/>
              </w:rPr>
              <w:lastRenderedPageBreak/>
              <w:t>SESI</w:t>
            </w:r>
          </w:p>
        </w:tc>
        <w:tc>
          <w:tcPr>
            <w:tcW w:w="226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KEMAMPUAN</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 xml:space="preserve">MATERI </w:t>
            </w:r>
          </w:p>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 xml:space="preserve">SUMBER </w:t>
            </w:r>
          </w:p>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INDIKATOR</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PENILAIAN</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454EE3" w:rsidRPr="00156CDC" w:rsidRDefault="00454EE3" w:rsidP="002941A0">
            <w:pPr>
              <w:jc w:val="center"/>
              <w:rPr>
                <w:rFonts w:ascii="Segoe UI" w:hAnsi="Segoe UI" w:cs="Segoe UI"/>
                <w:lang w:val="id-ID"/>
              </w:rPr>
            </w:pPr>
            <w:r w:rsidRPr="00156CDC">
              <w:rPr>
                <w:rFonts w:ascii="Segoe UI" w:hAnsi="Segoe UI" w:cs="Segoe UI"/>
                <w:sz w:val="22"/>
                <w:szCs w:val="22"/>
                <w:lang w:val="id-ID"/>
              </w:rPr>
              <w:t>3</w:t>
            </w: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rPr>
                <w:rFonts w:ascii="Segoe UI" w:hAnsi="Segoe UI" w:cs="Segoe UI"/>
                <w:lang w:val="id-ID"/>
              </w:rPr>
            </w:pPr>
          </w:p>
          <w:p w:rsidR="00454EE3" w:rsidRPr="00414E8F" w:rsidRDefault="00454EE3" w:rsidP="002941A0">
            <w:pPr>
              <w:rPr>
                <w:rFonts w:ascii="Segoe UI" w:hAnsi="Segoe UI" w:cs="Segoe UI"/>
              </w:rPr>
            </w:pPr>
          </w:p>
        </w:tc>
        <w:tc>
          <w:tcPr>
            <w:tcW w:w="2261" w:type="dxa"/>
            <w:shd w:val="clear" w:color="auto" w:fill="auto"/>
          </w:tcPr>
          <w:p w:rsidR="00454EE3" w:rsidRPr="00156CDC" w:rsidRDefault="00454EE3" w:rsidP="00283C05">
            <w:pPr>
              <w:rPr>
                <w:rFonts w:ascii="Segoe UI" w:hAnsi="Segoe UI" w:cs="Segoe UI"/>
                <w:lang w:val="fi-FI"/>
              </w:rPr>
            </w:pPr>
            <w:r w:rsidRPr="00156CDC">
              <w:rPr>
                <w:rFonts w:ascii="Segoe UI" w:hAnsi="Segoe UI" w:cs="Segoe UI"/>
                <w:sz w:val="22"/>
                <w:szCs w:val="22"/>
                <w:lang w:val="sv-SE"/>
              </w:rPr>
              <w:t>Mahasiswa mampu menguraikan</w:t>
            </w:r>
            <w:r w:rsidR="00C566D7">
              <w:rPr>
                <w:rFonts w:ascii="Segoe UI" w:hAnsi="Segoe UI" w:cs="Segoe UI"/>
                <w:sz w:val="22"/>
                <w:szCs w:val="22"/>
                <w:lang w:val="sv-SE"/>
              </w:rPr>
              <w:t xml:space="preserve"> pengertian tentang Norma, Statika dan Dinamika Sistem Norma, Hukum sebagai Sistem Norma yang Dinamik, Dinamika Norma Hukum </w:t>
            </w:r>
            <w:r w:rsidR="00961A02">
              <w:rPr>
                <w:rFonts w:ascii="Segoe UI" w:hAnsi="Segoe UI" w:cs="Segoe UI"/>
                <w:sz w:val="22"/>
                <w:szCs w:val="22"/>
                <w:lang w:val="sv-SE"/>
              </w:rPr>
              <w:t xml:space="preserve">(NH) secara </w:t>
            </w:r>
            <w:r w:rsidR="00C566D7">
              <w:rPr>
                <w:rFonts w:ascii="Segoe UI" w:hAnsi="Segoe UI" w:cs="Segoe UI"/>
                <w:sz w:val="22"/>
                <w:szCs w:val="22"/>
                <w:lang w:val="sv-SE"/>
              </w:rPr>
              <w:t>Vertikal</w:t>
            </w:r>
            <w:r w:rsidR="00961A02">
              <w:rPr>
                <w:rFonts w:ascii="Segoe UI" w:hAnsi="Segoe UI" w:cs="Segoe UI"/>
                <w:sz w:val="22"/>
                <w:szCs w:val="22"/>
                <w:lang w:val="sv-SE"/>
              </w:rPr>
              <w:t xml:space="preserve"> </w:t>
            </w:r>
            <w:r w:rsidR="00283C05">
              <w:rPr>
                <w:rFonts w:ascii="Segoe UI" w:hAnsi="Segoe UI" w:cs="Segoe UI"/>
                <w:sz w:val="22"/>
                <w:szCs w:val="22"/>
                <w:lang w:val="sv-SE"/>
              </w:rPr>
              <w:t xml:space="preserve">N.H. </w:t>
            </w:r>
            <w:r w:rsidR="00961A02">
              <w:rPr>
                <w:rFonts w:ascii="Segoe UI" w:hAnsi="Segoe UI" w:cs="Segoe UI"/>
                <w:sz w:val="22"/>
                <w:szCs w:val="22"/>
                <w:lang w:val="sv-SE"/>
              </w:rPr>
              <w:t>dan Horizontal</w:t>
            </w:r>
            <w:r w:rsidR="00283C05">
              <w:rPr>
                <w:rFonts w:ascii="Segoe UI" w:hAnsi="Segoe UI" w:cs="Segoe UI"/>
                <w:sz w:val="22"/>
                <w:szCs w:val="22"/>
                <w:lang w:val="sv-SE"/>
              </w:rPr>
              <w:t>.</w:t>
            </w:r>
          </w:p>
        </w:tc>
        <w:tc>
          <w:tcPr>
            <w:tcW w:w="2700" w:type="dxa"/>
            <w:gridSpan w:val="2"/>
            <w:shd w:val="clear" w:color="auto" w:fill="auto"/>
          </w:tcPr>
          <w:p w:rsidR="00454EE3" w:rsidRPr="00FF3F68" w:rsidRDefault="00FF3F68" w:rsidP="00283C05">
            <w:pPr>
              <w:rPr>
                <w:rFonts w:ascii="Segoe UI" w:hAnsi="Segoe UI" w:cs="Segoe UI"/>
                <w:iCs/>
                <w:lang w:val="fi-FI"/>
              </w:rPr>
            </w:pPr>
            <w:r w:rsidRPr="00FF3F68">
              <w:rPr>
                <w:rFonts w:ascii="Segoe UI" w:hAnsi="Segoe UI" w:cs="Segoe UI"/>
                <w:iCs/>
                <w:sz w:val="22"/>
                <w:szCs w:val="22"/>
                <w:lang w:val="fi-FI"/>
              </w:rPr>
              <w:t xml:space="preserve">Penjelasan Pengertian dan Pembahasan tentang </w:t>
            </w:r>
            <w:r>
              <w:rPr>
                <w:rFonts w:ascii="Segoe UI" w:hAnsi="Segoe UI" w:cs="Segoe UI"/>
                <w:sz w:val="22"/>
                <w:szCs w:val="22"/>
                <w:lang w:val="sv-SE"/>
              </w:rPr>
              <w:t xml:space="preserve">Norma, Statika dan Dinamika Sistem Norma, Hukum sebagai Sistem Norma yang Dinamik, Dinamika Norma Hukum (NH) secara Vertikal dan </w:t>
            </w:r>
            <w:r w:rsidR="00283C05">
              <w:rPr>
                <w:rFonts w:ascii="Segoe UI" w:hAnsi="Segoe UI" w:cs="Segoe UI"/>
                <w:sz w:val="22"/>
                <w:szCs w:val="22"/>
                <w:lang w:val="sv-SE"/>
              </w:rPr>
              <w:t>N.H.</w:t>
            </w:r>
            <w:r>
              <w:rPr>
                <w:rFonts w:ascii="Segoe UI" w:hAnsi="Segoe UI" w:cs="Segoe UI"/>
                <w:sz w:val="22"/>
                <w:szCs w:val="22"/>
                <w:lang w:val="sv-SE"/>
              </w:rPr>
              <w:t>Horizontal</w:t>
            </w:r>
            <w:r w:rsidR="00283C05">
              <w:rPr>
                <w:rFonts w:ascii="Segoe UI" w:hAnsi="Segoe UI" w:cs="Segoe UI"/>
                <w:sz w:val="22"/>
                <w:szCs w:val="22"/>
                <w:lang w:val="sv-SE"/>
              </w:rPr>
              <w:t>.</w:t>
            </w:r>
          </w:p>
        </w:tc>
        <w:tc>
          <w:tcPr>
            <w:tcW w:w="2160" w:type="dxa"/>
            <w:shd w:val="clear" w:color="auto" w:fill="auto"/>
          </w:tcPr>
          <w:p w:rsidR="00454EE3" w:rsidRPr="00156CDC" w:rsidRDefault="00454EE3" w:rsidP="002941A0">
            <w:pPr>
              <w:numPr>
                <w:ilvl w:val="0"/>
                <w:numId w:val="3"/>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454EE3" w:rsidRDefault="00454EE3" w:rsidP="002941A0">
            <w:pPr>
              <w:numPr>
                <w:ilvl w:val="0"/>
                <w:numId w:val="3"/>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9F7A33">
              <w:rPr>
                <w:rFonts w:ascii="Segoe UI" w:hAnsi="Segoe UI" w:cs="Segoe UI"/>
                <w:i/>
                <w:iCs/>
                <w:sz w:val="22"/>
                <w:szCs w:val="22"/>
                <w:lang w:val="es-ES"/>
              </w:rPr>
              <w:t>.</w:t>
            </w:r>
          </w:p>
          <w:p w:rsidR="00740745" w:rsidRPr="00156CDC" w:rsidRDefault="00283C05" w:rsidP="002941A0">
            <w:pPr>
              <w:numPr>
                <w:ilvl w:val="0"/>
                <w:numId w:val="3"/>
              </w:numPr>
              <w:tabs>
                <w:tab w:val="clear" w:pos="720"/>
                <w:tab w:val="num" w:pos="252"/>
              </w:tabs>
              <w:ind w:left="252" w:hanging="252"/>
              <w:rPr>
                <w:rFonts w:ascii="Segoe UI" w:hAnsi="Segoe UI" w:cs="Segoe UI"/>
                <w:i/>
                <w:iCs/>
                <w:lang w:val="es-ES"/>
              </w:rPr>
            </w:pPr>
            <w:r>
              <w:rPr>
                <w:rFonts w:ascii="Segoe UI" w:hAnsi="Segoe UI" w:cs="Segoe UI"/>
                <w:i/>
                <w:iCs/>
                <w:sz w:val="22"/>
                <w:szCs w:val="22"/>
                <w:lang w:val="es-ES"/>
              </w:rPr>
              <w:t>Diskusi Kelompok</w:t>
            </w:r>
          </w:p>
        </w:tc>
        <w:tc>
          <w:tcPr>
            <w:tcW w:w="2790" w:type="dxa"/>
            <w:gridSpan w:val="2"/>
            <w:shd w:val="clear" w:color="auto" w:fill="auto"/>
          </w:tcPr>
          <w:p w:rsidR="00FF3F68" w:rsidRPr="0093291A" w:rsidRDefault="00FF3F68" w:rsidP="0093291A">
            <w:pPr>
              <w:pStyle w:val="ListParagraph"/>
              <w:numPr>
                <w:ilvl w:val="0"/>
                <w:numId w:val="32"/>
              </w:numPr>
              <w:ind w:left="252" w:hanging="252"/>
              <w:rPr>
                <w:rFonts w:ascii="Segoe UI" w:hAnsi="Segoe UI" w:cs="Segoe UI"/>
                <w:lang w:val="sv-SE"/>
              </w:rPr>
            </w:pPr>
            <w:r w:rsidRPr="0093291A">
              <w:rPr>
                <w:rFonts w:ascii="Segoe UI" w:hAnsi="Segoe UI" w:cs="Segoe UI"/>
                <w:sz w:val="22"/>
                <w:szCs w:val="22"/>
                <w:lang w:val="es-ES"/>
              </w:rPr>
              <w:t>Ilmu Perundang-undangan 1 ; Jenis, Fungsi, dan Materi Muatan, karya :  Maria Farida Indrati S.,</w:t>
            </w:r>
            <w:r w:rsidRPr="0093291A">
              <w:rPr>
                <w:rFonts w:ascii="Segoe UI" w:hAnsi="Segoe UI" w:cs="Segoe UI"/>
                <w:sz w:val="22"/>
                <w:szCs w:val="22"/>
                <w:lang w:val="id-ID"/>
              </w:rPr>
              <w:t xml:space="preserve"> </w:t>
            </w:r>
            <w:r w:rsidRPr="0093291A">
              <w:rPr>
                <w:rFonts w:ascii="Segoe UI" w:hAnsi="Segoe UI" w:cs="Segoe UI"/>
                <w:sz w:val="22"/>
                <w:szCs w:val="22"/>
                <w:lang w:val="es-ES"/>
              </w:rPr>
              <w:t>Penerbit : Kanisius, Yogyakarta, tahun 2007, halaman</w:t>
            </w:r>
            <w:r w:rsidRPr="0093291A">
              <w:rPr>
                <w:rFonts w:ascii="Segoe UI" w:hAnsi="Segoe UI" w:cs="Segoe UI"/>
                <w:sz w:val="22"/>
                <w:szCs w:val="22"/>
                <w:lang w:val="id-ID"/>
              </w:rPr>
              <w:t xml:space="preserve"> </w:t>
            </w:r>
            <w:r w:rsidR="00756C88">
              <w:rPr>
                <w:rFonts w:ascii="Segoe UI" w:hAnsi="Segoe UI" w:cs="Segoe UI"/>
                <w:sz w:val="22"/>
                <w:szCs w:val="22"/>
                <w:lang w:val="es-ES"/>
              </w:rPr>
              <w:t>18</w:t>
            </w:r>
            <w:r w:rsidRPr="0093291A">
              <w:rPr>
                <w:rFonts w:ascii="Segoe UI" w:hAnsi="Segoe UI" w:cs="Segoe UI"/>
                <w:sz w:val="22"/>
                <w:szCs w:val="22"/>
                <w:lang w:val="id-ID"/>
              </w:rPr>
              <w:t xml:space="preserve"> – </w:t>
            </w:r>
            <w:r w:rsidR="00756C88">
              <w:rPr>
                <w:rFonts w:ascii="Segoe UI" w:hAnsi="Segoe UI" w:cs="Segoe UI"/>
                <w:sz w:val="22"/>
                <w:szCs w:val="22"/>
                <w:lang w:val="es-ES"/>
              </w:rPr>
              <w:t>26</w:t>
            </w:r>
            <w:r w:rsidRPr="0093291A">
              <w:rPr>
                <w:rFonts w:ascii="Segoe UI" w:hAnsi="Segoe UI" w:cs="Segoe UI"/>
                <w:sz w:val="22"/>
                <w:szCs w:val="22"/>
                <w:lang w:val="id-ID"/>
              </w:rPr>
              <w:t>.</w:t>
            </w:r>
          </w:p>
          <w:p w:rsidR="00454EE3" w:rsidRPr="00FF3F68" w:rsidRDefault="00454EE3" w:rsidP="00FF3F68">
            <w:pPr>
              <w:tabs>
                <w:tab w:val="left" w:pos="252"/>
              </w:tabs>
              <w:ind w:left="252"/>
              <w:rPr>
                <w:rFonts w:ascii="Segoe UI" w:hAnsi="Segoe UI" w:cs="Segoe UI"/>
                <w:lang w:val="id-ID"/>
              </w:rPr>
            </w:pPr>
          </w:p>
        </w:tc>
        <w:tc>
          <w:tcPr>
            <w:tcW w:w="2563" w:type="dxa"/>
            <w:gridSpan w:val="3"/>
            <w:shd w:val="clear" w:color="auto" w:fill="auto"/>
          </w:tcPr>
          <w:p w:rsidR="00454EE3" w:rsidRPr="00FF3F68" w:rsidRDefault="00454EE3" w:rsidP="00283C05">
            <w:pPr>
              <w:rPr>
                <w:rFonts w:ascii="Segoe UI" w:hAnsi="Segoe UI" w:cs="Segoe UI"/>
                <w:lang w:val="es-ES"/>
              </w:rPr>
            </w:pPr>
            <w:r w:rsidRPr="00156CDC">
              <w:rPr>
                <w:rFonts w:ascii="Segoe UI" w:hAnsi="Segoe UI" w:cs="Segoe UI"/>
                <w:sz w:val="22"/>
                <w:szCs w:val="22"/>
                <w:lang w:val="es-ES"/>
              </w:rPr>
              <w:t xml:space="preserve">Menguraikan </w:t>
            </w:r>
            <w:r w:rsidR="00FF3F68">
              <w:rPr>
                <w:rFonts w:ascii="Segoe UI" w:hAnsi="Segoe UI" w:cs="Segoe UI"/>
                <w:sz w:val="22"/>
                <w:szCs w:val="22"/>
                <w:lang w:val="es-ES"/>
              </w:rPr>
              <w:t xml:space="preserve">tentang </w:t>
            </w:r>
            <w:r w:rsidR="00FF3F68">
              <w:rPr>
                <w:rFonts w:ascii="Segoe UI" w:hAnsi="Segoe UI" w:cs="Segoe UI"/>
                <w:sz w:val="22"/>
                <w:szCs w:val="22"/>
                <w:lang w:val="sv-SE"/>
              </w:rPr>
              <w:t xml:space="preserve">Norma, Statika dan Dinamika Sistem Norma, Hukum sebagai Sistem Norma yang Dinamik, Dinamika Norma Hukum (NH) secara Vertikal dan </w:t>
            </w:r>
            <w:r w:rsidR="00283C05">
              <w:rPr>
                <w:rFonts w:ascii="Segoe UI" w:hAnsi="Segoe UI" w:cs="Segoe UI"/>
                <w:sz w:val="22"/>
                <w:szCs w:val="22"/>
                <w:lang w:val="sv-SE"/>
              </w:rPr>
              <w:t xml:space="preserve">N.H. </w:t>
            </w:r>
            <w:r w:rsidR="00FF3F68">
              <w:rPr>
                <w:rFonts w:ascii="Segoe UI" w:hAnsi="Segoe UI" w:cs="Segoe UI"/>
                <w:sz w:val="22"/>
                <w:szCs w:val="22"/>
                <w:lang w:val="sv-SE"/>
              </w:rPr>
              <w:t>Horizontal</w:t>
            </w:r>
            <w:r w:rsidR="00283C05">
              <w:rPr>
                <w:rFonts w:ascii="Segoe UI" w:hAnsi="Segoe UI" w:cs="Segoe UI"/>
                <w:sz w:val="22"/>
                <w:szCs w:val="22"/>
                <w:lang w:val="sv-SE"/>
              </w:rPr>
              <w:t>.</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454EE3" w:rsidRDefault="00454EE3" w:rsidP="002941A0">
            <w:pPr>
              <w:jc w:val="center"/>
              <w:rPr>
                <w:rFonts w:ascii="Segoe UI" w:hAnsi="Segoe UI" w:cs="Segoe UI"/>
              </w:rPr>
            </w:pPr>
            <w:r w:rsidRPr="00156CDC">
              <w:rPr>
                <w:rFonts w:ascii="Segoe UI" w:hAnsi="Segoe UI" w:cs="Segoe UI"/>
                <w:sz w:val="22"/>
                <w:szCs w:val="22"/>
                <w:lang w:val="id-ID"/>
              </w:rPr>
              <w:t>4</w:t>
            </w: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Pr="00414E8F" w:rsidRDefault="00454EE3" w:rsidP="002941A0">
            <w:pPr>
              <w:rPr>
                <w:rFonts w:ascii="Segoe UI" w:hAnsi="Segoe UI" w:cs="Segoe UI"/>
              </w:rPr>
            </w:pPr>
          </w:p>
        </w:tc>
        <w:tc>
          <w:tcPr>
            <w:tcW w:w="2261" w:type="dxa"/>
            <w:shd w:val="clear" w:color="auto" w:fill="auto"/>
          </w:tcPr>
          <w:p w:rsidR="00454EE3" w:rsidRPr="00156CDC" w:rsidRDefault="00454EE3" w:rsidP="002941A0">
            <w:pPr>
              <w:rPr>
                <w:rFonts w:ascii="Segoe UI" w:hAnsi="Segoe UI" w:cs="Segoe UI"/>
                <w:lang w:val="fi-FI"/>
              </w:rPr>
            </w:pPr>
            <w:r w:rsidRPr="00156CDC">
              <w:rPr>
                <w:rFonts w:ascii="Segoe UI" w:hAnsi="Segoe UI" w:cs="Segoe UI"/>
                <w:sz w:val="22"/>
                <w:szCs w:val="22"/>
                <w:lang w:val="sv-SE"/>
              </w:rPr>
              <w:t>Mahasiswa mampu</w:t>
            </w:r>
            <w:r w:rsidR="00283C05">
              <w:rPr>
                <w:rFonts w:ascii="Segoe UI" w:hAnsi="Segoe UI" w:cs="Segoe UI"/>
                <w:sz w:val="22"/>
                <w:szCs w:val="22"/>
                <w:lang w:val="sv-SE"/>
              </w:rPr>
              <w:t xml:space="preserve"> menguraikan N.H. Umum dan Individual, N.H. Abstrak dan Konkret, N.H. yang Terus-Menerus dan N.H. yang Sekali-Selesai, N.H. Tunggal dan Berpasangan, N.H. dalam Peraturan Perundang-undangan, Hubungan </w:t>
            </w:r>
            <w:r w:rsidR="00283C05">
              <w:rPr>
                <w:rFonts w:ascii="Segoe UI" w:hAnsi="Segoe UI" w:cs="Segoe UI"/>
                <w:sz w:val="22"/>
                <w:szCs w:val="22"/>
                <w:lang w:val="sv-SE"/>
              </w:rPr>
              <w:lastRenderedPageBreak/>
              <w:t xml:space="preserve">Pertanggung-jawaban Perbuatan, serta </w:t>
            </w:r>
            <w:r w:rsidR="00E66AE6">
              <w:rPr>
                <w:rFonts w:ascii="Segoe UI" w:hAnsi="Segoe UI" w:cs="Segoe UI"/>
                <w:sz w:val="22"/>
                <w:szCs w:val="22"/>
                <w:lang w:val="sv-SE"/>
              </w:rPr>
              <w:t xml:space="preserve">Daya Laku dan Daya Guna, disertai Contoh dan Latihan pembuatan N.H. atau peraturan sederhana. </w:t>
            </w:r>
            <w:r w:rsidR="00283C05">
              <w:rPr>
                <w:rFonts w:ascii="Segoe UI" w:hAnsi="Segoe UI" w:cs="Segoe UI"/>
                <w:sz w:val="22"/>
                <w:szCs w:val="22"/>
                <w:lang w:val="sv-SE"/>
              </w:rPr>
              <w:t xml:space="preserve">   </w:t>
            </w:r>
          </w:p>
        </w:tc>
        <w:tc>
          <w:tcPr>
            <w:tcW w:w="2700" w:type="dxa"/>
            <w:gridSpan w:val="2"/>
            <w:shd w:val="clear" w:color="auto" w:fill="auto"/>
          </w:tcPr>
          <w:p w:rsidR="00454EE3" w:rsidRPr="00283C05" w:rsidRDefault="00283C05" w:rsidP="00283C05">
            <w:pPr>
              <w:rPr>
                <w:rFonts w:ascii="Segoe UI" w:hAnsi="Segoe UI" w:cs="Segoe UI"/>
                <w:iCs/>
                <w:lang w:val="fi-FI"/>
              </w:rPr>
            </w:pPr>
            <w:r>
              <w:rPr>
                <w:rFonts w:ascii="Segoe UI" w:hAnsi="Segoe UI" w:cs="Segoe UI"/>
                <w:sz w:val="22"/>
                <w:szCs w:val="22"/>
                <w:lang w:val="sv-SE"/>
              </w:rPr>
              <w:lastRenderedPageBreak/>
              <w:t>Pembahasan tentang N.H. Umum dan Individual, N.H. Abstrak dan Konkret, N.H. yang Terus-Menerus dan N.H. yang Sekali-Selesai, N.H. Tunggal dan Berpasangan, N.H. dalam Peraturan Perundang-undangan, Hubungan Pertanggung-jawaban Perbuatan, serta Day</w:t>
            </w:r>
            <w:r w:rsidR="00E66AE6">
              <w:rPr>
                <w:rFonts w:ascii="Segoe UI" w:hAnsi="Segoe UI" w:cs="Segoe UI"/>
                <w:sz w:val="22"/>
                <w:szCs w:val="22"/>
                <w:lang w:val="sv-SE"/>
              </w:rPr>
              <w:t>a Laku dan Daya Guna, disertai C</w:t>
            </w:r>
            <w:r>
              <w:rPr>
                <w:rFonts w:ascii="Segoe UI" w:hAnsi="Segoe UI" w:cs="Segoe UI"/>
                <w:sz w:val="22"/>
                <w:szCs w:val="22"/>
                <w:lang w:val="sv-SE"/>
              </w:rPr>
              <w:t xml:space="preserve">ontoh </w:t>
            </w:r>
            <w:r w:rsidR="00E66AE6">
              <w:rPr>
                <w:rFonts w:ascii="Segoe UI" w:hAnsi="Segoe UI" w:cs="Segoe UI"/>
                <w:sz w:val="22"/>
                <w:szCs w:val="22"/>
                <w:lang w:val="sv-SE"/>
              </w:rPr>
              <w:t xml:space="preserve">dan </w:t>
            </w:r>
            <w:r w:rsidR="00E66AE6">
              <w:rPr>
                <w:rFonts w:ascii="Segoe UI" w:hAnsi="Segoe UI" w:cs="Segoe UI"/>
                <w:sz w:val="22"/>
                <w:szCs w:val="22"/>
                <w:lang w:val="sv-SE"/>
              </w:rPr>
              <w:lastRenderedPageBreak/>
              <w:t xml:space="preserve">Latihan pembuatan N.H. atau </w:t>
            </w:r>
            <w:r w:rsidR="000F2A34">
              <w:rPr>
                <w:rFonts w:ascii="Segoe UI" w:hAnsi="Segoe UI" w:cs="Segoe UI"/>
                <w:sz w:val="22"/>
                <w:szCs w:val="22"/>
                <w:lang w:val="sv-SE"/>
              </w:rPr>
              <w:t>peraturan sederhana.</w:t>
            </w:r>
          </w:p>
        </w:tc>
        <w:tc>
          <w:tcPr>
            <w:tcW w:w="2160" w:type="dxa"/>
            <w:shd w:val="clear" w:color="auto" w:fill="auto"/>
          </w:tcPr>
          <w:p w:rsidR="00454EE3" w:rsidRPr="00156CDC" w:rsidRDefault="00454EE3" w:rsidP="00454EE3">
            <w:pPr>
              <w:numPr>
                <w:ilvl w:val="0"/>
                <w:numId w:val="21"/>
              </w:numPr>
              <w:tabs>
                <w:tab w:val="clear" w:pos="720"/>
              </w:tabs>
              <w:ind w:left="318" w:hanging="284"/>
              <w:rPr>
                <w:rFonts w:ascii="Segoe UI" w:hAnsi="Segoe UI" w:cs="Segoe UI"/>
                <w:i/>
                <w:iCs/>
                <w:lang w:val="es-ES"/>
              </w:rPr>
            </w:pPr>
            <w:r w:rsidRPr="00156CDC">
              <w:rPr>
                <w:rFonts w:ascii="Segoe UI" w:hAnsi="Segoe UI" w:cs="Segoe UI"/>
                <w:sz w:val="22"/>
                <w:szCs w:val="22"/>
                <w:lang w:val="es-ES"/>
              </w:rPr>
              <w:lastRenderedPageBreak/>
              <w:t>M</w:t>
            </w:r>
            <w:r w:rsidRPr="00156CDC">
              <w:rPr>
                <w:rFonts w:ascii="Segoe UI" w:hAnsi="Segoe UI" w:cs="Segoe UI"/>
                <w:sz w:val="22"/>
                <w:szCs w:val="22"/>
                <w:lang w:val="id-ID"/>
              </w:rPr>
              <w:t xml:space="preserve">etoda : </w:t>
            </w:r>
            <w:r w:rsidR="009F7A33" w:rsidRPr="000F2A34">
              <w:rPr>
                <w:rFonts w:ascii="Segoe UI" w:hAnsi="Segoe UI" w:cs="Segoe UI"/>
                <w:i/>
                <w:iCs/>
                <w:sz w:val="22"/>
                <w:szCs w:val="22"/>
                <w:lang w:val="fi-FI"/>
              </w:rPr>
              <w:t>textual &amp;</w:t>
            </w:r>
            <w:r w:rsidR="009F7A33" w:rsidRPr="000F2A34">
              <w:rPr>
                <w:rFonts w:ascii="Segoe UI" w:hAnsi="Segoe UI" w:cs="Segoe UI"/>
                <w:sz w:val="22"/>
                <w:szCs w:val="22"/>
                <w:lang w:val="fi-FI"/>
              </w:rPr>
              <w:t xml:space="preserve"> </w:t>
            </w:r>
            <w:r w:rsidRPr="00156CDC">
              <w:rPr>
                <w:rFonts w:ascii="Segoe UI" w:hAnsi="Segoe UI" w:cs="Segoe UI"/>
                <w:i/>
                <w:iCs/>
                <w:sz w:val="22"/>
                <w:szCs w:val="22"/>
                <w:lang w:val="es-ES"/>
              </w:rPr>
              <w:t>contextual instruction</w:t>
            </w:r>
          </w:p>
          <w:p w:rsidR="00740745" w:rsidRDefault="00454EE3" w:rsidP="00283C05">
            <w:pPr>
              <w:numPr>
                <w:ilvl w:val="0"/>
                <w:numId w:val="21"/>
              </w:numPr>
              <w:tabs>
                <w:tab w:val="clear" w:pos="720"/>
              </w:tabs>
              <w:ind w:left="318" w:hanging="284"/>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9F7A33">
              <w:rPr>
                <w:rFonts w:ascii="Segoe UI" w:hAnsi="Segoe UI" w:cs="Segoe UI"/>
                <w:i/>
                <w:iCs/>
                <w:sz w:val="22"/>
                <w:szCs w:val="22"/>
                <w:lang w:val="es-ES"/>
              </w:rPr>
              <w:t>.</w:t>
            </w:r>
          </w:p>
          <w:p w:rsidR="00283C05" w:rsidRPr="00283C05" w:rsidRDefault="00283C05" w:rsidP="00283C05">
            <w:pPr>
              <w:numPr>
                <w:ilvl w:val="0"/>
                <w:numId w:val="21"/>
              </w:numPr>
              <w:tabs>
                <w:tab w:val="clear" w:pos="720"/>
              </w:tabs>
              <w:ind w:left="318" w:hanging="284"/>
              <w:rPr>
                <w:rFonts w:ascii="Segoe UI" w:hAnsi="Segoe UI" w:cs="Segoe UI"/>
                <w:i/>
                <w:iCs/>
                <w:lang w:val="es-ES"/>
              </w:rPr>
            </w:pPr>
            <w:r w:rsidRPr="00283C05">
              <w:rPr>
                <w:rFonts w:ascii="Segoe UI" w:hAnsi="Segoe UI" w:cs="Segoe UI"/>
                <w:i/>
                <w:iCs/>
                <w:sz w:val="22"/>
                <w:szCs w:val="22"/>
                <w:lang w:val="es-ES"/>
              </w:rPr>
              <w:t>Latihan Kelompok.</w:t>
            </w:r>
          </w:p>
        </w:tc>
        <w:tc>
          <w:tcPr>
            <w:tcW w:w="2790" w:type="dxa"/>
            <w:gridSpan w:val="2"/>
            <w:shd w:val="clear" w:color="auto" w:fill="auto"/>
          </w:tcPr>
          <w:p w:rsidR="00454EE3" w:rsidRPr="00156CDC" w:rsidRDefault="00756C88" w:rsidP="00454EE3">
            <w:pPr>
              <w:numPr>
                <w:ilvl w:val="0"/>
                <w:numId w:val="17"/>
              </w:numPr>
              <w:ind w:left="318" w:hanging="284"/>
              <w:rPr>
                <w:rFonts w:ascii="Segoe UI" w:hAnsi="Segoe UI" w:cs="Segoe UI"/>
                <w:lang w:val="sv-SE"/>
              </w:rPr>
            </w:pPr>
            <w:r w:rsidRPr="0093291A">
              <w:rPr>
                <w:rFonts w:ascii="Segoe UI" w:hAnsi="Segoe UI" w:cs="Segoe UI"/>
                <w:sz w:val="22"/>
                <w:szCs w:val="22"/>
                <w:lang w:val="es-ES"/>
              </w:rPr>
              <w:t>Ilmu Perundang-undangan 1 ; Jenis, Fungsi, dan Materi Muatan, karya :  Maria Farida Indrati S.,</w:t>
            </w:r>
            <w:r w:rsidRPr="0093291A">
              <w:rPr>
                <w:rFonts w:ascii="Segoe UI" w:hAnsi="Segoe UI" w:cs="Segoe UI"/>
                <w:sz w:val="22"/>
                <w:szCs w:val="22"/>
                <w:lang w:val="id-ID"/>
              </w:rPr>
              <w:t xml:space="preserve"> </w:t>
            </w:r>
            <w:r w:rsidRPr="0093291A">
              <w:rPr>
                <w:rFonts w:ascii="Segoe UI" w:hAnsi="Segoe UI" w:cs="Segoe UI"/>
                <w:sz w:val="22"/>
                <w:szCs w:val="22"/>
                <w:lang w:val="es-ES"/>
              </w:rPr>
              <w:t>Penerbit : Kanisius, Yogyakarta, tahun 2007, halaman</w:t>
            </w:r>
            <w:r w:rsidRPr="0093291A">
              <w:rPr>
                <w:rFonts w:ascii="Segoe UI" w:hAnsi="Segoe UI" w:cs="Segoe UI"/>
                <w:sz w:val="22"/>
                <w:szCs w:val="22"/>
                <w:lang w:val="id-ID"/>
              </w:rPr>
              <w:t xml:space="preserve"> </w:t>
            </w:r>
            <w:r>
              <w:rPr>
                <w:rFonts w:ascii="Segoe UI" w:hAnsi="Segoe UI" w:cs="Segoe UI"/>
                <w:sz w:val="22"/>
                <w:szCs w:val="22"/>
                <w:lang w:val="es-ES"/>
              </w:rPr>
              <w:t>26 – 40.</w:t>
            </w:r>
          </w:p>
          <w:p w:rsidR="00454EE3" w:rsidRPr="009F7A33" w:rsidRDefault="00454EE3" w:rsidP="00756C88">
            <w:pPr>
              <w:rPr>
                <w:rFonts w:ascii="Segoe UI" w:hAnsi="Segoe UI" w:cs="Segoe UI"/>
                <w:lang w:val="sv-SE"/>
              </w:rPr>
            </w:pPr>
          </w:p>
        </w:tc>
        <w:tc>
          <w:tcPr>
            <w:tcW w:w="2563" w:type="dxa"/>
            <w:gridSpan w:val="3"/>
            <w:shd w:val="clear" w:color="auto" w:fill="auto"/>
          </w:tcPr>
          <w:p w:rsidR="00454EE3" w:rsidRPr="00156CDC" w:rsidRDefault="00283C05" w:rsidP="002941A0">
            <w:pPr>
              <w:rPr>
                <w:rFonts w:ascii="Segoe UI" w:hAnsi="Segoe UI" w:cs="Segoe UI"/>
                <w:lang w:val="id-ID"/>
              </w:rPr>
            </w:pPr>
            <w:r>
              <w:rPr>
                <w:rFonts w:ascii="Segoe UI" w:hAnsi="Segoe UI" w:cs="Segoe UI"/>
                <w:sz w:val="22"/>
                <w:szCs w:val="22"/>
                <w:lang w:val="sv-SE"/>
              </w:rPr>
              <w:t>Menguraikan tentang N.H. Umum dan Individual, N.H. Abstrak dan Konkret, N.H. yang Terus-Menerus dan N.H. yang Sekali-Selesai, N.H. Tunggal dan Berpasangan, N.H. dalam Peraturan Perundang-undangan, Hubungan Pertanggung-jawaban Perbuatan, serta Daya Laku dan Daya Guna</w:t>
            </w:r>
            <w:r w:rsidR="009F7A33">
              <w:rPr>
                <w:rFonts w:ascii="Segoe UI" w:hAnsi="Segoe UI" w:cs="Segoe UI"/>
                <w:sz w:val="22"/>
                <w:szCs w:val="22"/>
                <w:lang w:val="sv-SE"/>
              </w:rPr>
              <w:t>,</w:t>
            </w:r>
            <w:r w:rsidR="00E66AE6">
              <w:rPr>
                <w:rFonts w:ascii="Segoe UI" w:hAnsi="Segoe UI" w:cs="Segoe UI"/>
                <w:sz w:val="22"/>
                <w:szCs w:val="22"/>
                <w:lang w:val="sv-SE"/>
              </w:rPr>
              <w:t xml:space="preserve"> </w:t>
            </w:r>
            <w:r w:rsidR="00E66AE6">
              <w:rPr>
                <w:rFonts w:ascii="Segoe UI" w:hAnsi="Segoe UI" w:cs="Segoe UI"/>
                <w:sz w:val="22"/>
                <w:szCs w:val="22"/>
                <w:lang w:val="sv-SE"/>
              </w:rPr>
              <w:lastRenderedPageBreak/>
              <w:t>disertai Contoh dan Latihan pembuatan N.H. atau peraturan sederhana.</w:t>
            </w:r>
            <w:r w:rsidR="009F7A33">
              <w:rPr>
                <w:rFonts w:ascii="Segoe UI" w:hAnsi="Segoe UI" w:cs="Segoe UI"/>
                <w:sz w:val="22"/>
                <w:szCs w:val="22"/>
                <w:lang w:val="sv-SE"/>
              </w:rPr>
              <w:t xml:space="preserve"> </w:t>
            </w:r>
          </w:p>
        </w:tc>
      </w:tr>
      <w:tr w:rsidR="00454EE3" w:rsidRPr="00CF24CE" w:rsidTr="00646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5"/>
        </w:trPr>
        <w:tc>
          <w:tcPr>
            <w:tcW w:w="851" w:type="dxa"/>
            <w:shd w:val="clear" w:color="auto" w:fill="auto"/>
          </w:tcPr>
          <w:p w:rsidR="00454EE3" w:rsidRPr="00414E8F" w:rsidRDefault="00454EE3" w:rsidP="002941A0">
            <w:pPr>
              <w:jc w:val="center"/>
              <w:rPr>
                <w:rFonts w:ascii="Segoe UI" w:hAnsi="Segoe UI" w:cs="Segoe UI"/>
              </w:rPr>
            </w:pPr>
            <w:r>
              <w:rPr>
                <w:rFonts w:ascii="Segoe UI" w:hAnsi="Segoe UI" w:cs="Segoe UI"/>
                <w:sz w:val="22"/>
                <w:szCs w:val="22"/>
              </w:rPr>
              <w:lastRenderedPageBreak/>
              <w:t>5</w:t>
            </w: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Pr="00414E8F" w:rsidRDefault="00454EE3" w:rsidP="002941A0">
            <w:pPr>
              <w:rPr>
                <w:rFonts w:ascii="Segoe UI" w:hAnsi="Segoe UI" w:cs="Segoe UI"/>
              </w:rPr>
            </w:pPr>
          </w:p>
        </w:tc>
        <w:tc>
          <w:tcPr>
            <w:tcW w:w="2261" w:type="dxa"/>
            <w:shd w:val="clear" w:color="auto" w:fill="auto"/>
          </w:tcPr>
          <w:p w:rsidR="00454EE3" w:rsidRPr="00F14067" w:rsidRDefault="00454EE3" w:rsidP="00192F23">
            <w:pPr>
              <w:tabs>
                <w:tab w:val="left" w:pos="3131"/>
                <w:tab w:val="left" w:pos="5526"/>
              </w:tabs>
              <w:rPr>
                <w:rFonts w:ascii="Segoe UI" w:hAnsi="Segoe UI" w:cs="Segoe UI"/>
              </w:rPr>
            </w:pPr>
            <w:r w:rsidRPr="00AE7C6D">
              <w:rPr>
                <w:rFonts w:ascii="Segoe UI" w:hAnsi="Segoe UI" w:cs="Segoe UI"/>
                <w:sz w:val="22"/>
                <w:szCs w:val="22"/>
                <w:lang w:val="id-ID"/>
              </w:rPr>
              <w:t>Mahasiswa</w:t>
            </w:r>
            <w:r w:rsidR="009F7A33" w:rsidRPr="00425123">
              <w:rPr>
                <w:rFonts w:ascii="Segoe UI" w:hAnsi="Segoe UI" w:cs="Segoe UI"/>
                <w:sz w:val="22"/>
                <w:szCs w:val="22"/>
              </w:rPr>
              <w:t xml:space="preserve"> mampu menguraikan No</w:t>
            </w:r>
            <w:r w:rsidR="006A5CCD" w:rsidRPr="00425123">
              <w:rPr>
                <w:rFonts w:ascii="Segoe UI" w:hAnsi="Segoe UI" w:cs="Segoe UI"/>
                <w:sz w:val="22"/>
                <w:szCs w:val="22"/>
              </w:rPr>
              <w:t xml:space="preserve">rma Hukum dalam Negara, </w:t>
            </w:r>
            <w:r w:rsidR="00425123" w:rsidRPr="00425123">
              <w:rPr>
                <w:rFonts w:ascii="Segoe UI" w:hAnsi="Segoe UI" w:cs="Segoe UI"/>
                <w:sz w:val="22"/>
                <w:szCs w:val="22"/>
              </w:rPr>
              <w:t>Hierarkhi Norma Hukum (</w:t>
            </w:r>
            <w:r w:rsidR="00425123" w:rsidRPr="00425123">
              <w:rPr>
                <w:rFonts w:ascii="Segoe UI" w:hAnsi="Segoe UI" w:cs="Segoe UI"/>
                <w:b/>
                <w:bCs/>
                <w:i/>
                <w:iCs/>
                <w:sz w:val="22"/>
                <w:szCs w:val="22"/>
              </w:rPr>
              <w:t>Stufen Theorie</w:t>
            </w:r>
            <w:r w:rsidR="00591376">
              <w:rPr>
                <w:rFonts w:ascii="Segoe UI" w:hAnsi="Segoe UI" w:cs="Segoe UI"/>
                <w:b/>
                <w:bCs/>
                <w:i/>
                <w:iCs/>
                <w:sz w:val="22"/>
                <w:szCs w:val="22"/>
              </w:rPr>
              <w:t xml:space="preserve"> dari Hans Kelsen</w:t>
            </w:r>
            <w:r w:rsidR="00425123" w:rsidRPr="00425123">
              <w:rPr>
                <w:rFonts w:ascii="Segoe UI" w:hAnsi="Segoe UI" w:cs="Segoe UI"/>
                <w:sz w:val="22"/>
                <w:szCs w:val="22"/>
              </w:rPr>
              <w:t>)</w:t>
            </w:r>
            <w:r w:rsidR="00425123">
              <w:rPr>
                <w:rFonts w:ascii="Segoe UI" w:hAnsi="Segoe UI" w:cs="Segoe UI"/>
                <w:sz w:val="22"/>
                <w:szCs w:val="22"/>
              </w:rPr>
              <w:t>,</w:t>
            </w:r>
            <w:r w:rsidR="00425123" w:rsidRPr="00425123">
              <w:rPr>
                <w:rFonts w:ascii="Segoe UI" w:hAnsi="Segoe UI" w:cs="Segoe UI"/>
                <w:sz w:val="22"/>
                <w:szCs w:val="22"/>
              </w:rPr>
              <w:t xml:space="preserve"> </w:t>
            </w:r>
            <w:r w:rsidR="009F7A33" w:rsidRPr="00425123">
              <w:rPr>
                <w:rFonts w:ascii="Segoe UI" w:hAnsi="Segoe UI" w:cs="Segoe UI"/>
                <w:sz w:val="22"/>
                <w:szCs w:val="22"/>
              </w:rPr>
              <w:t>Struktur Norma dan Struktur Lembaga</w:t>
            </w:r>
            <w:r w:rsidR="00591376">
              <w:rPr>
                <w:rFonts w:ascii="Segoe UI" w:hAnsi="Segoe UI" w:cs="Segoe UI"/>
                <w:sz w:val="22"/>
                <w:szCs w:val="22"/>
              </w:rPr>
              <w:t xml:space="preserve"> (</w:t>
            </w:r>
            <w:r w:rsidR="00591376" w:rsidRPr="00591376">
              <w:rPr>
                <w:rFonts w:ascii="Segoe UI" w:hAnsi="Segoe UI" w:cs="Segoe UI"/>
                <w:b/>
                <w:bCs/>
                <w:i/>
                <w:iCs/>
                <w:sz w:val="22"/>
                <w:szCs w:val="22"/>
              </w:rPr>
              <w:t>Benyamin Akzin</w:t>
            </w:r>
            <w:r w:rsidR="00591376">
              <w:rPr>
                <w:rFonts w:ascii="Segoe UI" w:hAnsi="Segoe UI" w:cs="Segoe UI"/>
                <w:sz w:val="22"/>
                <w:szCs w:val="22"/>
              </w:rPr>
              <w:t>)</w:t>
            </w:r>
            <w:r w:rsidR="00192F23">
              <w:rPr>
                <w:rFonts w:ascii="Segoe UI" w:hAnsi="Segoe UI" w:cs="Segoe UI"/>
                <w:sz w:val="22"/>
                <w:szCs w:val="22"/>
              </w:rPr>
              <w:t>.</w:t>
            </w:r>
            <w:r w:rsidR="009F7A33" w:rsidRPr="00425123">
              <w:rPr>
                <w:rFonts w:ascii="Segoe UI" w:hAnsi="Segoe UI" w:cs="Segoe UI"/>
                <w:sz w:val="22"/>
                <w:szCs w:val="22"/>
              </w:rPr>
              <w:t xml:space="preserve"> </w:t>
            </w:r>
          </w:p>
        </w:tc>
        <w:tc>
          <w:tcPr>
            <w:tcW w:w="2700" w:type="dxa"/>
            <w:gridSpan w:val="2"/>
            <w:shd w:val="clear" w:color="auto" w:fill="auto"/>
          </w:tcPr>
          <w:p w:rsidR="00454EE3" w:rsidRPr="00AE7C6D" w:rsidRDefault="006A5CCD" w:rsidP="009F7A33">
            <w:pPr>
              <w:rPr>
                <w:rFonts w:ascii="Segoe UI" w:hAnsi="Segoe UI" w:cs="Segoe UI"/>
                <w:lang w:val="sv-SE"/>
              </w:rPr>
            </w:pPr>
            <w:r w:rsidRPr="00F14067">
              <w:rPr>
                <w:rFonts w:ascii="Segoe UI" w:hAnsi="Segoe UI" w:cs="Segoe UI"/>
                <w:sz w:val="22"/>
                <w:szCs w:val="22"/>
              </w:rPr>
              <w:t xml:space="preserve">Penjelasan tentang Norma Hukum dalam Negara, </w:t>
            </w:r>
            <w:r w:rsidR="00756C88" w:rsidRPr="00F14067">
              <w:rPr>
                <w:rFonts w:ascii="Segoe UI" w:hAnsi="Segoe UI" w:cs="Segoe UI"/>
                <w:sz w:val="22"/>
                <w:szCs w:val="22"/>
              </w:rPr>
              <w:t>Hierarkhi Norma Hukum (</w:t>
            </w:r>
            <w:r w:rsidR="00756C88" w:rsidRPr="00F14067">
              <w:rPr>
                <w:rFonts w:ascii="Segoe UI" w:hAnsi="Segoe UI" w:cs="Segoe UI"/>
                <w:b/>
                <w:bCs/>
                <w:i/>
                <w:iCs/>
                <w:sz w:val="22"/>
                <w:szCs w:val="22"/>
              </w:rPr>
              <w:t>Stufen Theorie</w:t>
            </w:r>
            <w:r w:rsidR="00591376" w:rsidRPr="00F14067">
              <w:rPr>
                <w:rFonts w:ascii="Segoe UI" w:hAnsi="Segoe UI" w:cs="Segoe UI"/>
                <w:b/>
                <w:bCs/>
                <w:i/>
                <w:iCs/>
                <w:sz w:val="22"/>
                <w:szCs w:val="22"/>
              </w:rPr>
              <w:t xml:space="preserve"> dari Hans Kelsen</w:t>
            </w:r>
            <w:r w:rsidR="00756C88" w:rsidRPr="00F14067">
              <w:rPr>
                <w:rFonts w:ascii="Segoe UI" w:hAnsi="Segoe UI" w:cs="Segoe UI"/>
                <w:sz w:val="22"/>
                <w:szCs w:val="22"/>
              </w:rPr>
              <w:t xml:space="preserve">), </w:t>
            </w:r>
            <w:r w:rsidRPr="00F14067">
              <w:rPr>
                <w:rFonts w:ascii="Segoe UI" w:hAnsi="Segoe UI" w:cs="Segoe UI"/>
                <w:sz w:val="22"/>
                <w:szCs w:val="22"/>
              </w:rPr>
              <w:t>tentang Struktur Norma dan Struktur Lembaga</w:t>
            </w:r>
            <w:r w:rsidR="00591376" w:rsidRPr="00F14067">
              <w:rPr>
                <w:rFonts w:ascii="Segoe UI" w:hAnsi="Segoe UI" w:cs="Segoe UI"/>
                <w:sz w:val="22"/>
                <w:szCs w:val="22"/>
              </w:rPr>
              <w:t xml:space="preserve"> (</w:t>
            </w:r>
            <w:r w:rsidR="00591376" w:rsidRPr="00F14067">
              <w:rPr>
                <w:rFonts w:ascii="Segoe UI" w:hAnsi="Segoe UI" w:cs="Segoe UI"/>
                <w:b/>
                <w:bCs/>
                <w:i/>
                <w:iCs/>
                <w:sz w:val="22"/>
                <w:szCs w:val="22"/>
              </w:rPr>
              <w:t>Benyamin Akzin</w:t>
            </w:r>
            <w:r w:rsidR="00591376" w:rsidRPr="00F14067">
              <w:rPr>
                <w:rFonts w:ascii="Segoe UI" w:hAnsi="Segoe UI" w:cs="Segoe UI"/>
                <w:sz w:val="22"/>
                <w:szCs w:val="22"/>
              </w:rPr>
              <w:t>)</w:t>
            </w:r>
            <w:r w:rsidR="00192F23" w:rsidRPr="00F14067">
              <w:rPr>
                <w:rFonts w:ascii="Segoe UI" w:hAnsi="Segoe UI" w:cs="Segoe UI"/>
                <w:sz w:val="22"/>
                <w:szCs w:val="22"/>
              </w:rPr>
              <w:t xml:space="preserve">. </w:t>
            </w:r>
          </w:p>
        </w:tc>
        <w:tc>
          <w:tcPr>
            <w:tcW w:w="2160" w:type="dxa"/>
            <w:shd w:val="clear" w:color="auto" w:fill="auto"/>
          </w:tcPr>
          <w:p w:rsidR="00454EE3" w:rsidRPr="00AE7C6D" w:rsidRDefault="00454EE3" w:rsidP="002941A0">
            <w:pPr>
              <w:numPr>
                <w:ilvl w:val="0"/>
                <w:numId w:val="8"/>
              </w:numPr>
              <w:tabs>
                <w:tab w:val="clear" w:pos="720"/>
                <w:tab w:val="num" w:pos="252"/>
              </w:tabs>
              <w:ind w:left="252" w:hanging="252"/>
              <w:rPr>
                <w:rFonts w:ascii="Segoe UI" w:hAnsi="Segoe UI" w:cs="Segoe UI"/>
              </w:rPr>
            </w:pPr>
            <w:r w:rsidRPr="00156CDC">
              <w:rPr>
                <w:rFonts w:ascii="Segoe UI" w:hAnsi="Segoe UI" w:cs="Segoe UI"/>
                <w:sz w:val="22"/>
                <w:szCs w:val="22"/>
              </w:rPr>
              <w:t>M</w:t>
            </w:r>
            <w:r w:rsidRPr="00AE7C6D">
              <w:rPr>
                <w:rFonts w:ascii="Segoe UI" w:hAnsi="Segoe UI" w:cs="Segoe UI"/>
                <w:sz w:val="22"/>
                <w:szCs w:val="22"/>
              </w:rPr>
              <w:t xml:space="preserve">edia : </w:t>
            </w:r>
            <w:r w:rsidRPr="009F7A33">
              <w:rPr>
                <w:rFonts w:ascii="Segoe UI" w:hAnsi="Segoe UI" w:cs="Segoe UI"/>
                <w:i/>
                <w:iCs/>
                <w:sz w:val="22"/>
                <w:szCs w:val="22"/>
              </w:rPr>
              <w:t xml:space="preserve">contextual instruction </w:t>
            </w:r>
          </w:p>
          <w:p w:rsidR="00454EE3" w:rsidRPr="006A5CCD" w:rsidRDefault="00454EE3" w:rsidP="002941A0">
            <w:pPr>
              <w:numPr>
                <w:ilvl w:val="0"/>
                <w:numId w:val="8"/>
              </w:numPr>
              <w:tabs>
                <w:tab w:val="clear" w:pos="720"/>
                <w:tab w:val="num" w:pos="252"/>
              </w:tabs>
              <w:ind w:left="252" w:hanging="252"/>
              <w:rPr>
                <w:rFonts w:ascii="Segoe UI" w:hAnsi="Segoe UI" w:cs="Segoe UI"/>
              </w:rPr>
            </w:pPr>
            <w:r w:rsidRPr="00AE7C6D">
              <w:rPr>
                <w:rFonts w:ascii="Segoe UI" w:hAnsi="Segoe UI" w:cs="Segoe UI"/>
                <w:sz w:val="22"/>
                <w:szCs w:val="22"/>
              </w:rPr>
              <w:t xml:space="preserve">Media : : kelas, komputer, </w:t>
            </w:r>
            <w:r w:rsidRPr="009F7A33">
              <w:rPr>
                <w:rFonts w:ascii="Segoe UI" w:hAnsi="Segoe UI" w:cs="Segoe UI"/>
                <w:i/>
                <w:iCs/>
                <w:sz w:val="22"/>
                <w:szCs w:val="22"/>
              </w:rPr>
              <w:t>LCD, whiteboard, web</w:t>
            </w:r>
            <w:r w:rsidR="009F7A33">
              <w:rPr>
                <w:rFonts w:ascii="Segoe UI" w:hAnsi="Segoe UI" w:cs="Segoe UI"/>
                <w:i/>
                <w:iCs/>
                <w:sz w:val="22"/>
                <w:szCs w:val="22"/>
              </w:rPr>
              <w:t>.</w:t>
            </w:r>
          </w:p>
          <w:p w:rsidR="006A5CCD" w:rsidRPr="00AE7C6D" w:rsidRDefault="006A5CCD" w:rsidP="002941A0">
            <w:pPr>
              <w:numPr>
                <w:ilvl w:val="0"/>
                <w:numId w:val="8"/>
              </w:numPr>
              <w:tabs>
                <w:tab w:val="clear" w:pos="720"/>
                <w:tab w:val="num" w:pos="252"/>
              </w:tabs>
              <w:ind w:left="252" w:hanging="252"/>
              <w:rPr>
                <w:rFonts w:ascii="Segoe UI" w:hAnsi="Segoe UI" w:cs="Segoe UI"/>
              </w:rPr>
            </w:pPr>
            <w:r>
              <w:rPr>
                <w:rFonts w:ascii="Segoe UI" w:hAnsi="Segoe UI" w:cs="Segoe UI"/>
                <w:i/>
                <w:iCs/>
                <w:sz w:val="22"/>
                <w:szCs w:val="22"/>
              </w:rPr>
              <w:t>Tugas dan Diskusi Kelompok</w:t>
            </w:r>
          </w:p>
        </w:tc>
        <w:tc>
          <w:tcPr>
            <w:tcW w:w="2790" w:type="dxa"/>
            <w:gridSpan w:val="2"/>
            <w:shd w:val="clear" w:color="auto" w:fill="auto"/>
          </w:tcPr>
          <w:p w:rsidR="00454EE3" w:rsidRPr="00156CDC" w:rsidRDefault="00756C88" w:rsidP="00454EE3">
            <w:pPr>
              <w:numPr>
                <w:ilvl w:val="0"/>
                <w:numId w:val="15"/>
              </w:numPr>
              <w:ind w:left="318" w:hanging="318"/>
              <w:rPr>
                <w:rFonts w:ascii="Segoe UI" w:hAnsi="Segoe UI" w:cs="Segoe UI"/>
                <w:lang w:val="sv-SE"/>
              </w:rPr>
            </w:pPr>
            <w:r w:rsidRPr="0093291A">
              <w:rPr>
                <w:rFonts w:ascii="Segoe UI" w:hAnsi="Segoe UI" w:cs="Segoe UI"/>
                <w:sz w:val="22"/>
                <w:szCs w:val="22"/>
                <w:lang w:val="es-ES"/>
              </w:rPr>
              <w:t>Ilmu Perundang-undangan 1 ; Jenis, Fungsi, dan Materi Muatan, karya :  Maria Farida Indrati S.,</w:t>
            </w:r>
            <w:r w:rsidRPr="0093291A">
              <w:rPr>
                <w:rFonts w:ascii="Segoe UI" w:hAnsi="Segoe UI" w:cs="Segoe UI"/>
                <w:sz w:val="22"/>
                <w:szCs w:val="22"/>
                <w:lang w:val="id-ID"/>
              </w:rPr>
              <w:t xml:space="preserve"> </w:t>
            </w:r>
            <w:r w:rsidRPr="0093291A">
              <w:rPr>
                <w:rFonts w:ascii="Segoe UI" w:hAnsi="Segoe UI" w:cs="Segoe UI"/>
                <w:sz w:val="22"/>
                <w:szCs w:val="22"/>
                <w:lang w:val="es-ES"/>
              </w:rPr>
              <w:t>Penerbit : Kanisius, Yogyakarta, tahun 2007, halaman</w:t>
            </w:r>
            <w:r w:rsidRPr="0093291A">
              <w:rPr>
                <w:rFonts w:ascii="Segoe UI" w:hAnsi="Segoe UI" w:cs="Segoe UI"/>
                <w:sz w:val="22"/>
                <w:szCs w:val="22"/>
                <w:lang w:val="id-ID"/>
              </w:rPr>
              <w:t xml:space="preserve"> </w:t>
            </w:r>
            <w:r w:rsidR="00192F23">
              <w:rPr>
                <w:rFonts w:ascii="Segoe UI" w:hAnsi="Segoe UI" w:cs="Segoe UI"/>
                <w:sz w:val="22"/>
                <w:szCs w:val="22"/>
                <w:lang w:val="es-ES"/>
              </w:rPr>
              <w:t>41 – 49</w:t>
            </w:r>
            <w:r>
              <w:rPr>
                <w:rFonts w:ascii="Segoe UI" w:hAnsi="Segoe UI" w:cs="Segoe UI"/>
                <w:sz w:val="22"/>
                <w:szCs w:val="22"/>
                <w:lang w:val="es-ES"/>
              </w:rPr>
              <w:t>.</w:t>
            </w:r>
          </w:p>
          <w:p w:rsidR="00454EE3" w:rsidRPr="00156CDC" w:rsidRDefault="00454EE3" w:rsidP="00756C88">
            <w:pPr>
              <w:ind w:left="318"/>
              <w:rPr>
                <w:rFonts w:ascii="Segoe UI" w:hAnsi="Segoe UI" w:cs="Segoe UI"/>
                <w:lang w:val="sv-SE"/>
              </w:rPr>
            </w:pPr>
          </w:p>
        </w:tc>
        <w:tc>
          <w:tcPr>
            <w:tcW w:w="2563" w:type="dxa"/>
            <w:gridSpan w:val="3"/>
            <w:shd w:val="clear" w:color="auto" w:fill="auto"/>
          </w:tcPr>
          <w:p w:rsidR="00454EE3" w:rsidRPr="00454EE3" w:rsidRDefault="006A5CCD" w:rsidP="00646D16">
            <w:pPr>
              <w:rPr>
                <w:rFonts w:ascii="Segoe UI" w:hAnsi="Segoe UI" w:cs="Segoe UI"/>
                <w:lang w:val="sv-SE"/>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Norma Hukum dalam Negara, </w:t>
            </w:r>
            <w:r w:rsidR="00756C88" w:rsidRPr="00591376">
              <w:rPr>
                <w:rFonts w:ascii="Segoe UI" w:hAnsi="Segoe UI" w:cs="Segoe UI"/>
                <w:sz w:val="22"/>
                <w:szCs w:val="22"/>
                <w:lang w:val="sv-SE"/>
              </w:rPr>
              <w:t>Hierarkhi Norma Hukum (</w:t>
            </w:r>
            <w:r w:rsidR="00756C88" w:rsidRPr="00591376">
              <w:rPr>
                <w:rFonts w:ascii="Segoe UI" w:hAnsi="Segoe UI" w:cs="Segoe UI"/>
                <w:b/>
                <w:bCs/>
                <w:i/>
                <w:iCs/>
                <w:sz w:val="22"/>
                <w:szCs w:val="22"/>
                <w:lang w:val="sv-SE"/>
              </w:rPr>
              <w:t>Stufen Theorie</w:t>
            </w:r>
            <w:r w:rsidR="00591376" w:rsidRPr="00591376">
              <w:rPr>
                <w:rFonts w:ascii="Segoe UI" w:hAnsi="Segoe UI" w:cs="Segoe UI"/>
                <w:b/>
                <w:bCs/>
                <w:i/>
                <w:iCs/>
                <w:sz w:val="22"/>
                <w:szCs w:val="22"/>
                <w:lang w:val="sv-SE"/>
              </w:rPr>
              <w:t xml:space="preserve"> dari Hans Kelsen</w:t>
            </w:r>
            <w:r w:rsidR="00756C88" w:rsidRPr="00591376">
              <w:rPr>
                <w:rFonts w:ascii="Segoe UI" w:hAnsi="Segoe UI" w:cs="Segoe UI"/>
                <w:sz w:val="22"/>
                <w:szCs w:val="22"/>
                <w:lang w:val="sv-SE"/>
              </w:rPr>
              <w:t xml:space="preserve">), </w:t>
            </w:r>
            <w:r w:rsidRPr="00591376">
              <w:rPr>
                <w:rFonts w:ascii="Segoe UI" w:hAnsi="Segoe UI" w:cs="Segoe UI"/>
                <w:sz w:val="22"/>
                <w:szCs w:val="22"/>
                <w:lang w:val="sv-SE"/>
              </w:rPr>
              <w:t>tentang Struktur Norma dan Struktur Lembaga</w:t>
            </w:r>
            <w:r w:rsidR="00591376">
              <w:rPr>
                <w:rFonts w:ascii="Segoe UI" w:hAnsi="Segoe UI" w:cs="Segoe UI"/>
                <w:sz w:val="22"/>
                <w:szCs w:val="22"/>
                <w:lang w:val="sv-SE"/>
              </w:rPr>
              <w:t xml:space="preserve"> </w:t>
            </w:r>
            <w:r w:rsidR="00591376" w:rsidRPr="00591376">
              <w:rPr>
                <w:rFonts w:ascii="Segoe UI" w:hAnsi="Segoe UI" w:cs="Segoe UI"/>
                <w:sz w:val="22"/>
                <w:szCs w:val="22"/>
                <w:lang w:val="sv-SE"/>
              </w:rPr>
              <w:t>(</w:t>
            </w:r>
            <w:r w:rsidR="00591376" w:rsidRPr="00591376">
              <w:rPr>
                <w:rFonts w:ascii="Segoe UI" w:hAnsi="Segoe UI" w:cs="Segoe UI"/>
                <w:b/>
                <w:bCs/>
                <w:i/>
                <w:iCs/>
                <w:sz w:val="22"/>
                <w:szCs w:val="22"/>
                <w:lang w:val="sv-SE"/>
              </w:rPr>
              <w:t>Benyamin Akzin</w:t>
            </w:r>
            <w:r w:rsidR="00591376" w:rsidRPr="00591376">
              <w:rPr>
                <w:rFonts w:ascii="Segoe UI" w:hAnsi="Segoe UI" w:cs="Segoe UI"/>
                <w:sz w:val="22"/>
                <w:szCs w:val="22"/>
                <w:lang w:val="sv-SE"/>
              </w:rPr>
              <w:t>)</w:t>
            </w:r>
            <w:r w:rsidR="00646D16">
              <w:rPr>
                <w:rFonts w:ascii="Segoe UI" w:hAnsi="Segoe UI" w:cs="Segoe UI"/>
                <w:sz w:val="22"/>
                <w:szCs w:val="22"/>
                <w:lang w:val="sv-SE"/>
              </w:rPr>
              <w:t xml:space="preserve">. </w:t>
            </w:r>
            <w:r w:rsidRPr="00591376">
              <w:rPr>
                <w:rFonts w:ascii="Segoe UI" w:hAnsi="Segoe UI" w:cs="Segoe UI"/>
                <w:sz w:val="22"/>
                <w:szCs w:val="22"/>
                <w:lang w:val="sv-SE"/>
              </w:rPr>
              <w:t>Hierarkhi Norma Hukum Negara, Norma Fundamental Negara, Aturan Dasar/Pokok Negara, Undang-Undang Formal, Peraturan Pelaksana dan Peraturan Otonom.</w:t>
            </w:r>
          </w:p>
        </w:tc>
      </w:tr>
      <w:tr w:rsidR="00192F2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192F23" w:rsidRDefault="00192F23" w:rsidP="002941A0">
            <w:pPr>
              <w:jc w:val="center"/>
              <w:rPr>
                <w:rFonts w:ascii="Segoe UI" w:hAnsi="Segoe UI" w:cs="Segoe UI"/>
              </w:rPr>
            </w:pPr>
            <w:r>
              <w:rPr>
                <w:rFonts w:ascii="Segoe UI" w:hAnsi="Segoe UI" w:cs="Segoe UI"/>
                <w:sz w:val="22"/>
                <w:szCs w:val="22"/>
              </w:rPr>
              <w:t>6</w:t>
            </w:r>
          </w:p>
        </w:tc>
        <w:tc>
          <w:tcPr>
            <w:tcW w:w="2261" w:type="dxa"/>
            <w:shd w:val="clear" w:color="auto" w:fill="auto"/>
          </w:tcPr>
          <w:p w:rsidR="00192F23" w:rsidRPr="00AE7C6D" w:rsidRDefault="00192F23" w:rsidP="002941A0">
            <w:pPr>
              <w:tabs>
                <w:tab w:val="left" w:pos="3131"/>
                <w:tab w:val="left" w:pos="5526"/>
              </w:tabs>
              <w:rPr>
                <w:rFonts w:ascii="Segoe UI" w:hAnsi="Segoe UI" w:cs="Segoe UI"/>
                <w:lang w:val="id-ID"/>
              </w:rPr>
            </w:pPr>
            <w:r>
              <w:rPr>
                <w:rFonts w:ascii="Segoe UI" w:hAnsi="Segoe UI" w:cs="Segoe UI"/>
                <w:sz w:val="22"/>
                <w:szCs w:val="22"/>
                <w:lang w:val="pt-BR"/>
              </w:rPr>
              <w:t xml:space="preserve">Mahasiswa mampu menguraikan </w:t>
            </w:r>
            <w:r w:rsidRPr="00192F23">
              <w:rPr>
                <w:rFonts w:ascii="Segoe UI" w:hAnsi="Segoe UI" w:cs="Segoe UI"/>
                <w:sz w:val="22"/>
                <w:szCs w:val="22"/>
                <w:lang w:val="pt-BR"/>
              </w:rPr>
              <w:t>Hierarkhi Norma Hukum Negara (</w:t>
            </w:r>
            <w:r w:rsidRPr="00192F23">
              <w:rPr>
                <w:rFonts w:ascii="Segoe UI" w:hAnsi="Segoe UI" w:cs="Segoe UI"/>
                <w:b/>
                <w:bCs/>
                <w:i/>
                <w:iCs/>
                <w:sz w:val="22"/>
                <w:szCs w:val="22"/>
                <w:lang w:val="pt-BR"/>
              </w:rPr>
              <w:t>Hans Nawiasky</w:t>
            </w:r>
            <w:r w:rsidRPr="00192F23">
              <w:rPr>
                <w:rFonts w:ascii="Segoe UI" w:hAnsi="Segoe UI" w:cs="Segoe UI"/>
                <w:sz w:val="22"/>
                <w:szCs w:val="22"/>
                <w:lang w:val="pt-BR"/>
              </w:rPr>
              <w:t xml:space="preserve">), </w:t>
            </w:r>
            <w:r w:rsidRPr="00192F23">
              <w:rPr>
                <w:rFonts w:ascii="Segoe UI" w:hAnsi="Segoe UI" w:cs="Segoe UI"/>
                <w:sz w:val="22"/>
                <w:szCs w:val="22"/>
                <w:lang w:val="pt-BR"/>
              </w:rPr>
              <w:lastRenderedPageBreak/>
              <w:t>Norma Fundamental Negara, Aturan Dasar/Pokok Negara, Undang-Undang Formal, Peraturan Pelaksana dan Peraturan Otonom.</w:t>
            </w:r>
          </w:p>
        </w:tc>
        <w:tc>
          <w:tcPr>
            <w:tcW w:w="2700" w:type="dxa"/>
            <w:gridSpan w:val="2"/>
            <w:shd w:val="clear" w:color="auto" w:fill="auto"/>
          </w:tcPr>
          <w:p w:rsidR="00192F23" w:rsidRPr="00192F23" w:rsidRDefault="00192F23" w:rsidP="009F7A33">
            <w:pPr>
              <w:rPr>
                <w:rFonts w:ascii="Segoe UI" w:hAnsi="Segoe UI" w:cs="Segoe UI"/>
                <w:lang w:val="pt-BR"/>
              </w:rPr>
            </w:pPr>
            <w:r w:rsidRPr="00192F23">
              <w:rPr>
                <w:rFonts w:ascii="Segoe UI" w:hAnsi="Segoe UI" w:cs="Segoe UI"/>
                <w:sz w:val="22"/>
                <w:szCs w:val="22"/>
                <w:lang w:val="pt-BR"/>
              </w:rPr>
              <w:lastRenderedPageBreak/>
              <w:t>Pembahasan tentang Hierarkhi Norma Hukum Negara (</w:t>
            </w:r>
            <w:r w:rsidRPr="00192F23">
              <w:rPr>
                <w:rFonts w:ascii="Segoe UI" w:hAnsi="Segoe UI" w:cs="Segoe UI"/>
                <w:b/>
                <w:bCs/>
                <w:i/>
                <w:iCs/>
                <w:sz w:val="22"/>
                <w:szCs w:val="22"/>
                <w:lang w:val="pt-BR"/>
              </w:rPr>
              <w:t>Hans Nawiasky</w:t>
            </w:r>
            <w:r w:rsidRPr="00192F23">
              <w:rPr>
                <w:rFonts w:ascii="Segoe UI" w:hAnsi="Segoe UI" w:cs="Segoe UI"/>
                <w:sz w:val="22"/>
                <w:szCs w:val="22"/>
                <w:lang w:val="pt-BR"/>
              </w:rPr>
              <w:t xml:space="preserve">), Norma Fundamental Negara, </w:t>
            </w:r>
            <w:r w:rsidRPr="00192F23">
              <w:rPr>
                <w:rFonts w:ascii="Segoe UI" w:hAnsi="Segoe UI" w:cs="Segoe UI"/>
                <w:sz w:val="22"/>
                <w:szCs w:val="22"/>
                <w:lang w:val="pt-BR"/>
              </w:rPr>
              <w:lastRenderedPageBreak/>
              <w:t>Aturan Dasar/Pokok Negara, Undang-Undang Formal, Peraturan Pelaksana dan Peraturan Otonom.</w:t>
            </w:r>
          </w:p>
        </w:tc>
        <w:tc>
          <w:tcPr>
            <w:tcW w:w="2160" w:type="dxa"/>
            <w:shd w:val="clear" w:color="auto" w:fill="auto"/>
          </w:tcPr>
          <w:p w:rsidR="00192F23" w:rsidRPr="00192F23" w:rsidRDefault="00192F23" w:rsidP="00192F23">
            <w:pPr>
              <w:pStyle w:val="ListParagraph"/>
              <w:numPr>
                <w:ilvl w:val="0"/>
                <w:numId w:val="34"/>
              </w:numPr>
              <w:ind w:left="252" w:hanging="252"/>
              <w:rPr>
                <w:rFonts w:ascii="Segoe UI" w:hAnsi="Segoe UI" w:cs="Segoe UI"/>
              </w:rPr>
            </w:pPr>
            <w:r w:rsidRPr="00192F23">
              <w:rPr>
                <w:rFonts w:ascii="Segoe UI" w:hAnsi="Segoe UI" w:cs="Segoe UI"/>
                <w:sz w:val="22"/>
                <w:szCs w:val="22"/>
              </w:rPr>
              <w:lastRenderedPageBreak/>
              <w:t xml:space="preserve">Media : </w:t>
            </w:r>
            <w:r w:rsidRPr="00192F23">
              <w:rPr>
                <w:rFonts w:ascii="Segoe UI" w:hAnsi="Segoe UI" w:cs="Segoe UI"/>
                <w:i/>
                <w:iCs/>
                <w:sz w:val="22"/>
                <w:szCs w:val="22"/>
              </w:rPr>
              <w:t>contextual instruction</w:t>
            </w:r>
          </w:p>
          <w:p w:rsidR="00192F23" w:rsidRPr="00192F23" w:rsidRDefault="00192F23" w:rsidP="00192F23">
            <w:pPr>
              <w:pStyle w:val="ListParagraph"/>
              <w:numPr>
                <w:ilvl w:val="0"/>
                <w:numId w:val="34"/>
              </w:numPr>
              <w:ind w:left="252" w:hanging="252"/>
              <w:rPr>
                <w:rFonts w:ascii="Segoe UI" w:hAnsi="Segoe UI" w:cs="Segoe UI"/>
              </w:rPr>
            </w:pPr>
            <w:r w:rsidRPr="00192F23">
              <w:rPr>
                <w:rFonts w:ascii="Segoe UI" w:hAnsi="Segoe UI" w:cs="Segoe UI"/>
                <w:sz w:val="22"/>
                <w:szCs w:val="22"/>
              </w:rPr>
              <w:t xml:space="preserve">Media : : kelas, komputer, </w:t>
            </w:r>
            <w:r w:rsidRPr="00192F23">
              <w:rPr>
                <w:rFonts w:ascii="Segoe UI" w:hAnsi="Segoe UI" w:cs="Segoe UI"/>
                <w:i/>
                <w:iCs/>
                <w:sz w:val="22"/>
                <w:szCs w:val="22"/>
              </w:rPr>
              <w:t xml:space="preserve">LCD, </w:t>
            </w:r>
            <w:r w:rsidRPr="00192F23">
              <w:rPr>
                <w:rFonts w:ascii="Segoe UI" w:hAnsi="Segoe UI" w:cs="Segoe UI"/>
                <w:i/>
                <w:iCs/>
                <w:sz w:val="22"/>
                <w:szCs w:val="22"/>
              </w:rPr>
              <w:lastRenderedPageBreak/>
              <w:t>whiteboard, web.</w:t>
            </w:r>
          </w:p>
          <w:p w:rsidR="00192F23" w:rsidRPr="00192F23" w:rsidRDefault="00192F23" w:rsidP="00192F23">
            <w:pPr>
              <w:pStyle w:val="ListParagraph"/>
              <w:numPr>
                <w:ilvl w:val="0"/>
                <w:numId w:val="34"/>
              </w:numPr>
              <w:ind w:left="252" w:hanging="252"/>
              <w:rPr>
                <w:rFonts w:ascii="Segoe UI" w:hAnsi="Segoe UI" w:cs="Segoe UI"/>
              </w:rPr>
            </w:pPr>
            <w:r w:rsidRPr="00192F23">
              <w:rPr>
                <w:rFonts w:ascii="Segoe UI" w:hAnsi="Segoe UI" w:cs="Segoe UI"/>
                <w:i/>
                <w:iCs/>
                <w:sz w:val="22"/>
                <w:szCs w:val="22"/>
              </w:rPr>
              <w:t>Tugas dan Diskusi Kelompok</w:t>
            </w:r>
          </w:p>
        </w:tc>
        <w:tc>
          <w:tcPr>
            <w:tcW w:w="2790" w:type="dxa"/>
            <w:gridSpan w:val="2"/>
            <w:shd w:val="clear" w:color="auto" w:fill="auto"/>
          </w:tcPr>
          <w:p w:rsidR="00192F23" w:rsidRPr="00646D16" w:rsidRDefault="00192F23" w:rsidP="00646D16">
            <w:pPr>
              <w:pStyle w:val="ListParagraph"/>
              <w:numPr>
                <w:ilvl w:val="0"/>
                <w:numId w:val="35"/>
              </w:numPr>
              <w:ind w:left="342" w:hanging="342"/>
              <w:rPr>
                <w:rFonts w:ascii="Segoe UI" w:hAnsi="Segoe UI" w:cs="Segoe UI"/>
                <w:lang w:val="es-ES"/>
              </w:rPr>
            </w:pPr>
            <w:r w:rsidRPr="00646D16">
              <w:rPr>
                <w:rFonts w:ascii="Segoe UI" w:hAnsi="Segoe UI" w:cs="Segoe UI"/>
                <w:sz w:val="22"/>
                <w:szCs w:val="22"/>
                <w:lang w:val="es-ES"/>
              </w:rPr>
              <w:lastRenderedPageBreak/>
              <w:t>Ilmu Perundang-undangan 1 ; Jenis, Fungsi, dan Materi Muatan, karya :  Maria Farida Indrati S.,</w:t>
            </w:r>
            <w:r w:rsidRPr="00646D16">
              <w:rPr>
                <w:rFonts w:ascii="Segoe UI" w:hAnsi="Segoe UI" w:cs="Segoe UI"/>
                <w:sz w:val="22"/>
                <w:szCs w:val="22"/>
                <w:lang w:val="id-ID"/>
              </w:rPr>
              <w:t xml:space="preserve"> </w:t>
            </w:r>
            <w:r w:rsidRPr="00646D16">
              <w:rPr>
                <w:rFonts w:ascii="Segoe UI" w:hAnsi="Segoe UI" w:cs="Segoe UI"/>
                <w:sz w:val="22"/>
                <w:szCs w:val="22"/>
                <w:lang w:val="es-ES"/>
              </w:rPr>
              <w:lastRenderedPageBreak/>
              <w:t>Penerbit : Kanisius, Yogyakarta, tahun 2007, halaman</w:t>
            </w:r>
            <w:r w:rsidRPr="00646D16">
              <w:rPr>
                <w:rFonts w:ascii="Segoe UI" w:hAnsi="Segoe UI" w:cs="Segoe UI"/>
                <w:sz w:val="22"/>
                <w:szCs w:val="22"/>
                <w:lang w:val="id-ID"/>
              </w:rPr>
              <w:t xml:space="preserve"> </w:t>
            </w:r>
            <w:r w:rsidR="00646D16">
              <w:rPr>
                <w:rFonts w:ascii="Segoe UI" w:hAnsi="Segoe UI" w:cs="Segoe UI"/>
                <w:sz w:val="22"/>
                <w:szCs w:val="22"/>
                <w:lang w:val="es-ES"/>
              </w:rPr>
              <w:t>49</w:t>
            </w:r>
            <w:r w:rsidRPr="00646D16">
              <w:rPr>
                <w:rFonts w:ascii="Segoe UI" w:hAnsi="Segoe UI" w:cs="Segoe UI"/>
                <w:sz w:val="22"/>
                <w:szCs w:val="22"/>
                <w:lang w:val="es-ES"/>
              </w:rPr>
              <w:t xml:space="preserve"> – </w:t>
            </w:r>
            <w:r w:rsidR="00646D16">
              <w:rPr>
                <w:rFonts w:ascii="Segoe UI" w:hAnsi="Segoe UI" w:cs="Segoe UI"/>
                <w:sz w:val="22"/>
                <w:szCs w:val="22"/>
                <w:lang w:val="es-ES"/>
              </w:rPr>
              <w:t>56</w:t>
            </w:r>
            <w:r w:rsidRPr="00646D16">
              <w:rPr>
                <w:rFonts w:ascii="Segoe UI" w:hAnsi="Segoe UI" w:cs="Segoe UI"/>
                <w:sz w:val="22"/>
                <w:szCs w:val="22"/>
                <w:lang w:val="es-ES"/>
              </w:rPr>
              <w:t>.</w:t>
            </w:r>
          </w:p>
        </w:tc>
        <w:tc>
          <w:tcPr>
            <w:tcW w:w="2563" w:type="dxa"/>
            <w:gridSpan w:val="3"/>
            <w:shd w:val="clear" w:color="auto" w:fill="auto"/>
          </w:tcPr>
          <w:p w:rsidR="00192F23" w:rsidRPr="00425123" w:rsidRDefault="00646D16" w:rsidP="00646D16">
            <w:pPr>
              <w:rPr>
                <w:rFonts w:ascii="Segoe UI" w:hAnsi="Segoe UI" w:cs="Segoe UI"/>
                <w:lang w:val="sv-SE"/>
              </w:rPr>
            </w:pPr>
            <w:r>
              <w:rPr>
                <w:rFonts w:ascii="Segoe UI" w:hAnsi="Segoe UI" w:cs="Segoe UI"/>
                <w:sz w:val="22"/>
                <w:szCs w:val="22"/>
                <w:lang w:val="sv-SE"/>
              </w:rPr>
              <w:lastRenderedPageBreak/>
              <w:t xml:space="preserve">Menguraikan tentang </w:t>
            </w:r>
            <w:r w:rsidRPr="00591376">
              <w:rPr>
                <w:rFonts w:ascii="Segoe UI" w:hAnsi="Segoe UI" w:cs="Segoe UI"/>
                <w:sz w:val="22"/>
                <w:szCs w:val="22"/>
                <w:lang w:val="sv-SE"/>
              </w:rPr>
              <w:t>Hierarkhi Norma Hukum Negara</w:t>
            </w:r>
            <w:r>
              <w:rPr>
                <w:rFonts w:ascii="Segoe UI" w:hAnsi="Segoe UI" w:cs="Segoe UI"/>
                <w:sz w:val="22"/>
                <w:szCs w:val="22"/>
                <w:lang w:val="sv-SE"/>
              </w:rPr>
              <w:t xml:space="preserve"> (</w:t>
            </w:r>
            <w:r w:rsidRPr="00646D16">
              <w:rPr>
                <w:rFonts w:ascii="Segoe UI" w:hAnsi="Segoe UI" w:cs="Segoe UI"/>
                <w:b/>
                <w:bCs/>
                <w:i/>
                <w:iCs/>
                <w:sz w:val="22"/>
                <w:szCs w:val="22"/>
                <w:lang w:val="sv-SE"/>
              </w:rPr>
              <w:t>Hans Nawiasky</w:t>
            </w:r>
            <w:r>
              <w:rPr>
                <w:rFonts w:ascii="Segoe UI" w:hAnsi="Segoe UI" w:cs="Segoe UI"/>
                <w:sz w:val="22"/>
                <w:szCs w:val="22"/>
                <w:lang w:val="sv-SE"/>
              </w:rPr>
              <w:t>)</w:t>
            </w:r>
            <w:r w:rsidRPr="00591376">
              <w:rPr>
                <w:rFonts w:ascii="Segoe UI" w:hAnsi="Segoe UI" w:cs="Segoe UI"/>
                <w:sz w:val="22"/>
                <w:szCs w:val="22"/>
                <w:lang w:val="sv-SE"/>
              </w:rPr>
              <w:t xml:space="preserve">, Norma Fundamental Negara, </w:t>
            </w:r>
            <w:r w:rsidRPr="00591376">
              <w:rPr>
                <w:rFonts w:ascii="Segoe UI" w:hAnsi="Segoe UI" w:cs="Segoe UI"/>
                <w:sz w:val="22"/>
                <w:szCs w:val="22"/>
                <w:lang w:val="sv-SE"/>
              </w:rPr>
              <w:lastRenderedPageBreak/>
              <w:t>Aturan Dasar/Pokok Negara, Undang-Undang Formal, Peraturan Pelaksana dan Peraturan Otonom.</w:t>
            </w:r>
          </w:p>
        </w:tc>
      </w:tr>
      <w:tr w:rsidR="00454EE3" w:rsidRPr="00156CDC"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id-ID"/>
              </w:rPr>
              <w:lastRenderedPageBreak/>
              <w:t>SESI</w:t>
            </w:r>
          </w:p>
        </w:tc>
        <w:tc>
          <w:tcPr>
            <w:tcW w:w="226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KEMAMPUAN</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 xml:space="preserve">MATERI </w:t>
            </w:r>
          </w:p>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 xml:space="preserve">SUMBER </w:t>
            </w:r>
          </w:p>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INDIKATOR</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PENILAIAN</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454EE3" w:rsidRPr="00414E8F" w:rsidRDefault="00646D16" w:rsidP="002941A0">
            <w:pPr>
              <w:jc w:val="center"/>
              <w:rPr>
                <w:rFonts w:ascii="Segoe UI" w:hAnsi="Segoe UI" w:cs="Segoe UI"/>
              </w:rPr>
            </w:pPr>
            <w:r>
              <w:rPr>
                <w:rFonts w:ascii="Segoe UI" w:hAnsi="Segoe UI" w:cs="Segoe UI"/>
                <w:sz w:val="22"/>
                <w:szCs w:val="22"/>
              </w:rPr>
              <w:t>7</w:t>
            </w: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Default="00454EE3" w:rsidP="002941A0">
            <w:pPr>
              <w:jc w:val="center"/>
              <w:rPr>
                <w:rFonts w:ascii="Segoe UI" w:hAnsi="Segoe UI" w:cs="Segoe UI"/>
                <w:lang w:val="id-ID"/>
              </w:rPr>
            </w:pPr>
          </w:p>
          <w:p w:rsidR="00454EE3" w:rsidRPr="00414E8F" w:rsidRDefault="00454EE3" w:rsidP="002941A0">
            <w:pPr>
              <w:rPr>
                <w:rFonts w:ascii="Segoe UI" w:hAnsi="Segoe UI" w:cs="Segoe UI"/>
              </w:rPr>
            </w:pPr>
          </w:p>
        </w:tc>
        <w:tc>
          <w:tcPr>
            <w:tcW w:w="2261" w:type="dxa"/>
            <w:shd w:val="clear" w:color="auto" w:fill="auto"/>
          </w:tcPr>
          <w:p w:rsidR="00454EE3" w:rsidRPr="00723F06" w:rsidRDefault="00723F06" w:rsidP="002941A0">
            <w:pPr>
              <w:rPr>
                <w:rFonts w:ascii="Segoe UI" w:hAnsi="Segoe UI" w:cs="Segoe UI"/>
                <w:lang w:val="sv-SE"/>
              </w:rPr>
            </w:pPr>
            <w:r w:rsidRPr="00723F06">
              <w:rPr>
                <w:rFonts w:ascii="Segoe UI" w:hAnsi="Segoe UI" w:cs="Segoe UI"/>
                <w:sz w:val="22"/>
                <w:szCs w:val="22"/>
                <w:lang w:val="sv-SE"/>
              </w:rPr>
              <w:t>Mahasiswa mampu menguraikan tentang Azas-azas Berlakunya Hukum/UU, Azas Legalitas</w:t>
            </w:r>
            <w:r>
              <w:rPr>
                <w:rFonts w:ascii="Segoe UI" w:hAnsi="Segoe UI" w:cs="Segoe UI"/>
                <w:sz w:val="22"/>
                <w:szCs w:val="22"/>
                <w:lang w:val="sv-SE"/>
              </w:rPr>
              <w:t xml:space="preserve"> (termasuk Azas </w:t>
            </w:r>
            <w:r w:rsidRPr="00425123">
              <w:rPr>
                <w:rFonts w:ascii="Segoe UI" w:hAnsi="Segoe UI" w:cs="Segoe UI"/>
                <w:i/>
                <w:iCs/>
                <w:sz w:val="22"/>
                <w:szCs w:val="22"/>
                <w:lang w:val="sv-SE"/>
              </w:rPr>
              <w:t>In Dubio Pro Reo</w:t>
            </w:r>
            <w:r>
              <w:rPr>
                <w:rFonts w:ascii="Segoe UI" w:hAnsi="Segoe UI" w:cs="Segoe UI"/>
                <w:sz w:val="22"/>
                <w:szCs w:val="22"/>
                <w:lang w:val="sv-SE"/>
              </w:rPr>
              <w:t>)</w:t>
            </w:r>
            <w:r w:rsidRPr="00723F06">
              <w:rPr>
                <w:rFonts w:ascii="Segoe UI" w:hAnsi="Segoe UI" w:cs="Segoe UI"/>
                <w:sz w:val="22"/>
                <w:szCs w:val="22"/>
                <w:lang w:val="sv-SE"/>
              </w:rPr>
              <w:t xml:space="preserve">, Azas </w:t>
            </w:r>
            <w:r w:rsidRPr="00425123">
              <w:rPr>
                <w:rFonts w:ascii="Segoe UI" w:hAnsi="Segoe UI" w:cs="Segoe UI"/>
                <w:i/>
                <w:iCs/>
                <w:sz w:val="22"/>
                <w:szCs w:val="22"/>
                <w:lang w:val="sv-SE"/>
              </w:rPr>
              <w:t>Lex Superiori derogat Legi Inferiori</w:t>
            </w:r>
            <w:r w:rsidRPr="00723F06">
              <w:rPr>
                <w:rFonts w:ascii="Segoe UI" w:hAnsi="Segoe UI" w:cs="Segoe UI"/>
                <w:sz w:val="22"/>
                <w:szCs w:val="22"/>
                <w:lang w:val="sv-SE"/>
              </w:rPr>
              <w:t xml:space="preserve">, Azas </w:t>
            </w:r>
            <w:r w:rsidRPr="00425123">
              <w:rPr>
                <w:rFonts w:ascii="Segoe UI" w:hAnsi="Segoe UI" w:cs="Segoe UI"/>
                <w:i/>
                <w:iCs/>
                <w:sz w:val="22"/>
                <w:szCs w:val="22"/>
                <w:lang w:val="sv-SE"/>
              </w:rPr>
              <w:t xml:space="preserve">Lex Posteriori derogat </w:t>
            </w:r>
            <w:r w:rsidR="00425123" w:rsidRPr="00425123">
              <w:rPr>
                <w:rFonts w:ascii="Segoe UI" w:hAnsi="Segoe UI" w:cs="Segoe UI"/>
                <w:i/>
                <w:iCs/>
                <w:sz w:val="22"/>
                <w:szCs w:val="22"/>
                <w:lang w:val="sv-SE"/>
              </w:rPr>
              <w:t>Legi</w:t>
            </w:r>
            <w:r w:rsidR="00534370">
              <w:rPr>
                <w:rFonts w:ascii="Segoe UI" w:hAnsi="Segoe UI" w:cs="Segoe UI"/>
                <w:i/>
                <w:iCs/>
                <w:sz w:val="22"/>
                <w:szCs w:val="22"/>
                <w:lang w:val="sv-SE"/>
              </w:rPr>
              <w:t xml:space="preserve"> Priori</w:t>
            </w:r>
            <w:r w:rsidR="00425123" w:rsidRPr="00425123">
              <w:rPr>
                <w:rFonts w:ascii="Segoe UI" w:hAnsi="Segoe UI" w:cs="Segoe UI"/>
                <w:i/>
                <w:iCs/>
                <w:sz w:val="22"/>
                <w:szCs w:val="22"/>
                <w:lang w:val="sv-SE"/>
              </w:rPr>
              <w:t xml:space="preserve"> </w:t>
            </w:r>
            <w:r w:rsidR="00534370">
              <w:rPr>
                <w:rFonts w:ascii="Segoe UI" w:hAnsi="Segoe UI" w:cs="Segoe UI"/>
                <w:i/>
                <w:iCs/>
                <w:sz w:val="22"/>
                <w:szCs w:val="22"/>
                <w:lang w:val="sv-SE"/>
              </w:rPr>
              <w:t>(</w:t>
            </w:r>
            <w:r w:rsidR="00425123" w:rsidRPr="00425123">
              <w:rPr>
                <w:rFonts w:ascii="Segoe UI" w:hAnsi="Segoe UI" w:cs="Segoe UI"/>
                <w:i/>
                <w:iCs/>
                <w:sz w:val="22"/>
                <w:szCs w:val="22"/>
                <w:lang w:val="sv-SE"/>
              </w:rPr>
              <w:t>Anteriori</w:t>
            </w:r>
            <w:r w:rsidR="00534370">
              <w:rPr>
                <w:rFonts w:ascii="Segoe UI" w:hAnsi="Segoe UI" w:cs="Segoe UI"/>
                <w:i/>
                <w:iCs/>
                <w:sz w:val="22"/>
                <w:szCs w:val="22"/>
                <w:lang w:val="sv-SE"/>
              </w:rPr>
              <w:t>)</w:t>
            </w:r>
            <w:r w:rsidR="00425123">
              <w:rPr>
                <w:rFonts w:ascii="Segoe UI" w:hAnsi="Segoe UI" w:cs="Segoe UI"/>
                <w:sz w:val="22"/>
                <w:szCs w:val="22"/>
                <w:lang w:val="sv-SE"/>
              </w:rPr>
              <w:t xml:space="preserve">, </w:t>
            </w:r>
            <w:r w:rsidRPr="00723F06">
              <w:rPr>
                <w:rFonts w:ascii="Segoe UI" w:hAnsi="Segoe UI" w:cs="Segoe UI"/>
                <w:sz w:val="22"/>
                <w:szCs w:val="22"/>
                <w:lang w:val="sv-SE"/>
              </w:rPr>
              <w:t xml:space="preserve">Azas </w:t>
            </w:r>
            <w:r w:rsidRPr="00425123">
              <w:rPr>
                <w:rFonts w:ascii="Segoe UI" w:hAnsi="Segoe UI" w:cs="Segoe UI"/>
                <w:i/>
                <w:iCs/>
                <w:sz w:val="22"/>
                <w:szCs w:val="22"/>
                <w:lang w:val="sv-SE"/>
              </w:rPr>
              <w:t>Lex Specialis derogat Legi Generali</w:t>
            </w:r>
            <w:r w:rsidRPr="00723F06">
              <w:rPr>
                <w:rFonts w:ascii="Segoe UI" w:hAnsi="Segoe UI" w:cs="Segoe UI"/>
                <w:sz w:val="22"/>
                <w:szCs w:val="22"/>
                <w:lang w:val="sv-SE"/>
              </w:rPr>
              <w:t>, Azas Hukum Tidak Dapat Diganggu Gugat (</w:t>
            </w:r>
            <w:r w:rsidR="00402356">
              <w:rPr>
                <w:rFonts w:ascii="Segoe UI" w:hAnsi="Segoe UI" w:cs="Segoe UI"/>
                <w:sz w:val="22"/>
                <w:szCs w:val="22"/>
                <w:lang w:val="sv-SE"/>
              </w:rPr>
              <w:t xml:space="preserve">Azas </w:t>
            </w:r>
            <w:r w:rsidRPr="00425123">
              <w:rPr>
                <w:rFonts w:ascii="Segoe UI" w:hAnsi="Segoe UI" w:cs="Segoe UI"/>
                <w:i/>
                <w:iCs/>
                <w:sz w:val="22"/>
                <w:szCs w:val="22"/>
                <w:lang w:val="sv-SE"/>
              </w:rPr>
              <w:t>Certainly of Law</w:t>
            </w:r>
            <w:r w:rsidRPr="00723F06">
              <w:rPr>
                <w:rFonts w:ascii="Segoe UI" w:hAnsi="Segoe UI" w:cs="Segoe UI"/>
                <w:sz w:val="22"/>
                <w:szCs w:val="22"/>
                <w:lang w:val="sv-SE"/>
              </w:rPr>
              <w:t>)</w:t>
            </w:r>
            <w:r w:rsidR="00402356">
              <w:rPr>
                <w:rFonts w:ascii="Segoe UI" w:hAnsi="Segoe UI" w:cs="Segoe UI"/>
                <w:sz w:val="22"/>
                <w:szCs w:val="22"/>
                <w:lang w:val="sv-SE"/>
              </w:rPr>
              <w:t>, Hukum harus mengikuti pembaharuan dan Pelestarian.</w:t>
            </w:r>
          </w:p>
        </w:tc>
        <w:tc>
          <w:tcPr>
            <w:tcW w:w="2700" w:type="dxa"/>
            <w:gridSpan w:val="2"/>
            <w:shd w:val="clear" w:color="auto" w:fill="auto"/>
          </w:tcPr>
          <w:p w:rsidR="00454EE3" w:rsidRPr="00425123" w:rsidRDefault="00723F06" w:rsidP="00C45AB6">
            <w:pPr>
              <w:rPr>
                <w:rFonts w:ascii="Segoe UI" w:hAnsi="Segoe UI" w:cs="Segoe UI"/>
                <w:iCs/>
                <w:lang w:val="sv-SE"/>
              </w:rPr>
            </w:pPr>
            <w:r w:rsidRPr="00425123">
              <w:rPr>
                <w:rFonts w:ascii="Segoe UI" w:hAnsi="Segoe UI" w:cs="Segoe UI"/>
                <w:iCs/>
                <w:sz w:val="22"/>
                <w:szCs w:val="22"/>
                <w:lang w:val="sv-SE"/>
              </w:rPr>
              <w:t>Pembahasan tentang</w:t>
            </w:r>
            <w:r w:rsidR="00425123">
              <w:rPr>
                <w:rFonts w:ascii="Segoe UI" w:hAnsi="Segoe UI" w:cs="Segoe UI"/>
                <w:iCs/>
                <w:sz w:val="22"/>
                <w:szCs w:val="22"/>
                <w:lang w:val="sv-SE"/>
              </w:rPr>
              <w:t xml:space="preserve"> </w:t>
            </w:r>
            <w:r w:rsidR="00425123" w:rsidRPr="00723F06">
              <w:rPr>
                <w:rFonts w:ascii="Segoe UI" w:hAnsi="Segoe UI" w:cs="Segoe UI"/>
                <w:sz w:val="22"/>
                <w:szCs w:val="22"/>
                <w:lang w:val="sv-SE"/>
              </w:rPr>
              <w:t>Azas-azas Berlakunya Hukum/UU, Azas Legalitas</w:t>
            </w:r>
            <w:r w:rsidR="00425123">
              <w:rPr>
                <w:rFonts w:ascii="Segoe UI" w:hAnsi="Segoe UI" w:cs="Segoe UI"/>
                <w:sz w:val="22"/>
                <w:szCs w:val="22"/>
                <w:lang w:val="sv-SE"/>
              </w:rPr>
              <w:t xml:space="preserve"> (termasuk Azas </w:t>
            </w:r>
            <w:r w:rsidR="00425123" w:rsidRPr="00425123">
              <w:rPr>
                <w:rFonts w:ascii="Segoe UI" w:hAnsi="Segoe UI" w:cs="Segoe UI"/>
                <w:i/>
                <w:iCs/>
                <w:sz w:val="22"/>
                <w:szCs w:val="22"/>
                <w:lang w:val="sv-SE"/>
              </w:rPr>
              <w:t>In Dubio Pro Reo</w:t>
            </w:r>
            <w:r w:rsidR="00425123">
              <w:rPr>
                <w:rFonts w:ascii="Segoe UI" w:hAnsi="Segoe UI" w:cs="Segoe UI"/>
                <w:sz w:val="22"/>
                <w:szCs w:val="22"/>
                <w:lang w:val="sv-SE"/>
              </w:rPr>
              <w:t>)</w:t>
            </w:r>
            <w:r w:rsidR="00425123" w:rsidRPr="00723F06">
              <w:rPr>
                <w:rFonts w:ascii="Segoe UI" w:hAnsi="Segoe UI" w:cs="Segoe UI"/>
                <w:sz w:val="22"/>
                <w:szCs w:val="22"/>
                <w:lang w:val="sv-SE"/>
              </w:rPr>
              <w:t xml:space="preserve">, Azas </w:t>
            </w:r>
            <w:r w:rsidR="00425123" w:rsidRPr="00425123">
              <w:rPr>
                <w:rFonts w:ascii="Segoe UI" w:hAnsi="Segoe UI" w:cs="Segoe UI"/>
                <w:i/>
                <w:iCs/>
                <w:sz w:val="22"/>
                <w:szCs w:val="22"/>
                <w:lang w:val="sv-SE"/>
              </w:rPr>
              <w:t>Lex Superiori derogat Legi Inferiori</w:t>
            </w:r>
            <w:r w:rsidR="00425123" w:rsidRPr="00723F06">
              <w:rPr>
                <w:rFonts w:ascii="Segoe UI" w:hAnsi="Segoe UI" w:cs="Segoe UI"/>
                <w:sz w:val="22"/>
                <w:szCs w:val="22"/>
                <w:lang w:val="sv-SE"/>
              </w:rPr>
              <w:t xml:space="preserve">, Azas </w:t>
            </w:r>
            <w:r w:rsidR="00425123" w:rsidRPr="00425123">
              <w:rPr>
                <w:rFonts w:ascii="Segoe UI" w:hAnsi="Segoe UI" w:cs="Segoe UI"/>
                <w:i/>
                <w:iCs/>
                <w:sz w:val="22"/>
                <w:szCs w:val="22"/>
                <w:lang w:val="sv-SE"/>
              </w:rPr>
              <w:t xml:space="preserve">Lex Posteriori derogat Legi </w:t>
            </w:r>
            <w:r w:rsidR="00534370">
              <w:rPr>
                <w:rFonts w:ascii="Segoe UI" w:hAnsi="Segoe UI" w:cs="Segoe UI"/>
                <w:i/>
                <w:iCs/>
                <w:sz w:val="22"/>
                <w:szCs w:val="22"/>
                <w:lang w:val="sv-SE"/>
              </w:rPr>
              <w:t>Priori (</w:t>
            </w:r>
            <w:r w:rsidR="00425123" w:rsidRPr="00425123">
              <w:rPr>
                <w:rFonts w:ascii="Segoe UI" w:hAnsi="Segoe UI" w:cs="Segoe UI"/>
                <w:i/>
                <w:iCs/>
                <w:sz w:val="22"/>
                <w:szCs w:val="22"/>
                <w:lang w:val="sv-SE"/>
              </w:rPr>
              <w:t>Anteriori</w:t>
            </w:r>
            <w:r w:rsidR="00534370">
              <w:rPr>
                <w:rFonts w:ascii="Segoe UI" w:hAnsi="Segoe UI" w:cs="Segoe UI"/>
                <w:i/>
                <w:iCs/>
                <w:sz w:val="22"/>
                <w:szCs w:val="22"/>
                <w:lang w:val="sv-SE"/>
              </w:rPr>
              <w:t>)</w:t>
            </w:r>
            <w:r w:rsidR="00425123" w:rsidRPr="00723F06">
              <w:rPr>
                <w:rFonts w:ascii="Segoe UI" w:hAnsi="Segoe UI" w:cs="Segoe UI"/>
                <w:sz w:val="22"/>
                <w:szCs w:val="22"/>
                <w:lang w:val="sv-SE"/>
              </w:rPr>
              <w:t xml:space="preserve">, Azas </w:t>
            </w:r>
            <w:r w:rsidR="00425123" w:rsidRPr="00425123">
              <w:rPr>
                <w:rFonts w:ascii="Segoe UI" w:hAnsi="Segoe UI" w:cs="Segoe UI"/>
                <w:i/>
                <w:iCs/>
                <w:sz w:val="22"/>
                <w:szCs w:val="22"/>
                <w:lang w:val="sv-SE"/>
              </w:rPr>
              <w:t>Lex Specialis derogat Legi Generali</w:t>
            </w:r>
            <w:r w:rsidR="00425123" w:rsidRPr="00723F06">
              <w:rPr>
                <w:rFonts w:ascii="Segoe UI" w:hAnsi="Segoe UI" w:cs="Segoe UI"/>
                <w:sz w:val="22"/>
                <w:szCs w:val="22"/>
                <w:lang w:val="sv-SE"/>
              </w:rPr>
              <w:t xml:space="preserve">, Azas Hukum Tidak Dapat Diganggu Gugat (Azas </w:t>
            </w:r>
            <w:r w:rsidR="00425123" w:rsidRPr="00425123">
              <w:rPr>
                <w:rFonts w:ascii="Segoe UI" w:hAnsi="Segoe UI" w:cs="Segoe UI"/>
                <w:i/>
                <w:iCs/>
                <w:sz w:val="22"/>
                <w:szCs w:val="22"/>
                <w:lang w:val="sv-SE"/>
              </w:rPr>
              <w:t>Certainly of Law</w:t>
            </w:r>
            <w:r w:rsidR="00425123">
              <w:rPr>
                <w:rFonts w:ascii="Segoe UI" w:hAnsi="Segoe UI" w:cs="Segoe UI"/>
                <w:sz w:val="22"/>
                <w:szCs w:val="22"/>
                <w:lang w:val="sv-SE"/>
              </w:rPr>
              <w:t>)</w:t>
            </w:r>
            <w:r w:rsidR="00402356">
              <w:rPr>
                <w:rFonts w:ascii="Segoe UI" w:hAnsi="Segoe UI" w:cs="Segoe UI"/>
                <w:sz w:val="22"/>
                <w:szCs w:val="22"/>
                <w:lang w:val="sv-SE"/>
              </w:rPr>
              <w:t>, Hukum harus mengikuti pembaharuan dan Pelestarian.</w:t>
            </w:r>
          </w:p>
        </w:tc>
        <w:tc>
          <w:tcPr>
            <w:tcW w:w="2160" w:type="dxa"/>
            <w:shd w:val="clear" w:color="auto" w:fill="auto"/>
          </w:tcPr>
          <w:p w:rsidR="00454EE3" w:rsidRPr="00156CDC" w:rsidRDefault="00454EE3" w:rsidP="00454EE3">
            <w:pPr>
              <w:numPr>
                <w:ilvl w:val="0"/>
                <w:numId w:val="22"/>
              </w:numPr>
              <w:tabs>
                <w:tab w:val="clear" w:pos="720"/>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edia </w:t>
            </w:r>
            <w:r w:rsidRPr="00156CDC">
              <w:rPr>
                <w:rFonts w:ascii="Segoe UI" w:hAnsi="Segoe UI" w:cs="Segoe UI"/>
                <w:i/>
                <w:sz w:val="22"/>
                <w:szCs w:val="22"/>
              </w:rPr>
              <w:t>problem base learning</w:t>
            </w:r>
          </w:p>
          <w:p w:rsidR="00454EE3" w:rsidRPr="00C45AB6" w:rsidRDefault="00454EE3" w:rsidP="00454EE3">
            <w:pPr>
              <w:numPr>
                <w:ilvl w:val="0"/>
                <w:numId w:val="22"/>
              </w:numPr>
              <w:tabs>
                <w:tab w:val="clear" w:pos="720"/>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2941A0">
              <w:rPr>
                <w:rFonts w:ascii="Segoe UI" w:hAnsi="Segoe UI" w:cs="Segoe UI"/>
                <w:i/>
                <w:iCs/>
                <w:sz w:val="22"/>
                <w:szCs w:val="22"/>
              </w:rPr>
              <w:t>.</w:t>
            </w:r>
          </w:p>
          <w:p w:rsidR="00C45AB6" w:rsidRPr="00156CDC" w:rsidRDefault="00C45AB6" w:rsidP="00454EE3">
            <w:pPr>
              <w:numPr>
                <w:ilvl w:val="0"/>
                <w:numId w:val="22"/>
              </w:numPr>
              <w:tabs>
                <w:tab w:val="clear" w:pos="720"/>
              </w:tabs>
              <w:ind w:left="318" w:hanging="284"/>
              <w:rPr>
                <w:rFonts w:ascii="Segoe UI" w:hAnsi="Segoe UI" w:cs="Segoe UI"/>
                <w:i/>
                <w:iCs/>
              </w:rPr>
            </w:pPr>
            <w:r>
              <w:rPr>
                <w:rFonts w:ascii="Segoe UI" w:hAnsi="Segoe UI" w:cs="Segoe UI"/>
                <w:i/>
                <w:iCs/>
                <w:sz w:val="22"/>
                <w:szCs w:val="22"/>
              </w:rPr>
              <w:t>Diskusi Kelompok</w:t>
            </w:r>
          </w:p>
        </w:tc>
        <w:tc>
          <w:tcPr>
            <w:tcW w:w="2790" w:type="dxa"/>
            <w:gridSpan w:val="2"/>
            <w:shd w:val="clear" w:color="auto" w:fill="auto"/>
          </w:tcPr>
          <w:p w:rsidR="00454EE3" w:rsidRPr="00C46616" w:rsidRDefault="00C46616" w:rsidP="00454EE3">
            <w:pPr>
              <w:numPr>
                <w:ilvl w:val="0"/>
                <w:numId w:val="18"/>
              </w:numPr>
              <w:tabs>
                <w:tab w:val="clear" w:pos="720"/>
                <w:tab w:val="num" w:pos="318"/>
              </w:tabs>
              <w:ind w:left="318" w:hanging="284"/>
              <w:rPr>
                <w:rFonts w:ascii="Segoe UI" w:hAnsi="Segoe UI" w:cs="Segoe UI"/>
                <w:lang w:val="sv-SE"/>
              </w:rPr>
            </w:pPr>
            <w:r w:rsidRPr="00C46616">
              <w:rPr>
                <w:rFonts w:ascii="Segoe UI" w:hAnsi="Segoe UI" w:cs="Segoe UI"/>
                <w:sz w:val="22"/>
                <w:szCs w:val="22"/>
                <w:lang w:val="sv-SE"/>
              </w:rPr>
              <w:t>Pengantar Hukum Indonesia ; Buku Panduan Mahasiswa, J.B. Daliyo, dkk, Jakarta : Gramedia Pustaka Utama, 1992, halaman</w:t>
            </w:r>
            <w:r>
              <w:rPr>
                <w:rFonts w:ascii="Segoe UI" w:hAnsi="Segoe UI" w:cs="Segoe UI"/>
                <w:sz w:val="22"/>
                <w:szCs w:val="22"/>
                <w:lang w:val="sv-SE"/>
              </w:rPr>
              <w:t xml:space="preserve"> 33-38.</w:t>
            </w:r>
          </w:p>
          <w:p w:rsidR="00454EE3" w:rsidRPr="00156CDC" w:rsidRDefault="00402356" w:rsidP="00454EE3">
            <w:pPr>
              <w:numPr>
                <w:ilvl w:val="0"/>
                <w:numId w:val="18"/>
              </w:numPr>
              <w:tabs>
                <w:tab w:val="clear" w:pos="720"/>
                <w:tab w:val="num" w:pos="318"/>
              </w:tabs>
              <w:ind w:left="318" w:hanging="284"/>
              <w:rPr>
                <w:rFonts w:ascii="Segoe UI" w:hAnsi="Segoe UI" w:cs="Segoe UI"/>
                <w:lang w:val="sv-SE"/>
              </w:rPr>
            </w:pPr>
            <w:r w:rsidRPr="00402356">
              <w:rPr>
                <w:rFonts w:ascii="Segoe UI" w:hAnsi="Segoe UI" w:cs="Segoe UI"/>
                <w:sz w:val="22"/>
                <w:szCs w:val="22"/>
                <w:lang w:val="sv-SE"/>
              </w:rPr>
              <w:t>Pengantar Ilmu Hukum dan Tata Hukum Indonesia, Jilid 1 ; Pengantar Ilmu Hukum (Semester Ganjil), Drs. C.S.T. Kansil, SH., Jakarta : Balai Pustaka, 1992, halaman 155-157</w:t>
            </w:r>
            <w:r>
              <w:rPr>
                <w:rFonts w:ascii="Segoe UI" w:hAnsi="Segoe UI" w:cs="Segoe UI"/>
                <w:lang w:val="sv-SE"/>
              </w:rPr>
              <w:t>.</w:t>
            </w:r>
          </w:p>
        </w:tc>
        <w:tc>
          <w:tcPr>
            <w:tcW w:w="2563" w:type="dxa"/>
            <w:gridSpan w:val="3"/>
            <w:shd w:val="clear" w:color="auto" w:fill="auto"/>
          </w:tcPr>
          <w:p w:rsidR="00454EE3" w:rsidRPr="00425123" w:rsidRDefault="00425123" w:rsidP="002941A0">
            <w:pPr>
              <w:rPr>
                <w:rFonts w:ascii="Segoe UI" w:hAnsi="Segoe UI" w:cs="Segoe UI"/>
                <w:lang w:val="sv-SE"/>
              </w:rPr>
            </w:pPr>
            <w:r w:rsidRPr="00425123">
              <w:rPr>
                <w:rFonts w:ascii="Segoe UI" w:hAnsi="Segoe UI" w:cs="Segoe UI"/>
                <w:sz w:val="22"/>
                <w:szCs w:val="22"/>
                <w:lang w:val="sv-SE"/>
              </w:rPr>
              <w:t xml:space="preserve">Menguraikan tentang </w:t>
            </w:r>
            <w:r w:rsidRPr="00723F06">
              <w:rPr>
                <w:rFonts w:ascii="Segoe UI" w:hAnsi="Segoe UI" w:cs="Segoe UI"/>
                <w:sz w:val="22"/>
                <w:szCs w:val="22"/>
                <w:lang w:val="sv-SE"/>
              </w:rPr>
              <w:t>Azas-azas Berlakunya Hukum/UU, Azas Legalitas</w:t>
            </w:r>
            <w:r>
              <w:rPr>
                <w:rFonts w:ascii="Segoe UI" w:hAnsi="Segoe UI" w:cs="Segoe UI"/>
                <w:sz w:val="22"/>
                <w:szCs w:val="22"/>
                <w:lang w:val="sv-SE"/>
              </w:rPr>
              <w:t xml:space="preserve"> (termasuk Azas </w:t>
            </w:r>
            <w:r w:rsidRPr="00425123">
              <w:rPr>
                <w:rFonts w:ascii="Segoe UI" w:hAnsi="Segoe UI" w:cs="Segoe UI"/>
                <w:i/>
                <w:iCs/>
                <w:sz w:val="22"/>
                <w:szCs w:val="22"/>
                <w:lang w:val="sv-SE"/>
              </w:rPr>
              <w:t>In Dubio Pro Reo</w:t>
            </w:r>
            <w:r>
              <w:rPr>
                <w:rFonts w:ascii="Segoe UI" w:hAnsi="Segoe UI" w:cs="Segoe UI"/>
                <w:sz w:val="22"/>
                <w:szCs w:val="22"/>
                <w:lang w:val="sv-SE"/>
              </w:rPr>
              <w:t>)</w:t>
            </w:r>
            <w:r w:rsidRPr="00723F06">
              <w:rPr>
                <w:rFonts w:ascii="Segoe UI" w:hAnsi="Segoe UI" w:cs="Segoe UI"/>
                <w:sz w:val="22"/>
                <w:szCs w:val="22"/>
                <w:lang w:val="sv-SE"/>
              </w:rPr>
              <w:t xml:space="preserve">, Azas </w:t>
            </w:r>
            <w:r w:rsidRPr="00425123">
              <w:rPr>
                <w:rFonts w:ascii="Segoe UI" w:hAnsi="Segoe UI" w:cs="Segoe UI"/>
                <w:i/>
                <w:iCs/>
                <w:sz w:val="22"/>
                <w:szCs w:val="22"/>
                <w:lang w:val="sv-SE"/>
              </w:rPr>
              <w:t>Lex Superiori derogat Legi Inferiori</w:t>
            </w:r>
            <w:r w:rsidRPr="00723F06">
              <w:rPr>
                <w:rFonts w:ascii="Segoe UI" w:hAnsi="Segoe UI" w:cs="Segoe UI"/>
                <w:sz w:val="22"/>
                <w:szCs w:val="22"/>
                <w:lang w:val="sv-SE"/>
              </w:rPr>
              <w:t xml:space="preserve">, Azas </w:t>
            </w:r>
            <w:r w:rsidRPr="00425123">
              <w:rPr>
                <w:rFonts w:ascii="Segoe UI" w:hAnsi="Segoe UI" w:cs="Segoe UI"/>
                <w:i/>
                <w:iCs/>
                <w:sz w:val="22"/>
                <w:szCs w:val="22"/>
                <w:lang w:val="sv-SE"/>
              </w:rPr>
              <w:t xml:space="preserve">Lex Posteriori derogat Legi </w:t>
            </w:r>
            <w:r w:rsidR="00534370">
              <w:rPr>
                <w:rFonts w:ascii="Segoe UI" w:hAnsi="Segoe UI" w:cs="Segoe UI"/>
                <w:i/>
                <w:iCs/>
                <w:sz w:val="22"/>
                <w:szCs w:val="22"/>
                <w:lang w:val="sv-SE"/>
              </w:rPr>
              <w:t>Priori (</w:t>
            </w:r>
            <w:r w:rsidRPr="00425123">
              <w:rPr>
                <w:rFonts w:ascii="Segoe UI" w:hAnsi="Segoe UI" w:cs="Segoe UI"/>
                <w:i/>
                <w:iCs/>
                <w:sz w:val="22"/>
                <w:szCs w:val="22"/>
                <w:lang w:val="sv-SE"/>
              </w:rPr>
              <w:t>Anteriori</w:t>
            </w:r>
            <w:r w:rsidR="00534370">
              <w:rPr>
                <w:rFonts w:ascii="Segoe UI" w:hAnsi="Segoe UI" w:cs="Segoe UI"/>
                <w:i/>
                <w:iCs/>
                <w:sz w:val="22"/>
                <w:szCs w:val="22"/>
                <w:lang w:val="sv-SE"/>
              </w:rPr>
              <w:t>)</w:t>
            </w:r>
            <w:r w:rsidRPr="00723F06">
              <w:rPr>
                <w:rFonts w:ascii="Segoe UI" w:hAnsi="Segoe UI" w:cs="Segoe UI"/>
                <w:sz w:val="22"/>
                <w:szCs w:val="22"/>
                <w:lang w:val="sv-SE"/>
              </w:rPr>
              <w:t xml:space="preserve">, Azas </w:t>
            </w:r>
            <w:r w:rsidRPr="00425123">
              <w:rPr>
                <w:rFonts w:ascii="Segoe UI" w:hAnsi="Segoe UI" w:cs="Segoe UI"/>
                <w:i/>
                <w:iCs/>
                <w:sz w:val="22"/>
                <w:szCs w:val="22"/>
                <w:lang w:val="sv-SE"/>
              </w:rPr>
              <w:t>Lex Specialis derogat Legi Generali</w:t>
            </w:r>
            <w:r w:rsidRPr="00723F06">
              <w:rPr>
                <w:rFonts w:ascii="Segoe UI" w:hAnsi="Segoe UI" w:cs="Segoe UI"/>
                <w:sz w:val="22"/>
                <w:szCs w:val="22"/>
                <w:lang w:val="sv-SE"/>
              </w:rPr>
              <w:t xml:space="preserve">, Azas Hukum Tidak Dapat Diganggu Gugat (Azas </w:t>
            </w:r>
            <w:r w:rsidRPr="00425123">
              <w:rPr>
                <w:rFonts w:ascii="Segoe UI" w:hAnsi="Segoe UI" w:cs="Segoe UI"/>
                <w:i/>
                <w:iCs/>
                <w:sz w:val="22"/>
                <w:szCs w:val="22"/>
                <w:lang w:val="sv-SE"/>
              </w:rPr>
              <w:t>Certainly of Law</w:t>
            </w:r>
            <w:r>
              <w:rPr>
                <w:rFonts w:ascii="Segoe UI" w:hAnsi="Segoe UI" w:cs="Segoe UI"/>
                <w:sz w:val="22"/>
                <w:szCs w:val="22"/>
                <w:lang w:val="sv-SE"/>
              </w:rPr>
              <w:t>)</w:t>
            </w:r>
            <w:r w:rsidR="00402356">
              <w:rPr>
                <w:rFonts w:ascii="Segoe UI" w:hAnsi="Segoe UI" w:cs="Segoe UI"/>
                <w:sz w:val="22"/>
                <w:szCs w:val="22"/>
                <w:lang w:val="sv-SE"/>
              </w:rPr>
              <w:t xml:space="preserve">, Hukum harus mengikuti pembaharuan dan Pelestarian. </w:t>
            </w:r>
          </w:p>
        </w:tc>
      </w:tr>
      <w:tr w:rsidR="00454EE3" w:rsidRPr="00C47B79"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454EE3" w:rsidRPr="00F00341" w:rsidRDefault="00646D16" w:rsidP="002941A0">
            <w:pPr>
              <w:jc w:val="center"/>
              <w:rPr>
                <w:rFonts w:ascii="Segoe UI" w:hAnsi="Segoe UI" w:cs="Segoe UI"/>
              </w:rPr>
            </w:pPr>
            <w:r>
              <w:rPr>
                <w:rFonts w:ascii="Segoe UI" w:hAnsi="Segoe UI" w:cs="Segoe UI"/>
                <w:sz w:val="22"/>
                <w:szCs w:val="22"/>
              </w:rPr>
              <w:lastRenderedPageBreak/>
              <w:t>8</w:t>
            </w:r>
          </w:p>
        </w:tc>
        <w:tc>
          <w:tcPr>
            <w:tcW w:w="2261" w:type="dxa"/>
            <w:shd w:val="clear" w:color="auto" w:fill="auto"/>
          </w:tcPr>
          <w:p w:rsidR="00454EE3" w:rsidRPr="006B6415" w:rsidRDefault="00723F06" w:rsidP="002941A0">
            <w:pPr>
              <w:rPr>
                <w:rFonts w:ascii="Segoe UI" w:hAnsi="Segoe UI" w:cs="Segoe UI"/>
              </w:rPr>
            </w:pPr>
            <w:r w:rsidRPr="00156CDC">
              <w:rPr>
                <w:rFonts w:ascii="Segoe UI" w:hAnsi="Segoe UI" w:cs="Segoe UI"/>
                <w:sz w:val="22"/>
                <w:szCs w:val="22"/>
                <w:lang w:val="sv-SE"/>
              </w:rPr>
              <w:t>Mahasiswa mampu me</w:t>
            </w:r>
            <w:r>
              <w:rPr>
                <w:rFonts w:ascii="Segoe UI" w:hAnsi="Segoe UI" w:cs="Segoe UI"/>
                <w:sz w:val="22"/>
                <w:szCs w:val="22"/>
                <w:lang w:val="sv-SE"/>
              </w:rPr>
              <w:t>nguraikan tentang Sistem Norma Hukum di Republik Indonesia, Pancasila pada UUD NRI tahun 1945 dan Hubungan Keduanya, Hubungan Pancasila/UUD NRI 1945 dengan Tap. MPR, Hubungan N.H. Dasar dengan Norma Perundang-undangan.</w:t>
            </w:r>
          </w:p>
        </w:tc>
        <w:tc>
          <w:tcPr>
            <w:tcW w:w="2700" w:type="dxa"/>
            <w:gridSpan w:val="2"/>
            <w:shd w:val="clear" w:color="auto" w:fill="auto"/>
          </w:tcPr>
          <w:p w:rsidR="00454EE3" w:rsidRPr="00723F06" w:rsidRDefault="00723F06" w:rsidP="00723F06">
            <w:pPr>
              <w:rPr>
                <w:rFonts w:ascii="Segoe UI" w:hAnsi="Segoe UI" w:cs="Segoe UI"/>
                <w:iCs/>
              </w:rPr>
            </w:pPr>
            <w:r w:rsidRPr="00C45AB6">
              <w:rPr>
                <w:rFonts w:ascii="Segoe UI" w:hAnsi="Segoe UI" w:cs="Segoe UI"/>
                <w:iCs/>
                <w:sz w:val="22"/>
                <w:szCs w:val="22"/>
                <w:lang w:val="sv-SE"/>
              </w:rPr>
              <w:t>Penjelasan tentang</w:t>
            </w:r>
            <w:r w:rsidRPr="00C45AB6">
              <w:rPr>
                <w:rFonts w:ascii="Segoe UI" w:hAnsi="Segoe UI" w:cs="Segoe UI"/>
                <w:iCs/>
                <w:lang w:val="sv-SE"/>
              </w:rPr>
              <w:t xml:space="preserve"> </w:t>
            </w:r>
            <w:r>
              <w:rPr>
                <w:rFonts w:ascii="Segoe UI" w:hAnsi="Segoe UI" w:cs="Segoe UI"/>
                <w:sz w:val="22"/>
                <w:szCs w:val="22"/>
                <w:lang w:val="sv-SE"/>
              </w:rPr>
              <w:t>tentang Sistem Norma Hukum di Republik Indonesia, Pancasila pada UUD NRI tahun 1945 dan Hubungan Keduanya, Hubungan Pancasila/UUD NRI 1945 dengan Tap. MPR, Hubungan N.H. Dasar dengan Norma Perundang-undangan.</w:t>
            </w:r>
          </w:p>
        </w:tc>
        <w:tc>
          <w:tcPr>
            <w:tcW w:w="2160" w:type="dxa"/>
            <w:shd w:val="clear" w:color="auto" w:fill="auto"/>
          </w:tcPr>
          <w:p w:rsidR="00454EE3" w:rsidRPr="00156CDC" w:rsidRDefault="00454EE3" w:rsidP="002941A0">
            <w:pPr>
              <w:numPr>
                <w:ilvl w:val="0"/>
                <w:numId w:val="4"/>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etoda :</w:t>
            </w:r>
            <w:r w:rsidRPr="00156CDC">
              <w:rPr>
                <w:rFonts w:ascii="Segoe UI" w:hAnsi="Segoe UI" w:cs="Segoe UI"/>
                <w:sz w:val="22"/>
                <w:szCs w:val="22"/>
                <w:lang w:val="es-ES"/>
              </w:rPr>
              <w:t xml:space="preserve">: </w:t>
            </w:r>
            <w:r w:rsidRPr="00156CDC">
              <w:rPr>
                <w:rFonts w:ascii="Segoe UI" w:hAnsi="Segoe UI" w:cs="Segoe UI"/>
                <w:i/>
                <w:iCs/>
                <w:sz w:val="22"/>
                <w:szCs w:val="22"/>
                <w:lang w:val="es-ES"/>
              </w:rPr>
              <w:t>contextual instruction</w:t>
            </w:r>
          </w:p>
          <w:p w:rsidR="00454EE3" w:rsidRPr="00723F06" w:rsidRDefault="00454EE3" w:rsidP="002941A0">
            <w:pPr>
              <w:numPr>
                <w:ilvl w:val="0"/>
                <w:numId w:val="4"/>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723F06">
              <w:rPr>
                <w:rFonts w:ascii="Segoe UI" w:hAnsi="Segoe UI" w:cs="Segoe UI"/>
                <w:i/>
                <w:iCs/>
                <w:sz w:val="22"/>
                <w:szCs w:val="22"/>
                <w:lang w:val="es-ES"/>
              </w:rPr>
              <w:t>.</w:t>
            </w:r>
          </w:p>
          <w:p w:rsidR="00723F06" w:rsidRPr="00156CDC" w:rsidRDefault="00723F06" w:rsidP="002941A0">
            <w:pPr>
              <w:numPr>
                <w:ilvl w:val="0"/>
                <w:numId w:val="4"/>
              </w:numPr>
              <w:tabs>
                <w:tab w:val="clear" w:pos="720"/>
                <w:tab w:val="num" w:pos="252"/>
              </w:tabs>
              <w:ind w:left="252" w:hanging="252"/>
              <w:rPr>
                <w:rFonts w:ascii="Segoe UI" w:hAnsi="Segoe UI" w:cs="Segoe UI"/>
                <w:i/>
                <w:iCs/>
                <w:lang w:val="es-ES"/>
              </w:rPr>
            </w:pPr>
            <w:r>
              <w:rPr>
                <w:rFonts w:ascii="Segoe UI" w:hAnsi="Segoe UI" w:cs="Segoe UI"/>
                <w:i/>
                <w:iCs/>
                <w:sz w:val="22"/>
                <w:szCs w:val="22"/>
              </w:rPr>
              <w:t>Tugas dan Diskusi Kelompok</w:t>
            </w:r>
          </w:p>
        </w:tc>
        <w:tc>
          <w:tcPr>
            <w:tcW w:w="2790" w:type="dxa"/>
            <w:gridSpan w:val="2"/>
            <w:shd w:val="clear" w:color="auto" w:fill="auto"/>
          </w:tcPr>
          <w:p w:rsidR="00C47B79" w:rsidRPr="00C47B79" w:rsidRDefault="00C47B79" w:rsidP="00C47B79">
            <w:pPr>
              <w:pStyle w:val="ListParagraph"/>
              <w:numPr>
                <w:ilvl w:val="0"/>
                <w:numId w:val="33"/>
              </w:numPr>
              <w:ind w:left="252" w:hanging="270"/>
              <w:rPr>
                <w:rFonts w:ascii="Segoe UI" w:hAnsi="Segoe UI" w:cs="Segoe UI"/>
                <w:lang w:val="sv-SE"/>
              </w:rPr>
            </w:pPr>
            <w:r w:rsidRPr="00C47B79">
              <w:rPr>
                <w:rFonts w:ascii="Segoe UI" w:hAnsi="Segoe UI" w:cs="Segoe UI"/>
                <w:sz w:val="22"/>
                <w:szCs w:val="22"/>
                <w:lang w:val="es-ES"/>
              </w:rPr>
              <w:t>Ilmu Perundang-undangan 1 ; Jenis, Fungsi, dan Materi Muatan, karya :  Maria Farida Indrati S.,</w:t>
            </w:r>
            <w:r w:rsidRPr="00C47B79">
              <w:rPr>
                <w:rFonts w:ascii="Segoe UI" w:hAnsi="Segoe UI" w:cs="Segoe UI"/>
                <w:sz w:val="22"/>
                <w:szCs w:val="22"/>
                <w:lang w:val="id-ID"/>
              </w:rPr>
              <w:t xml:space="preserve"> </w:t>
            </w:r>
            <w:r w:rsidRPr="00C47B79">
              <w:rPr>
                <w:rFonts w:ascii="Segoe UI" w:hAnsi="Segoe UI" w:cs="Segoe UI"/>
                <w:sz w:val="22"/>
                <w:szCs w:val="22"/>
                <w:lang w:val="es-ES"/>
              </w:rPr>
              <w:t>Penerbit : Kanisius, Yogyakarta, tahun 2007, halaman</w:t>
            </w:r>
            <w:r w:rsidRPr="00C47B79">
              <w:rPr>
                <w:rFonts w:ascii="Segoe UI" w:hAnsi="Segoe UI" w:cs="Segoe UI"/>
                <w:sz w:val="22"/>
                <w:szCs w:val="22"/>
                <w:lang w:val="id-ID"/>
              </w:rPr>
              <w:t xml:space="preserve"> </w:t>
            </w:r>
            <w:r>
              <w:rPr>
                <w:rFonts w:ascii="Segoe UI" w:hAnsi="Segoe UI" w:cs="Segoe UI"/>
                <w:sz w:val="22"/>
                <w:szCs w:val="22"/>
                <w:lang w:val="es-ES"/>
              </w:rPr>
              <w:t>57 – 68</w:t>
            </w:r>
            <w:r w:rsidRPr="00C47B79">
              <w:rPr>
                <w:rFonts w:ascii="Segoe UI" w:hAnsi="Segoe UI" w:cs="Segoe UI"/>
                <w:sz w:val="22"/>
                <w:szCs w:val="22"/>
                <w:lang w:val="es-ES"/>
              </w:rPr>
              <w:t>.</w:t>
            </w:r>
          </w:p>
          <w:p w:rsidR="00454EE3" w:rsidRPr="00156CDC" w:rsidRDefault="00454EE3" w:rsidP="00C47B79">
            <w:pPr>
              <w:rPr>
                <w:rFonts w:ascii="Segoe UI" w:hAnsi="Segoe UI" w:cs="Segoe UI"/>
                <w:lang w:val="sv-SE"/>
              </w:rPr>
            </w:pPr>
          </w:p>
          <w:p w:rsidR="00454EE3" w:rsidRPr="00723F06" w:rsidRDefault="00454EE3" w:rsidP="00C47B79">
            <w:pPr>
              <w:rPr>
                <w:rFonts w:ascii="Segoe UI" w:hAnsi="Segoe UI" w:cs="Segoe UI"/>
                <w:lang w:val="sv-SE"/>
              </w:rPr>
            </w:pPr>
          </w:p>
        </w:tc>
        <w:tc>
          <w:tcPr>
            <w:tcW w:w="2563" w:type="dxa"/>
            <w:gridSpan w:val="3"/>
            <w:shd w:val="clear" w:color="auto" w:fill="auto"/>
          </w:tcPr>
          <w:p w:rsidR="00454EE3" w:rsidRPr="00156CDC" w:rsidRDefault="00723F06" w:rsidP="002941A0">
            <w:pPr>
              <w:rPr>
                <w:rFonts w:ascii="Segoe UI" w:hAnsi="Segoe UI" w:cs="Segoe UI"/>
                <w:lang w:val="es-ES"/>
              </w:rPr>
            </w:pPr>
            <w:r>
              <w:rPr>
                <w:rFonts w:ascii="Segoe UI" w:hAnsi="Segoe UI" w:cs="Segoe UI"/>
                <w:sz w:val="22"/>
                <w:szCs w:val="22"/>
                <w:lang w:val="es-ES"/>
              </w:rPr>
              <w:t xml:space="preserve">Menguraikan </w:t>
            </w:r>
            <w:r>
              <w:rPr>
                <w:rFonts w:ascii="Segoe UI" w:hAnsi="Segoe UI" w:cs="Segoe UI"/>
                <w:sz w:val="22"/>
                <w:szCs w:val="22"/>
                <w:lang w:val="sv-SE"/>
              </w:rPr>
              <w:t>tentang Sistem Norma Hukum di Republik Indonesia, Pancasila pada UUD NRI tahun 1945 dan Hubungan Keduanya, Hubungan Pancasila/UUD NRI 1945 dengan Tap. MPR, Hubungan N.H. Dasar dengan Norma Perundang-undangan.</w:t>
            </w:r>
          </w:p>
        </w:tc>
      </w:tr>
      <w:tr w:rsidR="00454EE3" w:rsidRPr="00CF24CE" w:rsidTr="00FE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851" w:type="dxa"/>
            <w:shd w:val="clear" w:color="auto" w:fill="auto"/>
          </w:tcPr>
          <w:p w:rsidR="00454EE3" w:rsidRPr="00F00341" w:rsidRDefault="00646D16" w:rsidP="002941A0">
            <w:pPr>
              <w:jc w:val="center"/>
              <w:rPr>
                <w:rFonts w:ascii="Segoe UI" w:hAnsi="Segoe UI" w:cs="Segoe UI"/>
              </w:rPr>
            </w:pPr>
            <w:r>
              <w:rPr>
                <w:rFonts w:ascii="Segoe UI" w:hAnsi="Segoe UI" w:cs="Segoe UI"/>
                <w:sz w:val="22"/>
                <w:szCs w:val="22"/>
              </w:rPr>
              <w:t>9</w:t>
            </w:r>
          </w:p>
        </w:tc>
        <w:tc>
          <w:tcPr>
            <w:tcW w:w="2261" w:type="dxa"/>
            <w:shd w:val="clear" w:color="auto" w:fill="auto"/>
          </w:tcPr>
          <w:p w:rsidR="00454EE3" w:rsidRPr="00156CDC" w:rsidRDefault="00454EE3" w:rsidP="004D1E92">
            <w:pPr>
              <w:rPr>
                <w:rFonts w:ascii="Segoe UI" w:hAnsi="Segoe UI" w:cs="Segoe UI"/>
                <w:lang w:val="fi-FI"/>
              </w:rPr>
            </w:pPr>
            <w:r w:rsidRPr="00156CDC">
              <w:rPr>
                <w:rFonts w:ascii="Segoe UI" w:hAnsi="Segoe UI" w:cs="Segoe UI"/>
                <w:sz w:val="22"/>
                <w:szCs w:val="22"/>
                <w:lang w:val="sv-SE"/>
              </w:rPr>
              <w:t>Mahasiswa mampu</w:t>
            </w:r>
            <w:r w:rsidR="00C47B79">
              <w:rPr>
                <w:rFonts w:ascii="Segoe UI" w:hAnsi="Segoe UI" w:cs="Segoe UI"/>
                <w:sz w:val="22"/>
                <w:szCs w:val="22"/>
                <w:lang w:val="sv-SE"/>
              </w:rPr>
              <w:t xml:space="preserve"> menguraikan tentang Hierarkhi peraturan perundang-undangan </w:t>
            </w:r>
            <w:r w:rsidR="00CE2438">
              <w:rPr>
                <w:rFonts w:ascii="Segoe UI" w:hAnsi="Segoe UI" w:cs="Segoe UI"/>
                <w:sz w:val="22"/>
                <w:szCs w:val="22"/>
                <w:lang w:val="sv-SE"/>
              </w:rPr>
              <w:t>di Indonesia, pada masa Penjajahan Belanda, masa Penjajahan Jepang, masa Kemerdekaan sampai dengan tahun 1966 (</w:t>
            </w:r>
            <w:r w:rsidR="00CE2438" w:rsidRPr="00646D16">
              <w:rPr>
                <w:rFonts w:ascii="Segoe UI" w:hAnsi="Segoe UI" w:cs="Segoe UI"/>
                <w:b/>
                <w:bCs/>
                <w:sz w:val="22"/>
                <w:szCs w:val="22"/>
                <w:lang w:val="sv-SE"/>
              </w:rPr>
              <w:t>Orde Lama</w:t>
            </w:r>
            <w:r w:rsidR="00CE2438">
              <w:rPr>
                <w:rFonts w:ascii="Segoe UI" w:hAnsi="Segoe UI" w:cs="Segoe UI"/>
                <w:sz w:val="22"/>
                <w:szCs w:val="22"/>
                <w:lang w:val="sv-SE"/>
              </w:rPr>
              <w:t>), masa tahun 1966 sampai tahun 1998 (</w:t>
            </w:r>
            <w:r w:rsidR="00CE2438" w:rsidRPr="00646D16">
              <w:rPr>
                <w:rFonts w:ascii="Segoe UI" w:hAnsi="Segoe UI" w:cs="Segoe UI"/>
                <w:b/>
                <w:bCs/>
                <w:sz w:val="22"/>
                <w:szCs w:val="22"/>
                <w:lang w:val="sv-SE"/>
              </w:rPr>
              <w:t>Orde Baru</w:t>
            </w:r>
            <w:r w:rsidR="004D1E92">
              <w:rPr>
                <w:rFonts w:ascii="Segoe UI" w:hAnsi="Segoe UI" w:cs="Segoe UI"/>
                <w:sz w:val="22"/>
                <w:szCs w:val="22"/>
                <w:lang w:val="sv-SE"/>
              </w:rPr>
              <w:t>).</w:t>
            </w:r>
          </w:p>
        </w:tc>
        <w:tc>
          <w:tcPr>
            <w:tcW w:w="2700" w:type="dxa"/>
            <w:gridSpan w:val="2"/>
            <w:shd w:val="clear" w:color="auto" w:fill="auto"/>
          </w:tcPr>
          <w:p w:rsidR="00454EE3" w:rsidRPr="00CE2438" w:rsidRDefault="00CE2438" w:rsidP="000F2A34">
            <w:pPr>
              <w:rPr>
                <w:rFonts w:ascii="Segoe UI" w:hAnsi="Segoe UI" w:cs="Segoe UI"/>
                <w:lang w:val="fi-FI"/>
              </w:rPr>
            </w:pPr>
            <w:r w:rsidRPr="00CE2438">
              <w:rPr>
                <w:rFonts w:ascii="Segoe UI" w:hAnsi="Segoe UI" w:cs="Segoe UI"/>
                <w:sz w:val="22"/>
                <w:szCs w:val="22"/>
                <w:lang w:val="fi-FI"/>
              </w:rPr>
              <w:t xml:space="preserve">Pembahasan tentang </w:t>
            </w:r>
            <w:r>
              <w:rPr>
                <w:rFonts w:ascii="Segoe UI" w:hAnsi="Segoe UI" w:cs="Segoe UI"/>
                <w:sz w:val="22"/>
                <w:szCs w:val="22"/>
                <w:lang w:val="sv-SE"/>
              </w:rPr>
              <w:t>Hierarkhi peraturan perundang-undangan di Indonesia, pada masa Penjajahan Belanda, masa Penjajahan Jepang, masa Kemerdekaan sampai dengan tahun 1966 (</w:t>
            </w:r>
            <w:r w:rsidRPr="00646D16">
              <w:rPr>
                <w:rFonts w:ascii="Segoe UI" w:hAnsi="Segoe UI" w:cs="Segoe UI"/>
                <w:b/>
                <w:bCs/>
                <w:sz w:val="22"/>
                <w:szCs w:val="22"/>
                <w:lang w:val="sv-SE"/>
              </w:rPr>
              <w:t>Orde Lama</w:t>
            </w:r>
            <w:r>
              <w:rPr>
                <w:rFonts w:ascii="Segoe UI" w:hAnsi="Segoe UI" w:cs="Segoe UI"/>
                <w:sz w:val="22"/>
                <w:szCs w:val="22"/>
                <w:lang w:val="sv-SE"/>
              </w:rPr>
              <w:t>), masa tahun 1966 sampai tahun 1998 (</w:t>
            </w:r>
            <w:r w:rsidRPr="00646D16">
              <w:rPr>
                <w:rFonts w:ascii="Segoe UI" w:hAnsi="Segoe UI" w:cs="Segoe UI"/>
                <w:b/>
                <w:bCs/>
                <w:sz w:val="22"/>
                <w:szCs w:val="22"/>
                <w:lang w:val="sv-SE"/>
              </w:rPr>
              <w:t>Orde Baru</w:t>
            </w:r>
            <w:r w:rsidR="004D1E92">
              <w:rPr>
                <w:rFonts w:ascii="Segoe UI" w:hAnsi="Segoe UI" w:cs="Segoe UI"/>
                <w:sz w:val="22"/>
                <w:szCs w:val="22"/>
                <w:lang w:val="sv-SE"/>
              </w:rPr>
              <w:t>).</w:t>
            </w:r>
          </w:p>
        </w:tc>
        <w:tc>
          <w:tcPr>
            <w:tcW w:w="2160" w:type="dxa"/>
            <w:shd w:val="clear" w:color="auto" w:fill="auto"/>
          </w:tcPr>
          <w:p w:rsidR="00454EE3" w:rsidRPr="00156CDC" w:rsidRDefault="00454EE3" w:rsidP="002941A0">
            <w:pPr>
              <w:numPr>
                <w:ilvl w:val="0"/>
                <w:numId w:val="5"/>
              </w:numPr>
              <w:tabs>
                <w:tab w:val="clear" w:pos="720"/>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454EE3" w:rsidRPr="00CE2438" w:rsidRDefault="00454EE3" w:rsidP="002941A0">
            <w:pPr>
              <w:numPr>
                <w:ilvl w:val="0"/>
                <w:numId w:val="5"/>
              </w:numPr>
              <w:tabs>
                <w:tab w:val="clear" w:pos="720"/>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CE2438">
              <w:rPr>
                <w:rFonts w:ascii="Segoe UI" w:hAnsi="Segoe UI" w:cs="Segoe UI"/>
                <w:i/>
                <w:iCs/>
                <w:sz w:val="22"/>
                <w:szCs w:val="22"/>
                <w:lang w:val="es-ES"/>
              </w:rPr>
              <w:t>.</w:t>
            </w:r>
          </w:p>
          <w:p w:rsidR="00CE2438" w:rsidRPr="00156CDC" w:rsidRDefault="00CE2438" w:rsidP="002941A0">
            <w:pPr>
              <w:numPr>
                <w:ilvl w:val="0"/>
                <w:numId w:val="5"/>
              </w:numPr>
              <w:tabs>
                <w:tab w:val="clear" w:pos="720"/>
              </w:tabs>
              <w:ind w:left="252" w:hanging="252"/>
              <w:rPr>
                <w:rFonts w:ascii="Segoe UI" w:hAnsi="Segoe UI" w:cs="Segoe UI"/>
                <w:i/>
                <w:iCs/>
                <w:lang w:val="es-ES"/>
              </w:rPr>
            </w:pPr>
            <w:r>
              <w:rPr>
                <w:rFonts w:ascii="Segoe UI" w:hAnsi="Segoe UI" w:cs="Segoe UI"/>
                <w:i/>
                <w:iCs/>
                <w:sz w:val="22"/>
                <w:szCs w:val="22"/>
                <w:lang w:val="es-ES"/>
              </w:rPr>
              <w:t>Diskusi Kelompok</w:t>
            </w:r>
          </w:p>
        </w:tc>
        <w:tc>
          <w:tcPr>
            <w:tcW w:w="2790" w:type="dxa"/>
            <w:gridSpan w:val="2"/>
            <w:shd w:val="clear" w:color="auto" w:fill="auto"/>
          </w:tcPr>
          <w:p w:rsidR="00CE2438" w:rsidRPr="00646D16" w:rsidRDefault="00CE2438" w:rsidP="00646D16">
            <w:pPr>
              <w:pStyle w:val="ListParagraph"/>
              <w:numPr>
                <w:ilvl w:val="0"/>
                <w:numId w:val="10"/>
              </w:numPr>
              <w:rPr>
                <w:rFonts w:ascii="Segoe UI" w:hAnsi="Segoe UI" w:cs="Segoe UI"/>
                <w:lang w:val="sv-SE"/>
              </w:rPr>
            </w:pPr>
            <w:r w:rsidRPr="00C47B79">
              <w:rPr>
                <w:rFonts w:ascii="Segoe UI" w:hAnsi="Segoe UI" w:cs="Segoe UI"/>
                <w:sz w:val="22"/>
                <w:szCs w:val="22"/>
                <w:lang w:val="es-ES"/>
              </w:rPr>
              <w:t>Ilmu Perundang-undangan 1 ; Jenis, Fungsi, dan Materi Muatan, karya :  Maria Farida Indrati S.,</w:t>
            </w:r>
            <w:r w:rsidRPr="00C47B79">
              <w:rPr>
                <w:rFonts w:ascii="Segoe UI" w:hAnsi="Segoe UI" w:cs="Segoe UI"/>
                <w:sz w:val="22"/>
                <w:szCs w:val="22"/>
                <w:lang w:val="id-ID"/>
              </w:rPr>
              <w:t xml:space="preserve"> </w:t>
            </w:r>
            <w:r w:rsidRPr="00C47B79">
              <w:rPr>
                <w:rFonts w:ascii="Segoe UI" w:hAnsi="Segoe UI" w:cs="Segoe UI"/>
                <w:sz w:val="22"/>
                <w:szCs w:val="22"/>
                <w:lang w:val="es-ES"/>
              </w:rPr>
              <w:t>Penerbit : Kanisius, Yogyakarta, tahun 2007, halaman</w:t>
            </w:r>
            <w:r w:rsidRPr="00C47B79">
              <w:rPr>
                <w:rFonts w:ascii="Segoe UI" w:hAnsi="Segoe UI" w:cs="Segoe UI"/>
                <w:sz w:val="22"/>
                <w:szCs w:val="22"/>
                <w:lang w:val="id-ID"/>
              </w:rPr>
              <w:t xml:space="preserve"> </w:t>
            </w:r>
            <w:r w:rsidR="00DF718B">
              <w:rPr>
                <w:rFonts w:ascii="Segoe UI" w:hAnsi="Segoe UI" w:cs="Segoe UI"/>
                <w:sz w:val="22"/>
                <w:szCs w:val="22"/>
                <w:lang w:val="es-ES"/>
              </w:rPr>
              <w:t>69-85</w:t>
            </w:r>
            <w:r w:rsidRPr="00C47B79">
              <w:rPr>
                <w:rFonts w:ascii="Segoe UI" w:hAnsi="Segoe UI" w:cs="Segoe UI"/>
                <w:sz w:val="22"/>
                <w:szCs w:val="22"/>
                <w:lang w:val="es-ES"/>
              </w:rPr>
              <w:t>.</w:t>
            </w:r>
          </w:p>
          <w:p w:rsidR="00454EE3" w:rsidRPr="00FE4504" w:rsidRDefault="00CE2438" w:rsidP="00FE4504">
            <w:pPr>
              <w:numPr>
                <w:ilvl w:val="0"/>
                <w:numId w:val="10"/>
              </w:numPr>
              <w:tabs>
                <w:tab w:val="clear" w:pos="360"/>
              </w:tabs>
              <w:ind w:left="342"/>
              <w:rPr>
                <w:rFonts w:ascii="Segoe UI" w:hAnsi="Segoe UI" w:cs="Segoe UI"/>
                <w:lang w:val="sv-SE"/>
              </w:rPr>
            </w:pPr>
            <w:r>
              <w:rPr>
                <w:rFonts w:ascii="Segoe UI" w:hAnsi="Segoe UI" w:cs="Segoe UI"/>
                <w:sz w:val="22"/>
                <w:szCs w:val="22"/>
                <w:lang w:val="sv-SE"/>
              </w:rPr>
              <w:t xml:space="preserve">Bayu Dwi Anggono, </w:t>
            </w:r>
            <w:r w:rsidRPr="00B71CF1">
              <w:rPr>
                <w:rFonts w:ascii="Segoe UI" w:hAnsi="Segoe UI" w:cs="Segoe UI"/>
                <w:b/>
                <w:i/>
                <w:sz w:val="22"/>
                <w:szCs w:val="22"/>
                <w:lang w:val="sv-SE"/>
              </w:rPr>
              <w:t>Perkembangan Pembentukan Undang-Undang di Indonesia</w:t>
            </w:r>
            <w:r>
              <w:rPr>
                <w:rFonts w:ascii="Segoe UI" w:hAnsi="Segoe UI" w:cs="Segoe UI"/>
                <w:sz w:val="22"/>
                <w:szCs w:val="22"/>
                <w:lang w:val="sv-SE"/>
              </w:rPr>
              <w:t>, Jakarta: Konstitusi Press (Konpress), 2014.</w:t>
            </w:r>
            <w:r>
              <w:rPr>
                <w:rFonts w:ascii="Segoe UI" w:hAnsi="Segoe UI" w:cs="Segoe UI"/>
                <w:lang w:val="sv-SE"/>
              </w:rPr>
              <w:t xml:space="preserve"> </w:t>
            </w:r>
          </w:p>
        </w:tc>
        <w:tc>
          <w:tcPr>
            <w:tcW w:w="2563" w:type="dxa"/>
            <w:gridSpan w:val="3"/>
            <w:shd w:val="clear" w:color="auto" w:fill="auto"/>
          </w:tcPr>
          <w:p w:rsidR="00454EE3" w:rsidRPr="00156CDC" w:rsidRDefault="00CE2438" w:rsidP="00CE2438">
            <w:pPr>
              <w:ind w:hanging="18"/>
              <w:rPr>
                <w:rFonts w:ascii="Segoe UI" w:hAnsi="Segoe UI" w:cs="Segoe UI"/>
                <w:lang w:val="sv-SE"/>
              </w:rPr>
            </w:pPr>
            <w:r w:rsidRPr="00CE2438">
              <w:rPr>
                <w:rFonts w:ascii="Segoe UI" w:hAnsi="Segoe UI" w:cs="Segoe UI"/>
                <w:sz w:val="22"/>
                <w:szCs w:val="22"/>
                <w:lang w:val="sv-SE"/>
              </w:rPr>
              <w:t>Menguraikan tentang</w:t>
            </w:r>
            <w:r>
              <w:rPr>
                <w:rFonts w:ascii="Segoe UI" w:hAnsi="Segoe UI" w:cs="Segoe UI"/>
                <w:lang w:val="sv-SE"/>
              </w:rPr>
              <w:t xml:space="preserve"> </w:t>
            </w:r>
            <w:r>
              <w:rPr>
                <w:rFonts w:ascii="Segoe UI" w:hAnsi="Segoe UI" w:cs="Segoe UI"/>
                <w:sz w:val="22"/>
                <w:szCs w:val="22"/>
                <w:lang w:val="sv-SE"/>
              </w:rPr>
              <w:t>Hierarkhi peraturan perundang-undangan di Indonesia, pada masa Penjajahan Belanda, masa Penjajahan Jepang, masa Kemerdekaan sampai dengan tahun 1966 (</w:t>
            </w:r>
            <w:r w:rsidRPr="00646D16">
              <w:rPr>
                <w:rFonts w:ascii="Segoe UI" w:hAnsi="Segoe UI" w:cs="Segoe UI"/>
                <w:b/>
                <w:bCs/>
                <w:sz w:val="22"/>
                <w:szCs w:val="22"/>
                <w:lang w:val="sv-SE"/>
              </w:rPr>
              <w:t>Orde Lama</w:t>
            </w:r>
            <w:r>
              <w:rPr>
                <w:rFonts w:ascii="Segoe UI" w:hAnsi="Segoe UI" w:cs="Segoe UI"/>
                <w:sz w:val="22"/>
                <w:szCs w:val="22"/>
                <w:lang w:val="sv-SE"/>
              </w:rPr>
              <w:t>), masa tahun 1966 sampai tahun 1998 (</w:t>
            </w:r>
            <w:r w:rsidRPr="00646D16">
              <w:rPr>
                <w:rFonts w:ascii="Segoe UI" w:hAnsi="Segoe UI" w:cs="Segoe UI"/>
                <w:b/>
                <w:bCs/>
                <w:sz w:val="22"/>
                <w:szCs w:val="22"/>
                <w:lang w:val="sv-SE"/>
              </w:rPr>
              <w:t>Orde Baru</w:t>
            </w:r>
            <w:r w:rsidR="004D1E92">
              <w:rPr>
                <w:rFonts w:ascii="Segoe UI" w:hAnsi="Segoe UI" w:cs="Segoe UI"/>
                <w:sz w:val="22"/>
                <w:szCs w:val="22"/>
                <w:lang w:val="sv-SE"/>
              </w:rPr>
              <w:t>).</w:t>
            </w:r>
          </w:p>
        </w:tc>
      </w:tr>
      <w:tr w:rsidR="00454EE3" w:rsidRPr="00156CDC"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id-ID"/>
              </w:rPr>
              <w:lastRenderedPageBreak/>
              <w:t>SESI</w:t>
            </w:r>
          </w:p>
        </w:tc>
        <w:tc>
          <w:tcPr>
            <w:tcW w:w="226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KEMAMPUAN</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 xml:space="preserve">MATERI </w:t>
            </w:r>
          </w:p>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 xml:space="preserve">SUMBER </w:t>
            </w:r>
          </w:p>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INDIKATOR</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PENILAIAN</w:t>
            </w:r>
          </w:p>
        </w:tc>
      </w:tr>
      <w:tr w:rsidR="00454EE3" w:rsidRPr="004D1E92"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454EE3" w:rsidRPr="00F00341" w:rsidRDefault="00646D16" w:rsidP="002941A0">
            <w:pPr>
              <w:jc w:val="center"/>
              <w:rPr>
                <w:rFonts w:ascii="Segoe UI" w:hAnsi="Segoe UI" w:cs="Segoe UI"/>
              </w:rPr>
            </w:pPr>
            <w:r>
              <w:rPr>
                <w:rFonts w:ascii="Segoe UI" w:hAnsi="Segoe UI" w:cs="Segoe UI"/>
                <w:sz w:val="22"/>
                <w:szCs w:val="22"/>
              </w:rPr>
              <w:t>10</w:t>
            </w: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rPr>
                <w:rFonts w:ascii="Segoe UI" w:hAnsi="Segoe UI" w:cs="Segoe UI"/>
                <w:lang w:val="id-ID"/>
              </w:rPr>
            </w:pPr>
          </w:p>
          <w:p w:rsidR="00454EE3" w:rsidRPr="00156CDC" w:rsidRDefault="00454EE3" w:rsidP="002941A0">
            <w:pPr>
              <w:rPr>
                <w:rFonts w:ascii="Segoe UI" w:hAnsi="Segoe UI" w:cs="Segoe UI"/>
                <w:lang w:val="id-ID"/>
              </w:rPr>
            </w:pPr>
          </w:p>
        </w:tc>
        <w:tc>
          <w:tcPr>
            <w:tcW w:w="2261" w:type="dxa"/>
            <w:shd w:val="clear" w:color="auto" w:fill="auto"/>
          </w:tcPr>
          <w:p w:rsidR="00454EE3" w:rsidRPr="00156CDC" w:rsidRDefault="004D1E92" w:rsidP="002941A0">
            <w:pPr>
              <w:rPr>
                <w:rFonts w:ascii="Segoe UI" w:hAnsi="Segoe UI" w:cs="Segoe UI"/>
                <w:lang w:val="fi-FI"/>
              </w:rPr>
            </w:pPr>
            <w:r w:rsidRPr="004D1E92">
              <w:rPr>
                <w:rFonts w:ascii="Segoe UI" w:hAnsi="Segoe UI" w:cs="Segoe UI"/>
                <w:sz w:val="22"/>
                <w:szCs w:val="22"/>
                <w:lang w:val="fi-FI"/>
              </w:rPr>
              <w:t xml:space="preserve">Mahasiswa mampu menguraikan Hierarkhi peraturan perundang-undangan </w:t>
            </w:r>
            <w:r>
              <w:rPr>
                <w:rFonts w:ascii="Segoe UI" w:hAnsi="Segoe UI" w:cs="Segoe UI"/>
                <w:sz w:val="22"/>
                <w:szCs w:val="22"/>
                <w:lang w:val="fi-FI"/>
              </w:rPr>
              <w:t xml:space="preserve">pada </w:t>
            </w:r>
            <w:r>
              <w:rPr>
                <w:rFonts w:ascii="Segoe UI" w:hAnsi="Segoe UI" w:cs="Segoe UI"/>
                <w:sz w:val="22"/>
                <w:szCs w:val="22"/>
                <w:lang w:val="sv-SE"/>
              </w:rPr>
              <w:t>masa tahun 1998 sampai sekarang (</w:t>
            </w:r>
            <w:r w:rsidRPr="00646D16">
              <w:rPr>
                <w:rFonts w:ascii="Segoe UI" w:hAnsi="Segoe UI" w:cs="Segoe UI"/>
                <w:b/>
                <w:bCs/>
                <w:sz w:val="22"/>
                <w:szCs w:val="22"/>
                <w:lang w:val="sv-SE"/>
              </w:rPr>
              <w:t>Orde</w:t>
            </w:r>
            <w:r>
              <w:rPr>
                <w:rFonts w:ascii="Segoe UI" w:hAnsi="Segoe UI" w:cs="Segoe UI"/>
                <w:sz w:val="22"/>
                <w:szCs w:val="22"/>
                <w:lang w:val="sv-SE"/>
              </w:rPr>
              <w:t xml:space="preserve"> </w:t>
            </w:r>
            <w:r w:rsidRPr="00646D16">
              <w:rPr>
                <w:rFonts w:ascii="Segoe UI" w:hAnsi="Segoe UI" w:cs="Segoe UI"/>
                <w:b/>
                <w:bCs/>
                <w:sz w:val="22"/>
                <w:szCs w:val="22"/>
                <w:lang w:val="sv-SE"/>
              </w:rPr>
              <w:t>Reformasi</w:t>
            </w:r>
            <w:r>
              <w:rPr>
                <w:rFonts w:ascii="Segoe UI" w:hAnsi="Segoe UI" w:cs="Segoe UI"/>
                <w:sz w:val="22"/>
                <w:szCs w:val="22"/>
                <w:lang w:val="sv-SE"/>
              </w:rPr>
              <w:t>), dan analisis kritisnya.</w:t>
            </w:r>
          </w:p>
        </w:tc>
        <w:tc>
          <w:tcPr>
            <w:tcW w:w="2700" w:type="dxa"/>
            <w:gridSpan w:val="2"/>
            <w:shd w:val="clear" w:color="auto" w:fill="auto"/>
          </w:tcPr>
          <w:p w:rsidR="00454EE3" w:rsidRPr="004D1E92" w:rsidRDefault="004D1E92" w:rsidP="000F2A34">
            <w:pPr>
              <w:rPr>
                <w:rFonts w:ascii="Segoe UI" w:hAnsi="Segoe UI" w:cs="Segoe UI"/>
                <w:lang w:val="pt-BR"/>
              </w:rPr>
            </w:pPr>
            <w:r w:rsidRPr="004D1E92">
              <w:rPr>
                <w:rFonts w:ascii="Segoe UI" w:hAnsi="Segoe UI" w:cs="Segoe UI"/>
                <w:sz w:val="22"/>
                <w:szCs w:val="22"/>
                <w:lang w:val="pt-BR"/>
              </w:rPr>
              <w:t>Pembahasan tentang</w:t>
            </w:r>
            <w:r w:rsidRPr="004D1E92">
              <w:rPr>
                <w:rFonts w:ascii="Segoe UI" w:hAnsi="Segoe UI" w:cs="Segoe UI"/>
                <w:lang w:val="pt-BR"/>
              </w:rPr>
              <w:t xml:space="preserve"> </w:t>
            </w:r>
            <w:r w:rsidRPr="004D1E92">
              <w:rPr>
                <w:rFonts w:ascii="Segoe UI" w:hAnsi="Segoe UI" w:cs="Segoe UI"/>
                <w:sz w:val="22"/>
                <w:szCs w:val="22"/>
                <w:lang w:val="fi-FI"/>
              </w:rPr>
              <w:t xml:space="preserve">Hierarkhi peraturan perundang-undangan </w:t>
            </w:r>
            <w:r>
              <w:rPr>
                <w:rFonts w:ascii="Segoe UI" w:hAnsi="Segoe UI" w:cs="Segoe UI"/>
                <w:sz w:val="22"/>
                <w:szCs w:val="22"/>
                <w:lang w:val="fi-FI"/>
              </w:rPr>
              <w:t xml:space="preserve">pada </w:t>
            </w:r>
            <w:r>
              <w:rPr>
                <w:rFonts w:ascii="Segoe UI" w:hAnsi="Segoe UI" w:cs="Segoe UI"/>
                <w:sz w:val="22"/>
                <w:szCs w:val="22"/>
                <w:lang w:val="sv-SE"/>
              </w:rPr>
              <w:t>masa tahun 1998 sampai sekarang (</w:t>
            </w:r>
            <w:r w:rsidRPr="00646D16">
              <w:rPr>
                <w:rFonts w:ascii="Segoe UI" w:hAnsi="Segoe UI" w:cs="Segoe UI"/>
                <w:b/>
                <w:bCs/>
                <w:sz w:val="22"/>
                <w:szCs w:val="22"/>
                <w:lang w:val="sv-SE"/>
              </w:rPr>
              <w:t>Orde</w:t>
            </w:r>
            <w:r>
              <w:rPr>
                <w:rFonts w:ascii="Segoe UI" w:hAnsi="Segoe UI" w:cs="Segoe UI"/>
                <w:sz w:val="22"/>
                <w:szCs w:val="22"/>
                <w:lang w:val="sv-SE"/>
              </w:rPr>
              <w:t xml:space="preserve"> </w:t>
            </w:r>
            <w:r w:rsidRPr="00646D16">
              <w:rPr>
                <w:rFonts w:ascii="Segoe UI" w:hAnsi="Segoe UI" w:cs="Segoe UI"/>
                <w:b/>
                <w:bCs/>
                <w:sz w:val="22"/>
                <w:szCs w:val="22"/>
                <w:lang w:val="sv-SE"/>
              </w:rPr>
              <w:t>Reformasi</w:t>
            </w:r>
            <w:r>
              <w:rPr>
                <w:rFonts w:ascii="Segoe UI" w:hAnsi="Segoe UI" w:cs="Segoe UI"/>
                <w:sz w:val="22"/>
                <w:szCs w:val="22"/>
                <w:lang w:val="sv-SE"/>
              </w:rPr>
              <w:t>), dan analisis kritisnya.</w:t>
            </w:r>
          </w:p>
        </w:tc>
        <w:tc>
          <w:tcPr>
            <w:tcW w:w="2160" w:type="dxa"/>
            <w:shd w:val="clear" w:color="auto" w:fill="auto"/>
          </w:tcPr>
          <w:p w:rsidR="00454EE3" w:rsidRPr="00156CDC" w:rsidRDefault="00454EE3" w:rsidP="00454EE3">
            <w:pPr>
              <w:numPr>
                <w:ilvl w:val="0"/>
                <w:numId w:val="23"/>
              </w:numPr>
              <w:tabs>
                <w:tab w:val="clear" w:pos="720"/>
              </w:tabs>
              <w:ind w:left="318" w:hanging="284"/>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454EE3" w:rsidRPr="004D1E92" w:rsidRDefault="00454EE3" w:rsidP="00454EE3">
            <w:pPr>
              <w:numPr>
                <w:ilvl w:val="0"/>
                <w:numId w:val="23"/>
              </w:numPr>
              <w:tabs>
                <w:tab w:val="clear" w:pos="720"/>
              </w:tabs>
              <w:ind w:left="318" w:hanging="284"/>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4D1E92">
              <w:rPr>
                <w:rFonts w:ascii="Segoe UI" w:hAnsi="Segoe UI" w:cs="Segoe UI"/>
                <w:i/>
                <w:iCs/>
                <w:sz w:val="22"/>
                <w:szCs w:val="22"/>
                <w:lang w:val="es-ES"/>
              </w:rPr>
              <w:t>.</w:t>
            </w:r>
          </w:p>
          <w:p w:rsidR="004D1E92" w:rsidRPr="00156CDC" w:rsidRDefault="004D1E92" w:rsidP="00454EE3">
            <w:pPr>
              <w:numPr>
                <w:ilvl w:val="0"/>
                <w:numId w:val="23"/>
              </w:numPr>
              <w:tabs>
                <w:tab w:val="clear" w:pos="720"/>
              </w:tabs>
              <w:ind w:left="318" w:hanging="284"/>
              <w:rPr>
                <w:rFonts w:ascii="Segoe UI" w:hAnsi="Segoe UI" w:cs="Segoe UI"/>
                <w:i/>
                <w:iCs/>
                <w:lang w:val="es-ES"/>
              </w:rPr>
            </w:pPr>
            <w:r>
              <w:rPr>
                <w:rFonts w:ascii="Segoe UI" w:hAnsi="Segoe UI" w:cs="Segoe UI"/>
                <w:i/>
                <w:iCs/>
                <w:sz w:val="22"/>
                <w:szCs w:val="22"/>
                <w:lang w:val="es-ES"/>
              </w:rPr>
              <w:t>Tugas Kelompok</w:t>
            </w:r>
          </w:p>
        </w:tc>
        <w:tc>
          <w:tcPr>
            <w:tcW w:w="2790" w:type="dxa"/>
            <w:gridSpan w:val="2"/>
            <w:shd w:val="clear" w:color="auto" w:fill="auto"/>
          </w:tcPr>
          <w:p w:rsidR="004D1E92" w:rsidRDefault="004D1E92" w:rsidP="00DF718B">
            <w:pPr>
              <w:pStyle w:val="ListParagraph"/>
              <w:numPr>
                <w:ilvl w:val="0"/>
                <w:numId w:val="36"/>
              </w:numPr>
              <w:ind w:left="342" w:hanging="342"/>
              <w:rPr>
                <w:rFonts w:ascii="Segoe UI" w:hAnsi="Segoe UI" w:cs="Segoe UI"/>
                <w:lang w:val="sv-SE"/>
              </w:rPr>
            </w:pPr>
            <w:r w:rsidRPr="004D1E92">
              <w:rPr>
                <w:rFonts w:ascii="Segoe UI" w:hAnsi="Segoe UI" w:cs="Segoe UI"/>
                <w:sz w:val="22"/>
                <w:szCs w:val="22"/>
                <w:lang w:val="sv-SE"/>
              </w:rPr>
              <w:t>UU No. 12 tahun 2011 tentang Pembentukan Peraturan Perundang-undangan.</w:t>
            </w:r>
          </w:p>
          <w:p w:rsidR="00DF718B" w:rsidRPr="00DF718B" w:rsidRDefault="00DF718B" w:rsidP="00DF718B">
            <w:pPr>
              <w:pStyle w:val="ListParagraph"/>
              <w:numPr>
                <w:ilvl w:val="0"/>
                <w:numId w:val="36"/>
              </w:numPr>
              <w:ind w:left="342"/>
              <w:rPr>
                <w:rFonts w:ascii="Segoe UI" w:hAnsi="Segoe UI" w:cs="Segoe UI"/>
                <w:lang w:val="sv-SE"/>
              </w:rPr>
            </w:pPr>
            <w:r w:rsidRPr="00DF718B">
              <w:rPr>
                <w:rFonts w:ascii="Segoe UI" w:hAnsi="Segoe UI" w:cs="Segoe UI"/>
                <w:sz w:val="22"/>
                <w:szCs w:val="22"/>
                <w:lang w:val="es-ES"/>
              </w:rPr>
              <w:t>Ilmu Perundang-undangan 1 ; Jenis, Fungsi, dan Materi Muatan, karya :  Maria Farida Indrati S.,</w:t>
            </w:r>
            <w:r w:rsidRPr="00DF718B">
              <w:rPr>
                <w:rFonts w:ascii="Segoe UI" w:hAnsi="Segoe UI" w:cs="Segoe UI"/>
                <w:sz w:val="22"/>
                <w:szCs w:val="22"/>
                <w:lang w:val="id-ID"/>
              </w:rPr>
              <w:t xml:space="preserve"> </w:t>
            </w:r>
            <w:r w:rsidRPr="00DF718B">
              <w:rPr>
                <w:rFonts w:ascii="Segoe UI" w:hAnsi="Segoe UI" w:cs="Segoe UI"/>
                <w:sz w:val="22"/>
                <w:szCs w:val="22"/>
                <w:lang w:val="es-ES"/>
              </w:rPr>
              <w:t>Penerbit : Kanisius, Yogyakarta, tahun 2007, halaman</w:t>
            </w:r>
            <w:r w:rsidRPr="00DF718B">
              <w:rPr>
                <w:rFonts w:ascii="Segoe UI" w:hAnsi="Segoe UI" w:cs="Segoe UI"/>
                <w:sz w:val="22"/>
                <w:szCs w:val="22"/>
                <w:lang w:val="id-ID"/>
              </w:rPr>
              <w:t xml:space="preserve"> </w:t>
            </w:r>
            <w:r w:rsidRPr="00DF718B">
              <w:rPr>
                <w:rFonts w:ascii="Segoe UI" w:hAnsi="Segoe UI" w:cs="Segoe UI"/>
                <w:sz w:val="22"/>
                <w:szCs w:val="22"/>
                <w:lang w:val="es-ES"/>
              </w:rPr>
              <w:t>8</w:t>
            </w:r>
            <w:r>
              <w:rPr>
                <w:rFonts w:ascii="Segoe UI" w:hAnsi="Segoe UI" w:cs="Segoe UI"/>
                <w:sz w:val="22"/>
                <w:szCs w:val="22"/>
                <w:lang w:val="es-ES"/>
              </w:rPr>
              <w:t>6-108.</w:t>
            </w:r>
          </w:p>
          <w:p w:rsidR="00454EE3" w:rsidRPr="00156CDC" w:rsidRDefault="00454EE3" w:rsidP="00FE4504">
            <w:pPr>
              <w:rPr>
                <w:rFonts w:ascii="Segoe UI" w:hAnsi="Segoe UI" w:cs="Segoe UI"/>
                <w:lang w:val="sv-SE"/>
              </w:rPr>
            </w:pPr>
          </w:p>
        </w:tc>
        <w:tc>
          <w:tcPr>
            <w:tcW w:w="2563" w:type="dxa"/>
            <w:gridSpan w:val="3"/>
            <w:shd w:val="clear" w:color="auto" w:fill="auto"/>
          </w:tcPr>
          <w:p w:rsidR="00454EE3" w:rsidRPr="00156CDC" w:rsidRDefault="00454EE3" w:rsidP="002941A0">
            <w:pPr>
              <w:rPr>
                <w:rFonts w:ascii="Segoe UI" w:hAnsi="Segoe UI" w:cs="Segoe UI"/>
                <w:lang w:val="es-ES"/>
              </w:rPr>
            </w:pPr>
            <w:r w:rsidRPr="00156CDC">
              <w:rPr>
                <w:rFonts w:ascii="Segoe UI" w:hAnsi="Segoe UI" w:cs="Segoe UI"/>
                <w:sz w:val="22"/>
                <w:szCs w:val="22"/>
                <w:lang w:val="sv-SE"/>
              </w:rPr>
              <w:t>Me</w:t>
            </w:r>
            <w:r w:rsidR="000F2A34">
              <w:rPr>
                <w:rFonts w:ascii="Segoe UI" w:hAnsi="Segoe UI" w:cs="Segoe UI"/>
                <w:sz w:val="22"/>
                <w:szCs w:val="22"/>
                <w:lang w:val="sv-SE"/>
              </w:rPr>
              <w:t>nguraikan tentang</w:t>
            </w:r>
            <w:r w:rsidR="004D1E92">
              <w:rPr>
                <w:rFonts w:ascii="Segoe UI" w:hAnsi="Segoe UI" w:cs="Segoe UI"/>
                <w:sz w:val="22"/>
                <w:szCs w:val="22"/>
                <w:lang w:val="sv-SE"/>
              </w:rPr>
              <w:t xml:space="preserve"> </w:t>
            </w:r>
            <w:r w:rsidR="004D1E92" w:rsidRPr="004D1E92">
              <w:rPr>
                <w:rFonts w:ascii="Segoe UI" w:hAnsi="Segoe UI" w:cs="Segoe UI"/>
                <w:sz w:val="22"/>
                <w:szCs w:val="22"/>
                <w:lang w:val="fi-FI"/>
              </w:rPr>
              <w:t xml:space="preserve">Hierarkhi peraturan perundang-undangan </w:t>
            </w:r>
            <w:r w:rsidR="004D1E92">
              <w:rPr>
                <w:rFonts w:ascii="Segoe UI" w:hAnsi="Segoe UI" w:cs="Segoe UI"/>
                <w:sz w:val="22"/>
                <w:szCs w:val="22"/>
                <w:lang w:val="fi-FI"/>
              </w:rPr>
              <w:t xml:space="preserve">pada </w:t>
            </w:r>
            <w:r w:rsidR="004D1E92">
              <w:rPr>
                <w:rFonts w:ascii="Segoe UI" w:hAnsi="Segoe UI" w:cs="Segoe UI"/>
                <w:sz w:val="22"/>
                <w:szCs w:val="22"/>
                <w:lang w:val="sv-SE"/>
              </w:rPr>
              <w:t>masa tahun 1998 sampai sekarang (</w:t>
            </w:r>
            <w:r w:rsidR="004D1E92" w:rsidRPr="00646D16">
              <w:rPr>
                <w:rFonts w:ascii="Segoe UI" w:hAnsi="Segoe UI" w:cs="Segoe UI"/>
                <w:b/>
                <w:bCs/>
                <w:sz w:val="22"/>
                <w:szCs w:val="22"/>
                <w:lang w:val="sv-SE"/>
              </w:rPr>
              <w:t>Orde</w:t>
            </w:r>
            <w:r w:rsidR="004D1E92">
              <w:rPr>
                <w:rFonts w:ascii="Segoe UI" w:hAnsi="Segoe UI" w:cs="Segoe UI"/>
                <w:sz w:val="22"/>
                <w:szCs w:val="22"/>
                <w:lang w:val="sv-SE"/>
              </w:rPr>
              <w:t xml:space="preserve"> </w:t>
            </w:r>
            <w:r w:rsidR="004D1E92" w:rsidRPr="00646D16">
              <w:rPr>
                <w:rFonts w:ascii="Segoe UI" w:hAnsi="Segoe UI" w:cs="Segoe UI"/>
                <w:b/>
                <w:bCs/>
                <w:sz w:val="22"/>
                <w:szCs w:val="22"/>
                <w:lang w:val="sv-SE"/>
              </w:rPr>
              <w:t>Reformasi</w:t>
            </w:r>
            <w:r w:rsidR="004D1E92">
              <w:rPr>
                <w:rFonts w:ascii="Segoe UI" w:hAnsi="Segoe UI" w:cs="Segoe UI"/>
                <w:sz w:val="22"/>
                <w:szCs w:val="22"/>
                <w:lang w:val="sv-SE"/>
              </w:rPr>
              <w:t>), dan analisi kritisnya.</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Pr="00DF718B" w:rsidRDefault="00454EE3" w:rsidP="002941A0">
            <w:pPr>
              <w:jc w:val="center"/>
              <w:rPr>
                <w:rFonts w:ascii="Segoe UI" w:hAnsi="Segoe UI" w:cs="Segoe UI"/>
              </w:rPr>
            </w:pPr>
            <w:r>
              <w:rPr>
                <w:rFonts w:ascii="Segoe UI" w:hAnsi="Segoe UI" w:cs="Segoe UI"/>
                <w:sz w:val="22"/>
                <w:szCs w:val="22"/>
                <w:lang w:val="id-ID"/>
              </w:rPr>
              <w:t>1</w:t>
            </w:r>
            <w:r w:rsidR="00DF718B">
              <w:rPr>
                <w:rFonts w:ascii="Segoe UI" w:hAnsi="Segoe UI" w:cs="Segoe UI"/>
                <w:sz w:val="22"/>
                <w:szCs w:val="22"/>
              </w:rPr>
              <w:t>1</w:t>
            </w: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Default="00454EE3" w:rsidP="002941A0">
            <w:pPr>
              <w:rPr>
                <w:rFonts w:ascii="Segoe UI" w:hAnsi="Segoe UI" w:cs="Segoe UI"/>
              </w:rPr>
            </w:pPr>
          </w:p>
          <w:p w:rsidR="00454EE3" w:rsidRPr="00FD7683" w:rsidRDefault="00454EE3" w:rsidP="002941A0">
            <w:pPr>
              <w:rPr>
                <w:rFonts w:ascii="Segoe UI" w:hAnsi="Segoe UI" w:cs="Segoe UI"/>
              </w:rPr>
            </w:pPr>
          </w:p>
        </w:tc>
        <w:tc>
          <w:tcPr>
            <w:tcW w:w="2261" w:type="dxa"/>
            <w:tcBorders>
              <w:bottom w:val="single" w:sz="4" w:space="0" w:color="auto"/>
            </w:tcBorders>
            <w:shd w:val="clear" w:color="auto" w:fill="auto"/>
          </w:tcPr>
          <w:p w:rsidR="00454EE3" w:rsidRPr="000F2A34" w:rsidRDefault="00454EE3" w:rsidP="002941A0">
            <w:pPr>
              <w:tabs>
                <w:tab w:val="left" w:pos="3131"/>
                <w:tab w:val="left" w:pos="5526"/>
              </w:tabs>
              <w:rPr>
                <w:rFonts w:ascii="Segoe UI" w:hAnsi="Segoe UI" w:cs="Segoe UI"/>
              </w:rPr>
            </w:pPr>
            <w:r w:rsidRPr="00156CDC">
              <w:rPr>
                <w:rFonts w:ascii="Segoe UI" w:hAnsi="Segoe UI" w:cs="Segoe UI"/>
                <w:sz w:val="22"/>
                <w:szCs w:val="22"/>
                <w:lang w:val="sv-SE"/>
              </w:rPr>
              <w:t>Mahasiswa mampu</w:t>
            </w:r>
            <w:r w:rsidR="00DF718B">
              <w:rPr>
                <w:rFonts w:ascii="Segoe UI" w:hAnsi="Segoe UI" w:cs="Segoe UI"/>
                <w:sz w:val="22"/>
                <w:szCs w:val="22"/>
                <w:lang w:val="sv-SE"/>
              </w:rPr>
              <w:t xml:space="preserve"> menguraikan tentang Kodifikasi, Kompilasi, Modifikasi, Unifikasi, dan Pluralisasi Hukum di Indonesia, serta Supra Struktur Peraturan (Hukum) dan Infra Struktur Peraturan (Hukum atau </w:t>
            </w:r>
            <w:r w:rsidR="00DF718B" w:rsidRPr="00DF718B">
              <w:rPr>
                <w:rFonts w:ascii="Segoe UI" w:hAnsi="Segoe UI" w:cs="Segoe UI"/>
                <w:b/>
                <w:bCs/>
                <w:i/>
                <w:iCs/>
                <w:sz w:val="22"/>
                <w:szCs w:val="22"/>
                <w:lang w:val="sv-SE"/>
              </w:rPr>
              <w:t>Pseudo Wetgeving</w:t>
            </w:r>
            <w:r w:rsidR="00DF718B">
              <w:rPr>
                <w:rFonts w:ascii="Segoe UI" w:hAnsi="Segoe UI" w:cs="Segoe UI"/>
                <w:sz w:val="22"/>
                <w:szCs w:val="22"/>
                <w:lang w:val="sv-SE"/>
              </w:rPr>
              <w:t>),</w:t>
            </w:r>
            <w:r w:rsidRPr="00156CDC">
              <w:rPr>
                <w:rFonts w:ascii="Segoe UI" w:hAnsi="Segoe UI" w:cs="Segoe UI"/>
                <w:sz w:val="22"/>
                <w:szCs w:val="22"/>
                <w:lang w:val="sv-SE"/>
              </w:rPr>
              <w:t xml:space="preserve"> </w:t>
            </w:r>
          </w:p>
        </w:tc>
        <w:tc>
          <w:tcPr>
            <w:tcW w:w="2700" w:type="dxa"/>
            <w:gridSpan w:val="2"/>
            <w:tcBorders>
              <w:bottom w:val="single" w:sz="4" w:space="0" w:color="auto"/>
            </w:tcBorders>
            <w:shd w:val="clear" w:color="auto" w:fill="auto"/>
          </w:tcPr>
          <w:p w:rsidR="00454EE3" w:rsidRPr="00DF718B" w:rsidRDefault="00DF718B" w:rsidP="000F2A34">
            <w:pPr>
              <w:rPr>
                <w:rFonts w:ascii="Segoe UI" w:hAnsi="Segoe UI" w:cs="Segoe UI"/>
              </w:rPr>
            </w:pPr>
            <w:r w:rsidRPr="00DF718B">
              <w:rPr>
                <w:rFonts w:ascii="Segoe UI" w:hAnsi="Segoe UI" w:cs="Segoe UI"/>
                <w:sz w:val="22"/>
                <w:szCs w:val="22"/>
              </w:rPr>
              <w:t>Penjelasan tentang</w:t>
            </w:r>
            <w:r>
              <w:rPr>
                <w:rFonts w:ascii="Segoe UI" w:hAnsi="Segoe UI" w:cs="Segoe UI"/>
                <w:sz w:val="22"/>
                <w:szCs w:val="22"/>
              </w:rPr>
              <w:t xml:space="preserve"> </w:t>
            </w:r>
            <w:r>
              <w:rPr>
                <w:rFonts w:ascii="Segoe UI" w:hAnsi="Segoe UI" w:cs="Segoe UI"/>
                <w:sz w:val="22"/>
                <w:szCs w:val="22"/>
                <w:lang w:val="sv-SE"/>
              </w:rPr>
              <w:t xml:space="preserve">Kodifikasi, Kompilasi, Modifikasi, Unifikasi, dan Pluralisasi Hukum di Indonesia, serta Supra Struktur Peraturan (Hukum) dan Infra Struktur Peraturan (Hukum atau </w:t>
            </w:r>
            <w:r w:rsidRPr="00DF718B">
              <w:rPr>
                <w:rFonts w:ascii="Segoe UI" w:hAnsi="Segoe UI" w:cs="Segoe UI"/>
                <w:b/>
                <w:bCs/>
                <w:i/>
                <w:iCs/>
                <w:sz w:val="22"/>
                <w:szCs w:val="22"/>
                <w:lang w:val="sv-SE"/>
              </w:rPr>
              <w:t>Pseudo Wetgeving</w:t>
            </w:r>
            <w:r>
              <w:rPr>
                <w:rFonts w:ascii="Segoe UI" w:hAnsi="Segoe UI" w:cs="Segoe UI"/>
                <w:sz w:val="22"/>
                <w:szCs w:val="22"/>
                <w:lang w:val="sv-SE"/>
              </w:rPr>
              <w:t>),</w:t>
            </w:r>
          </w:p>
        </w:tc>
        <w:tc>
          <w:tcPr>
            <w:tcW w:w="2160" w:type="dxa"/>
            <w:tcBorders>
              <w:bottom w:val="single" w:sz="4" w:space="0" w:color="auto"/>
            </w:tcBorders>
            <w:shd w:val="clear" w:color="auto" w:fill="auto"/>
          </w:tcPr>
          <w:p w:rsidR="00454EE3" w:rsidRPr="00156CDC" w:rsidRDefault="00454EE3" w:rsidP="002941A0">
            <w:pPr>
              <w:numPr>
                <w:ilvl w:val="0"/>
                <w:numId w:val="6"/>
              </w:numPr>
              <w:tabs>
                <w:tab w:val="clear" w:pos="720"/>
                <w:tab w:val="num" w:pos="252"/>
              </w:tabs>
              <w:ind w:left="252" w:hanging="252"/>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DF718B" w:rsidRPr="00DF718B" w:rsidRDefault="00454EE3" w:rsidP="002941A0">
            <w:pPr>
              <w:numPr>
                <w:ilvl w:val="0"/>
                <w:numId w:val="6"/>
              </w:numPr>
              <w:tabs>
                <w:tab w:val="clear" w:pos="720"/>
                <w:tab w:val="num" w:pos="252"/>
              </w:tabs>
              <w:ind w:left="252" w:hanging="252"/>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DF718B">
              <w:rPr>
                <w:rFonts w:ascii="Segoe UI" w:hAnsi="Segoe UI" w:cs="Segoe UI"/>
                <w:i/>
                <w:iCs/>
                <w:sz w:val="22"/>
                <w:szCs w:val="22"/>
                <w:lang w:val="es-ES"/>
              </w:rPr>
              <w:t>.</w:t>
            </w:r>
          </w:p>
          <w:p w:rsidR="00454EE3" w:rsidRPr="00156CDC" w:rsidRDefault="00DF718B" w:rsidP="002941A0">
            <w:pPr>
              <w:numPr>
                <w:ilvl w:val="0"/>
                <w:numId w:val="6"/>
              </w:numPr>
              <w:tabs>
                <w:tab w:val="clear" w:pos="720"/>
                <w:tab w:val="num" w:pos="252"/>
              </w:tabs>
              <w:ind w:left="252" w:hanging="252"/>
              <w:rPr>
                <w:rFonts w:ascii="Segoe UI" w:hAnsi="Segoe UI" w:cs="Segoe UI"/>
                <w:i/>
                <w:iCs/>
              </w:rPr>
            </w:pPr>
            <w:r>
              <w:rPr>
                <w:rFonts w:ascii="Segoe UI" w:hAnsi="Segoe UI" w:cs="Segoe UI"/>
                <w:i/>
                <w:iCs/>
                <w:sz w:val="22"/>
                <w:szCs w:val="22"/>
                <w:lang w:val="es-ES"/>
              </w:rPr>
              <w:t>Diskusi Kelompok</w:t>
            </w:r>
            <w:r w:rsidR="00454EE3" w:rsidRPr="00156CDC">
              <w:rPr>
                <w:rFonts w:ascii="Segoe UI" w:hAnsi="Segoe UI" w:cs="Segoe UI"/>
                <w:iCs/>
                <w:sz w:val="22"/>
                <w:szCs w:val="22"/>
              </w:rPr>
              <w:t xml:space="preserve"> </w:t>
            </w:r>
          </w:p>
        </w:tc>
        <w:tc>
          <w:tcPr>
            <w:tcW w:w="2790" w:type="dxa"/>
            <w:gridSpan w:val="2"/>
            <w:tcBorders>
              <w:bottom w:val="single" w:sz="4" w:space="0" w:color="auto"/>
            </w:tcBorders>
            <w:shd w:val="clear" w:color="auto" w:fill="auto"/>
          </w:tcPr>
          <w:p w:rsidR="00DF718B" w:rsidRPr="003148A1" w:rsidRDefault="00DF718B" w:rsidP="00DF718B">
            <w:pPr>
              <w:pStyle w:val="ListParagraph"/>
              <w:numPr>
                <w:ilvl w:val="0"/>
                <w:numId w:val="37"/>
              </w:numPr>
              <w:ind w:left="342" w:hanging="342"/>
              <w:rPr>
                <w:rFonts w:ascii="Segoe UI" w:hAnsi="Segoe UI" w:cs="Segoe UI"/>
                <w:lang w:val="sv-SE"/>
              </w:rPr>
            </w:pPr>
            <w:r w:rsidRPr="00DF718B">
              <w:rPr>
                <w:rFonts w:ascii="Segoe UI" w:hAnsi="Segoe UI" w:cs="Segoe UI"/>
                <w:sz w:val="22"/>
                <w:szCs w:val="22"/>
                <w:lang w:val="sv-SE"/>
              </w:rPr>
              <w:t>UU No. 12 tahun 2011 tentang Pembentukan Peraturan Perundang-undangan.</w:t>
            </w:r>
          </w:p>
          <w:p w:rsidR="003148A1" w:rsidRPr="003148A1" w:rsidRDefault="003148A1" w:rsidP="003148A1">
            <w:pPr>
              <w:pStyle w:val="ListParagraph"/>
              <w:numPr>
                <w:ilvl w:val="0"/>
                <w:numId w:val="37"/>
              </w:numPr>
              <w:ind w:left="342" w:hanging="342"/>
              <w:rPr>
                <w:rFonts w:ascii="Segoe UI" w:hAnsi="Segoe UI" w:cs="Segoe UI"/>
                <w:lang w:val="sv-SE"/>
              </w:rPr>
            </w:pPr>
            <w:r w:rsidRPr="003148A1">
              <w:rPr>
                <w:rFonts w:ascii="Segoe UI" w:hAnsi="Segoe UI" w:cs="Segoe UI"/>
                <w:sz w:val="22"/>
                <w:szCs w:val="22"/>
                <w:lang w:val="sv-SE"/>
              </w:rPr>
              <w:t xml:space="preserve">Bayu Dwi Anggono, </w:t>
            </w:r>
            <w:r w:rsidRPr="003148A1">
              <w:rPr>
                <w:rFonts w:ascii="Segoe UI" w:hAnsi="Segoe UI" w:cs="Segoe UI"/>
                <w:b/>
                <w:i/>
                <w:sz w:val="22"/>
                <w:szCs w:val="22"/>
                <w:lang w:val="sv-SE"/>
              </w:rPr>
              <w:t>Perkembangan Pembentukan Undang-Undang di Indonesia</w:t>
            </w:r>
            <w:r w:rsidRPr="003148A1">
              <w:rPr>
                <w:rFonts w:ascii="Segoe UI" w:hAnsi="Segoe UI" w:cs="Segoe UI"/>
                <w:sz w:val="22"/>
                <w:szCs w:val="22"/>
                <w:lang w:val="sv-SE"/>
              </w:rPr>
              <w:t>, Jakarta: Konstitusi Press (Konpress), 2014.</w:t>
            </w:r>
            <w:r w:rsidRPr="003148A1">
              <w:rPr>
                <w:rFonts w:ascii="Segoe UI" w:hAnsi="Segoe UI" w:cs="Segoe UI"/>
                <w:lang w:val="sv-SE"/>
              </w:rPr>
              <w:t xml:space="preserve"> </w:t>
            </w:r>
          </w:p>
          <w:p w:rsidR="003148A1" w:rsidRPr="003148A1" w:rsidRDefault="003148A1" w:rsidP="003148A1">
            <w:pPr>
              <w:rPr>
                <w:rFonts w:ascii="Segoe UI" w:hAnsi="Segoe UI" w:cs="Segoe UI"/>
                <w:lang w:val="sv-SE"/>
              </w:rPr>
            </w:pPr>
          </w:p>
          <w:p w:rsidR="00454EE3" w:rsidRPr="00156CDC" w:rsidRDefault="00454EE3" w:rsidP="00FE4504">
            <w:pPr>
              <w:rPr>
                <w:rFonts w:ascii="Segoe UI" w:hAnsi="Segoe UI" w:cs="Segoe UI"/>
                <w:lang w:val="sv-SE"/>
              </w:rPr>
            </w:pPr>
          </w:p>
        </w:tc>
        <w:tc>
          <w:tcPr>
            <w:tcW w:w="2563" w:type="dxa"/>
            <w:gridSpan w:val="3"/>
            <w:tcBorders>
              <w:bottom w:val="single" w:sz="4" w:space="0" w:color="auto"/>
            </w:tcBorders>
            <w:shd w:val="clear" w:color="auto" w:fill="auto"/>
          </w:tcPr>
          <w:p w:rsidR="00454EE3" w:rsidRPr="00DF718B" w:rsidRDefault="00DF718B" w:rsidP="002941A0">
            <w:pPr>
              <w:rPr>
                <w:rFonts w:ascii="Segoe UI" w:hAnsi="Segoe UI" w:cs="Segoe UI"/>
                <w:lang w:val="sv-SE"/>
              </w:rPr>
            </w:pPr>
            <w:r w:rsidRPr="00DF718B">
              <w:rPr>
                <w:rFonts w:ascii="Segoe UI" w:hAnsi="Segoe UI" w:cs="Segoe UI"/>
                <w:sz w:val="22"/>
                <w:szCs w:val="22"/>
                <w:lang w:val="sv-SE"/>
              </w:rPr>
              <w:t xml:space="preserve">Menguraikan tentang </w:t>
            </w:r>
            <w:r>
              <w:rPr>
                <w:rFonts w:ascii="Segoe UI" w:hAnsi="Segoe UI" w:cs="Segoe UI"/>
                <w:sz w:val="22"/>
                <w:szCs w:val="22"/>
                <w:lang w:val="sv-SE"/>
              </w:rPr>
              <w:t xml:space="preserve">Kodifikasi, Kompilasi, Modifikasi, Unifikasi, dan Pluralisasi Hukum di Indonesia, serta Supra Struktur Peraturan (Hukum) dan Infra Struktur Peraturan (Hukum atau </w:t>
            </w:r>
            <w:r w:rsidRPr="00DF718B">
              <w:rPr>
                <w:rFonts w:ascii="Segoe UI" w:hAnsi="Segoe UI" w:cs="Segoe UI"/>
                <w:b/>
                <w:bCs/>
                <w:i/>
                <w:iCs/>
                <w:sz w:val="22"/>
                <w:szCs w:val="22"/>
                <w:lang w:val="sv-SE"/>
              </w:rPr>
              <w:t>Pseudo Wetgeving</w:t>
            </w:r>
            <w:r>
              <w:rPr>
                <w:rFonts w:ascii="Segoe UI" w:hAnsi="Segoe UI" w:cs="Segoe UI"/>
                <w:sz w:val="22"/>
                <w:szCs w:val="22"/>
                <w:lang w:val="sv-SE"/>
              </w:rPr>
              <w:t>),</w:t>
            </w:r>
          </w:p>
        </w:tc>
      </w:tr>
      <w:tr w:rsidR="00454EE3" w:rsidRPr="00CF24CE" w:rsidTr="00FE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0"/>
        </w:trPr>
        <w:tc>
          <w:tcPr>
            <w:tcW w:w="851" w:type="dxa"/>
            <w:tcBorders>
              <w:bottom w:val="single" w:sz="4" w:space="0" w:color="auto"/>
            </w:tcBorders>
            <w:shd w:val="clear" w:color="auto" w:fill="auto"/>
          </w:tcPr>
          <w:p w:rsidR="00454EE3" w:rsidRPr="00F00341" w:rsidRDefault="00454EE3" w:rsidP="002941A0">
            <w:pPr>
              <w:jc w:val="center"/>
              <w:rPr>
                <w:rFonts w:ascii="Segoe UI" w:hAnsi="Segoe UI" w:cs="Segoe UI"/>
              </w:rPr>
            </w:pPr>
            <w:r>
              <w:rPr>
                <w:rFonts w:ascii="Segoe UI" w:hAnsi="Segoe UI" w:cs="Segoe UI"/>
                <w:sz w:val="22"/>
                <w:szCs w:val="22"/>
              </w:rPr>
              <w:lastRenderedPageBreak/>
              <w:t>1</w:t>
            </w:r>
            <w:r w:rsidR="00DF718B">
              <w:rPr>
                <w:rFonts w:ascii="Segoe UI" w:hAnsi="Segoe UI" w:cs="Segoe UI"/>
                <w:sz w:val="22"/>
                <w:szCs w:val="22"/>
              </w:rPr>
              <w:t>2</w:t>
            </w:r>
          </w:p>
        </w:tc>
        <w:tc>
          <w:tcPr>
            <w:tcW w:w="2261" w:type="dxa"/>
            <w:tcBorders>
              <w:bottom w:val="single" w:sz="4" w:space="0" w:color="auto"/>
            </w:tcBorders>
            <w:shd w:val="clear" w:color="auto" w:fill="auto"/>
          </w:tcPr>
          <w:p w:rsidR="00454EE3" w:rsidRPr="00402356" w:rsidRDefault="00454EE3" w:rsidP="002941A0">
            <w:pPr>
              <w:tabs>
                <w:tab w:val="left" w:pos="3131"/>
                <w:tab w:val="left" w:pos="5526"/>
              </w:tabs>
              <w:rPr>
                <w:rFonts w:ascii="Segoe UI" w:hAnsi="Segoe UI" w:cs="Segoe UI"/>
              </w:rPr>
            </w:pPr>
            <w:r w:rsidRPr="00156CDC">
              <w:rPr>
                <w:rFonts w:ascii="Segoe UI" w:hAnsi="Segoe UI" w:cs="Segoe UI"/>
                <w:sz w:val="22"/>
                <w:szCs w:val="22"/>
                <w:lang w:val="id-ID"/>
              </w:rPr>
              <w:t>Mahasiswa mam</w:t>
            </w:r>
            <w:r w:rsidR="00726B21" w:rsidRPr="00402356">
              <w:rPr>
                <w:rFonts w:ascii="Segoe UI" w:hAnsi="Segoe UI" w:cs="Segoe UI"/>
                <w:sz w:val="22"/>
                <w:szCs w:val="22"/>
              </w:rPr>
              <w:t>pu</w:t>
            </w:r>
            <w:r w:rsidR="00477DA1" w:rsidRPr="00402356">
              <w:rPr>
                <w:rFonts w:ascii="Segoe UI" w:hAnsi="Segoe UI" w:cs="Segoe UI"/>
                <w:sz w:val="22"/>
                <w:szCs w:val="22"/>
              </w:rPr>
              <w:t xml:space="preserve"> menguraikan unsur-unsur filosofis, yuridis, dan sosiologis</w:t>
            </w:r>
            <w:r w:rsidR="00402356" w:rsidRPr="00402356">
              <w:rPr>
                <w:rFonts w:ascii="Segoe UI" w:hAnsi="Segoe UI" w:cs="Segoe UI"/>
                <w:sz w:val="22"/>
                <w:szCs w:val="22"/>
              </w:rPr>
              <w:t>, serta Azas Fictie Hu</w:t>
            </w:r>
            <w:r w:rsidR="00402356">
              <w:rPr>
                <w:rFonts w:ascii="Segoe UI" w:hAnsi="Segoe UI" w:cs="Segoe UI"/>
                <w:sz w:val="22"/>
                <w:szCs w:val="22"/>
              </w:rPr>
              <w:t>kum berhadapan dengan keharusan Pemerintah Negara mensosialisasikan produk hukumnya.</w:t>
            </w:r>
          </w:p>
        </w:tc>
        <w:tc>
          <w:tcPr>
            <w:tcW w:w="2700" w:type="dxa"/>
            <w:gridSpan w:val="2"/>
            <w:tcBorders>
              <w:bottom w:val="single" w:sz="4" w:space="0" w:color="auto"/>
            </w:tcBorders>
            <w:shd w:val="clear" w:color="auto" w:fill="auto"/>
          </w:tcPr>
          <w:p w:rsidR="00454EE3" w:rsidRPr="00402356" w:rsidRDefault="00402356" w:rsidP="00726B21">
            <w:pPr>
              <w:rPr>
                <w:rFonts w:ascii="Segoe UI" w:hAnsi="Segoe UI" w:cs="Segoe UI"/>
              </w:rPr>
            </w:pPr>
            <w:r w:rsidRPr="00402356">
              <w:rPr>
                <w:rFonts w:ascii="Segoe UI" w:hAnsi="Segoe UI" w:cs="Segoe UI"/>
                <w:sz w:val="22"/>
                <w:szCs w:val="22"/>
              </w:rPr>
              <w:t>Pembahasan tentang unsur-unsur filosofis, yuridis, dan sosiologis, serta Azas Fictie Hu</w:t>
            </w:r>
            <w:r>
              <w:rPr>
                <w:rFonts w:ascii="Segoe UI" w:hAnsi="Segoe UI" w:cs="Segoe UI"/>
                <w:sz w:val="22"/>
                <w:szCs w:val="22"/>
              </w:rPr>
              <w:t>kum berhadapan dengan keharusan Pemerintah Negara mensosialisasikan produk hukumnya.</w:t>
            </w:r>
            <w:r>
              <w:rPr>
                <w:rFonts w:ascii="Segoe UI" w:hAnsi="Segoe UI" w:cs="Segoe UI"/>
              </w:rPr>
              <w:t xml:space="preserve"> </w:t>
            </w:r>
          </w:p>
        </w:tc>
        <w:tc>
          <w:tcPr>
            <w:tcW w:w="2160" w:type="dxa"/>
            <w:tcBorders>
              <w:bottom w:val="single" w:sz="4" w:space="0" w:color="auto"/>
            </w:tcBorders>
            <w:shd w:val="clear" w:color="auto" w:fill="auto"/>
          </w:tcPr>
          <w:p w:rsidR="00454EE3" w:rsidRPr="00156CDC" w:rsidRDefault="00454EE3" w:rsidP="002941A0">
            <w:pPr>
              <w:numPr>
                <w:ilvl w:val="0"/>
                <w:numId w:val="7"/>
              </w:numPr>
              <w:tabs>
                <w:tab w:val="clear" w:pos="720"/>
                <w:tab w:val="num" w:pos="252"/>
              </w:tabs>
              <w:ind w:left="252" w:hanging="252"/>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r w:rsidRPr="00156CDC">
              <w:rPr>
                <w:rFonts w:ascii="Segoe UI" w:hAnsi="Segoe UI" w:cs="Segoe UI"/>
                <w:iCs/>
                <w:sz w:val="22"/>
                <w:szCs w:val="22"/>
              </w:rPr>
              <w:t xml:space="preserve"> </w:t>
            </w:r>
          </w:p>
          <w:p w:rsidR="00454EE3" w:rsidRPr="00BE2343" w:rsidRDefault="00454EE3" w:rsidP="002941A0">
            <w:pPr>
              <w:numPr>
                <w:ilvl w:val="0"/>
                <w:numId w:val="7"/>
              </w:numPr>
              <w:tabs>
                <w:tab w:val="clear" w:pos="720"/>
                <w:tab w:val="num" w:pos="252"/>
              </w:tabs>
              <w:ind w:left="252" w:hanging="252"/>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BE2343">
              <w:rPr>
                <w:rFonts w:ascii="Segoe UI" w:hAnsi="Segoe UI" w:cs="Segoe UI"/>
                <w:i/>
                <w:iCs/>
                <w:sz w:val="22"/>
                <w:szCs w:val="22"/>
                <w:lang w:val="es-ES"/>
              </w:rPr>
              <w:t>.</w:t>
            </w:r>
          </w:p>
          <w:p w:rsidR="00BE2343" w:rsidRPr="00156CDC" w:rsidRDefault="00BE2343" w:rsidP="002941A0">
            <w:pPr>
              <w:numPr>
                <w:ilvl w:val="0"/>
                <w:numId w:val="7"/>
              </w:numPr>
              <w:tabs>
                <w:tab w:val="clear" w:pos="720"/>
                <w:tab w:val="num" w:pos="252"/>
              </w:tabs>
              <w:ind w:left="252" w:hanging="252"/>
              <w:rPr>
                <w:rFonts w:ascii="Segoe UI" w:hAnsi="Segoe UI" w:cs="Segoe UI"/>
                <w:i/>
                <w:iCs/>
              </w:rPr>
            </w:pPr>
            <w:r>
              <w:rPr>
                <w:rFonts w:ascii="Segoe UI" w:hAnsi="Segoe UI" w:cs="Segoe UI"/>
                <w:i/>
                <w:iCs/>
                <w:sz w:val="22"/>
                <w:szCs w:val="22"/>
                <w:lang w:val="es-ES"/>
              </w:rPr>
              <w:t>Tugas Kelompok</w:t>
            </w:r>
          </w:p>
        </w:tc>
        <w:tc>
          <w:tcPr>
            <w:tcW w:w="2790" w:type="dxa"/>
            <w:gridSpan w:val="2"/>
            <w:tcBorders>
              <w:bottom w:val="single" w:sz="4" w:space="0" w:color="auto"/>
            </w:tcBorders>
            <w:shd w:val="clear" w:color="auto" w:fill="auto"/>
          </w:tcPr>
          <w:p w:rsidR="003148A1" w:rsidRPr="003148A1" w:rsidRDefault="003148A1" w:rsidP="003148A1">
            <w:pPr>
              <w:pStyle w:val="ListParagraph"/>
              <w:numPr>
                <w:ilvl w:val="0"/>
                <w:numId w:val="38"/>
              </w:numPr>
              <w:ind w:left="342"/>
              <w:rPr>
                <w:rFonts w:ascii="Segoe UI" w:hAnsi="Segoe UI" w:cs="Segoe UI"/>
                <w:lang w:val="sv-SE"/>
              </w:rPr>
            </w:pPr>
            <w:r w:rsidRPr="003148A1">
              <w:rPr>
                <w:rFonts w:ascii="Segoe UI" w:hAnsi="Segoe UI" w:cs="Segoe UI"/>
                <w:sz w:val="22"/>
                <w:szCs w:val="22"/>
                <w:lang w:val="sv-SE"/>
              </w:rPr>
              <w:t>UU No. 12 tahun 2011 tentang Pembentukan Peraturan Perundang-undangan.</w:t>
            </w:r>
          </w:p>
          <w:p w:rsidR="00454EE3" w:rsidRDefault="003148A1" w:rsidP="00FE4504">
            <w:pPr>
              <w:pStyle w:val="ListParagraph"/>
              <w:numPr>
                <w:ilvl w:val="0"/>
                <w:numId w:val="38"/>
              </w:numPr>
              <w:ind w:left="342"/>
              <w:rPr>
                <w:rFonts w:ascii="Segoe UI" w:hAnsi="Segoe UI" w:cs="Segoe UI"/>
                <w:lang w:val="sv-SE"/>
              </w:rPr>
            </w:pPr>
            <w:r w:rsidRPr="003148A1">
              <w:rPr>
                <w:rFonts w:ascii="Segoe UI" w:hAnsi="Segoe UI" w:cs="Segoe UI"/>
                <w:sz w:val="22"/>
                <w:szCs w:val="22"/>
                <w:lang w:val="sv-SE"/>
              </w:rPr>
              <w:t xml:space="preserve">Bayu Dwi Anggono, </w:t>
            </w:r>
            <w:r w:rsidRPr="003148A1">
              <w:rPr>
                <w:rFonts w:ascii="Segoe UI" w:hAnsi="Segoe UI" w:cs="Segoe UI"/>
                <w:b/>
                <w:i/>
                <w:sz w:val="22"/>
                <w:szCs w:val="22"/>
                <w:lang w:val="sv-SE"/>
              </w:rPr>
              <w:t>Perkembangan Pembentukan Undang-Undang di Indonesia</w:t>
            </w:r>
            <w:r w:rsidRPr="003148A1">
              <w:rPr>
                <w:rFonts w:ascii="Segoe UI" w:hAnsi="Segoe UI" w:cs="Segoe UI"/>
                <w:sz w:val="22"/>
                <w:szCs w:val="22"/>
                <w:lang w:val="sv-SE"/>
              </w:rPr>
              <w:t>, Jakarta: Konstitusi Press (Konpress), 2014.</w:t>
            </w:r>
            <w:r w:rsidRPr="003148A1">
              <w:rPr>
                <w:rFonts w:ascii="Segoe UI" w:hAnsi="Segoe UI" w:cs="Segoe UI"/>
                <w:lang w:val="sv-SE"/>
              </w:rPr>
              <w:t xml:space="preserve"> </w:t>
            </w:r>
          </w:p>
          <w:p w:rsidR="00FE4504" w:rsidRPr="00FE4504" w:rsidRDefault="00FE4504" w:rsidP="00FE4504">
            <w:pPr>
              <w:pStyle w:val="ListParagraph"/>
              <w:ind w:left="342"/>
              <w:rPr>
                <w:rFonts w:ascii="Segoe UI" w:hAnsi="Segoe UI" w:cs="Segoe UI"/>
                <w:lang w:val="sv-SE"/>
              </w:rPr>
            </w:pPr>
          </w:p>
        </w:tc>
        <w:tc>
          <w:tcPr>
            <w:tcW w:w="2563" w:type="dxa"/>
            <w:gridSpan w:val="3"/>
            <w:tcBorders>
              <w:bottom w:val="single" w:sz="4" w:space="0" w:color="auto"/>
            </w:tcBorders>
            <w:shd w:val="clear" w:color="auto" w:fill="auto"/>
          </w:tcPr>
          <w:p w:rsidR="00454EE3" w:rsidRPr="003148A1" w:rsidRDefault="00454EE3" w:rsidP="002941A0">
            <w:pPr>
              <w:ind w:left="34"/>
              <w:rPr>
                <w:rFonts w:ascii="Segoe UI" w:hAnsi="Segoe UI" w:cs="Segoe UI"/>
                <w:lang w:val="sv-SE"/>
              </w:rPr>
            </w:pPr>
            <w:r w:rsidRPr="00156CDC">
              <w:rPr>
                <w:rFonts w:ascii="Segoe UI" w:hAnsi="Segoe UI" w:cs="Segoe UI"/>
                <w:sz w:val="22"/>
                <w:szCs w:val="22"/>
                <w:lang w:val="id-ID"/>
              </w:rPr>
              <w:t>Menguraikan</w:t>
            </w:r>
            <w:r w:rsidR="00402356" w:rsidRPr="003148A1">
              <w:rPr>
                <w:rFonts w:ascii="Segoe UI" w:hAnsi="Segoe UI" w:cs="Segoe UI"/>
                <w:sz w:val="22"/>
                <w:szCs w:val="22"/>
                <w:lang w:val="sv-SE"/>
              </w:rPr>
              <w:t xml:space="preserve"> tentang</w:t>
            </w:r>
            <w:r w:rsidR="003148A1" w:rsidRPr="003148A1">
              <w:rPr>
                <w:rFonts w:ascii="Segoe UI" w:hAnsi="Segoe UI" w:cs="Segoe UI"/>
                <w:sz w:val="22"/>
                <w:szCs w:val="22"/>
                <w:lang w:val="sv-SE"/>
              </w:rPr>
              <w:t xml:space="preserve"> unsur-unsur filosofis, yuridis, dan sosiologis, serta Azas Fictie Hukum berhadapan dengan keharusan Pemerintah Negara mensosialisasikan produk hukumnya.</w:t>
            </w:r>
            <w:r w:rsidR="00402356" w:rsidRPr="003148A1">
              <w:rPr>
                <w:rFonts w:ascii="Segoe UI" w:hAnsi="Segoe UI" w:cs="Segoe UI"/>
                <w:sz w:val="22"/>
                <w:szCs w:val="22"/>
                <w:lang w:val="sv-SE"/>
              </w:rPr>
              <w:t xml:space="preserve"> </w:t>
            </w:r>
          </w:p>
        </w:tc>
      </w:tr>
      <w:tr w:rsidR="00454EE3" w:rsidRPr="00156CDC"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id-ID"/>
              </w:rPr>
              <w:t>SESI</w:t>
            </w:r>
          </w:p>
        </w:tc>
        <w:tc>
          <w:tcPr>
            <w:tcW w:w="2261"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KEMAMPUAN</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 xml:space="preserve">MATERI </w:t>
            </w:r>
          </w:p>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 xml:space="preserve">SUMBER </w:t>
            </w:r>
          </w:p>
          <w:p w:rsidR="00454EE3" w:rsidRPr="00156CDC" w:rsidRDefault="00454EE3" w:rsidP="002941A0">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sv-SE"/>
              </w:rPr>
              <w:t>INDIKATOR</w:t>
            </w:r>
          </w:p>
          <w:p w:rsidR="00454EE3" w:rsidRPr="00156CDC" w:rsidRDefault="00454EE3" w:rsidP="002941A0">
            <w:pPr>
              <w:jc w:val="center"/>
              <w:rPr>
                <w:rFonts w:ascii="Segoe UI" w:hAnsi="Segoe UI" w:cs="Segoe UI"/>
                <w:b/>
                <w:lang w:val="id-ID"/>
              </w:rPr>
            </w:pPr>
            <w:r w:rsidRPr="00156CDC">
              <w:rPr>
                <w:rFonts w:ascii="Segoe UI" w:hAnsi="Segoe UI" w:cs="Segoe UI"/>
                <w:b/>
                <w:sz w:val="22"/>
                <w:szCs w:val="22"/>
                <w:lang w:val="id-ID"/>
              </w:rPr>
              <w:t>PENILAIAN</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Pr="00F00341" w:rsidRDefault="00454EE3" w:rsidP="002941A0">
            <w:pPr>
              <w:jc w:val="center"/>
              <w:rPr>
                <w:rFonts w:ascii="Segoe UI" w:hAnsi="Segoe UI" w:cs="Segoe UI"/>
              </w:rPr>
            </w:pPr>
            <w:r>
              <w:rPr>
                <w:rFonts w:ascii="Segoe UI" w:hAnsi="Segoe UI" w:cs="Segoe UI"/>
                <w:sz w:val="22"/>
                <w:szCs w:val="22"/>
                <w:lang w:val="id-ID"/>
              </w:rPr>
              <w:t>1</w:t>
            </w:r>
            <w:r>
              <w:rPr>
                <w:rFonts w:ascii="Segoe UI" w:hAnsi="Segoe UI" w:cs="Segoe UI"/>
                <w:sz w:val="22"/>
                <w:szCs w:val="22"/>
              </w:rPr>
              <w:t>2</w:t>
            </w: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rPr>
                <w:rFonts w:ascii="Segoe UI" w:hAnsi="Segoe UI" w:cs="Segoe UI"/>
                <w:lang w:val="id-ID"/>
              </w:rPr>
            </w:pPr>
          </w:p>
          <w:p w:rsidR="00454EE3" w:rsidRDefault="00454EE3" w:rsidP="002941A0">
            <w:pPr>
              <w:jc w:val="center"/>
              <w:rPr>
                <w:rFonts w:ascii="Segoe UI" w:hAnsi="Segoe UI" w:cs="Segoe UI"/>
              </w:rPr>
            </w:pPr>
          </w:p>
          <w:p w:rsidR="00454EE3" w:rsidRPr="00FD7683" w:rsidRDefault="00454EE3" w:rsidP="002941A0">
            <w:pPr>
              <w:rPr>
                <w:rFonts w:ascii="Segoe UI" w:hAnsi="Segoe UI" w:cs="Segoe UI"/>
              </w:rPr>
            </w:pPr>
          </w:p>
        </w:tc>
        <w:tc>
          <w:tcPr>
            <w:tcW w:w="2261" w:type="dxa"/>
            <w:tcBorders>
              <w:bottom w:val="single" w:sz="4" w:space="0" w:color="auto"/>
            </w:tcBorders>
            <w:shd w:val="clear" w:color="auto" w:fill="auto"/>
          </w:tcPr>
          <w:p w:rsidR="00454EE3" w:rsidRPr="003148A1" w:rsidRDefault="00454EE3" w:rsidP="002941A0">
            <w:pPr>
              <w:tabs>
                <w:tab w:val="left" w:pos="3131"/>
                <w:tab w:val="left" w:pos="5526"/>
              </w:tabs>
              <w:rPr>
                <w:rFonts w:ascii="Segoe UI" w:hAnsi="Segoe UI" w:cs="Segoe UI"/>
              </w:rPr>
            </w:pPr>
            <w:r w:rsidRPr="00156CDC">
              <w:rPr>
                <w:rFonts w:ascii="Segoe UI" w:hAnsi="Segoe UI" w:cs="Segoe UI"/>
                <w:sz w:val="22"/>
                <w:szCs w:val="22"/>
                <w:lang w:val="id-ID"/>
              </w:rPr>
              <w:t>Mahasiswa mam</w:t>
            </w:r>
            <w:r w:rsidR="00726B21" w:rsidRPr="003148A1">
              <w:rPr>
                <w:rFonts w:ascii="Segoe UI" w:hAnsi="Segoe UI" w:cs="Segoe UI"/>
                <w:sz w:val="22"/>
                <w:szCs w:val="22"/>
              </w:rPr>
              <w:t>pu</w:t>
            </w:r>
            <w:r w:rsidR="003148A1" w:rsidRPr="003148A1">
              <w:rPr>
                <w:rFonts w:ascii="Segoe UI" w:hAnsi="Segoe UI" w:cs="Segoe UI"/>
                <w:sz w:val="22"/>
                <w:szCs w:val="22"/>
              </w:rPr>
              <w:t xml:space="preserve"> menguraikan materi muatan Peraturan Perundang-un</w:t>
            </w:r>
            <w:r w:rsidR="003148A1">
              <w:rPr>
                <w:rFonts w:ascii="Segoe UI" w:hAnsi="Segoe UI" w:cs="Segoe UI"/>
                <w:sz w:val="22"/>
                <w:szCs w:val="22"/>
              </w:rPr>
              <w:t>dangan, dari UU/Perpu, P.P., Perpres, Perda Provinsi, dan Perda Kab./Kota</w:t>
            </w:r>
            <w:r w:rsidR="00BE2343">
              <w:rPr>
                <w:rFonts w:ascii="Segoe UI" w:hAnsi="Segoe UI" w:cs="Segoe UI"/>
                <w:sz w:val="22"/>
                <w:szCs w:val="22"/>
              </w:rPr>
              <w:t>.</w:t>
            </w:r>
            <w:r w:rsidR="003148A1" w:rsidRPr="003148A1">
              <w:rPr>
                <w:rFonts w:ascii="Segoe UI" w:hAnsi="Segoe UI" w:cs="Segoe UI"/>
                <w:sz w:val="22"/>
                <w:szCs w:val="22"/>
              </w:rPr>
              <w:t xml:space="preserve"> </w:t>
            </w:r>
          </w:p>
        </w:tc>
        <w:tc>
          <w:tcPr>
            <w:tcW w:w="2700" w:type="dxa"/>
            <w:gridSpan w:val="2"/>
            <w:tcBorders>
              <w:bottom w:val="single" w:sz="4" w:space="0" w:color="auto"/>
            </w:tcBorders>
            <w:shd w:val="clear" w:color="auto" w:fill="auto"/>
          </w:tcPr>
          <w:p w:rsidR="00454EE3" w:rsidRPr="00BE2343" w:rsidRDefault="00BE2343" w:rsidP="00726B21">
            <w:pPr>
              <w:rPr>
                <w:rFonts w:ascii="Segoe UI" w:hAnsi="Segoe UI" w:cs="Segoe UI"/>
                <w:lang w:val="pt-BR"/>
              </w:rPr>
            </w:pPr>
            <w:r w:rsidRPr="00BE2343">
              <w:rPr>
                <w:rFonts w:ascii="Segoe UI" w:hAnsi="Segoe UI" w:cs="Segoe UI"/>
                <w:sz w:val="22"/>
                <w:szCs w:val="22"/>
                <w:lang w:val="pt-BR"/>
              </w:rPr>
              <w:t>Penjelasan tentang</w:t>
            </w:r>
            <w:r w:rsidRPr="00BE2343">
              <w:rPr>
                <w:rFonts w:ascii="Segoe UI" w:hAnsi="Segoe UI" w:cs="Segoe UI"/>
                <w:lang w:val="pt-BR"/>
              </w:rPr>
              <w:t xml:space="preserve"> </w:t>
            </w:r>
            <w:r w:rsidRPr="00BE2343">
              <w:rPr>
                <w:rFonts w:ascii="Segoe UI" w:hAnsi="Segoe UI" w:cs="Segoe UI"/>
                <w:sz w:val="22"/>
                <w:szCs w:val="22"/>
                <w:lang w:val="pt-BR"/>
              </w:rPr>
              <w:t>materi muatan Peraturan Perundang-undangan, dari UU/Perpu, P.P., Perpres, Perda Provinsi, dan Perda Kab./Kota.</w:t>
            </w:r>
          </w:p>
        </w:tc>
        <w:tc>
          <w:tcPr>
            <w:tcW w:w="2160" w:type="dxa"/>
            <w:tcBorders>
              <w:bottom w:val="single" w:sz="4" w:space="0" w:color="auto"/>
            </w:tcBorders>
            <w:shd w:val="clear" w:color="auto" w:fill="auto"/>
          </w:tcPr>
          <w:p w:rsidR="00454EE3" w:rsidRPr="00156CDC" w:rsidRDefault="00454EE3" w:rsidP="00454EE3">
            <w:pPr>
              <w:numPr>
                <w:ilvl w:val="0"/>
                <w:numId w:val="25"/>
              </w:numPr>
              <w:tabs>
                <w:tab w:val="clear" w:pos="720"/>
                <w:tab w:val="num" w:pos="318"/>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r w:rsidRPr="00156CDC">
              <w:rPr>
                <w:rFonts w:ascii="Segoe UI" w:hAnsi="Segoe UI" w:cs="Segoe UI"/>
                <w:iCs/>
                <w:sz w:val="22"/>
                <w:szCs w:val="22"/>
              </w:rPr>
              <w:t xml:space="preserve"> </w:t>
            </w:r>
          </w:p>
          <w:p w:rsidR="00454EE3" w:rsidRPr="00BE2343" w:rsidRDefault="00454EE3" w:rsidP="00454EE3">
            <w:pPr>
              <w:numPr>
                <w:ilvl w:val="0"/>
                <w:numId w:val="25"/>
              </w:numPr>
              <w:tabs>
                <w:tab w:val="clear" w:pos="720"/>
                <w:tab w:val="num" w:pos="318"/>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BE2343">
              <w:rPr>
                <w:rFonts w:ascii="Segoe UI" w:hAnsi="Segoe UI" w:cs="Segoe UI"/>
                <w:i/>
                <w:iCs/>
                <w:sz w:val="22"/>
                <w:szCs w:val="22"/>
                <w:lang w:val="es-ES"/>
              </w:rPr>
              <w:t>.</w:t>
            </w:r>
          </w:p>
          <w:p w:rsidR="00BE2343" w:rsidRPr="00156CDC" w:rsidRDefault="00BE2343" w:rsidP="00454EE3">
            <w:pPr>
              <w:numPr>
                <w:ilvl w:val="0"/>
                <w:numId w:val="25"/>
              </w:numPr>
              <w:tabs>
                <w:tab w:val="clear" w:pos="720"/>
                <w:tab w:val="num" w:pos="318"/>
              </w:tabs>
              <w:ind w:left="318" w:hanging="284"/>
              <w:rPr>
                <w:rFonts w:ascii="Segoe UI" w:hAnsi="Segoe UI" w:cs="Segoe UI"/>
                <w:i/>
                <w:iCs/>
              </w:rPr>
            </w:pPr>
            <w:r>
              <w:rPr>
                <w:rFonts w:ascii="Segoe UI" w:hAnsi="Segoe UI" w:cs="Segoe UI"/>
                <w:i/>
                <w:iCs/>
                <w:sz w:val="22"/>
                <w:szCs w:val="22"/>
                <w:lang w:val="es-ES"/>
              </w:rPr>
              <w:t>Diskusi Kelompok</w:t>
            </w:r>
          </w:p>
        </w:tc>
        <w:tc>
          <w:tcPr>
            <w:tcW w:w="2790" w:type="dxa"/>
            <w:gridSpan w:val="2"/>
            <w:tcBorders>
              <w:bottom w:val="single" w:sz="4" w:space="0" w:color="auto"/>
            </w:tcBorders>
            <w:shd w:val="clear" w:color="auto" w:fill="auto"/>
          </w:tcPr>
          <w:p w:rsidR="00BE2343" w:rsidRPr="00BE2343" w:rsidRDefault="00BE2343" w:rsidP="00BE2343">
            <w:pPr>
              <w:pStyle w:val="ListParagraph"/>
              <w:numPr>
                <w:ilvl w:val="0"/>
                <w:numId w:val="39"/>
              </w:numPr>
              <w:ind w:left="342"/>
              <w:rPr>
                <w:rFonts w:ascii="Segoe UI" w:hAnsi="Segoe UI" w:cs="Segoe UI"/>
                <w:lang w:val="sv-SE"/>
              </w:rPr>
            </w:pPr>
            <w:r w:rsidRPr="00BE2343">
              <w:rPr>
                <w:rFonts w:ascii="Segoe UI" w:hAnsi="Segoe UI" w:cs="Segoe UI"/>
                <w:sz w:val="22"/>
                <w:szCs w:val="22"/>
                <w:lang w:val="sv-SE"/>
              </w:rPr>
              <w:t>UU No. 12 tahun 2011 tentang Pembentukan Peraturan Perundang-undangan.</w:t>
            </w:r>
          </w:p>
          <w:p w:rsidR="00BE2343" w:rsidRPr="00BE2343" w:rsidRDefault="00BE2343" w:rsidP="00BE2343">
            <w:pPr>
              <w:pStyle w:val="ListParagraph"/>
              <w:numPr>
                <w:ilvl w:val="0"/>
                <w:numId w:val="39"/>
              </w:numPr>
              <w:ind w:left="342"/>
              <w:rPr>
                <w:rFonts w:ascii="Segoe UI" w:hAnsi="Segoe UI" w:cs="Segoe UI"/>
                <w:lang w:val="sv-SE"/>
              </w:rPr>
            </w:pPr>
            <w:r w:rsidRPr="00BE2343">
              <w:rPr>
                <w:rFonts w:ascii="Segoe UI" w:hAnsi="Segoe UI" w:cs="Segoe UI"/>
                <w:sz w:val="22"/>
                <w:szCs w:val="22"/>
                <w:lang w:val="sv-SE"/>
              </w:rPr>
              <w:t xml:space="preserve">Bayu Dwi Anggono, </w:t>
            </w:r>
            <w:r w:rsidRPr="00BE2343">
              <w:rPr>
                <w:rFonts w:ascii="Segoe UI" w:hAnsi="Segoe UI" w:cs="Segoe UI"/>
                <w:b/>
                <w:i/>
                <w:sz w:val="22"/>
                <w:szCs w:val="22"/>
                <w:lang w:val="sv-SE"/>
              </w:rPr>
              <w:t>Perkembangan Pembentukan Undang-Undang di Indonesia</w:t>
            </w:r>
            <w:r w:rsidRPr="00BE2343">
              <w:rPr>
                <w:rFonts w:ascii="Segoe UI" w:hAnsi="Segoe UI" w:cs="Segoe UI"/>
                <w:sz w:val="22"/>
                <w:szCs w:val="22"/>
                <w:lang w:val="sv-SE"/>
              </w:rPr>
              <w:t>, Jakarta: Konstitusi Press (Konpress), 2014.</w:t>
            </w:r>
            <w:r w:rsidRPr="00BE2343">
              <w:rPr>
                <w:rFonts w:ascii="Segoe UI" w:hAnsi="Segoe UI" w:cs="Segoe UI"/>
                <w:lang w:val="sv-SE"/>
              </w:rPr>
              <w:t xml:space="preserve"> </w:t>
            </w:r>
          </w:p>
          <w:p w:rsidR="00454EE3" w:rsidRPr="00BE2343" w:rsidRDefault="00454EE3" w:rsidP="00BE2343">
            <w:pPr>
              <w:rPr>
                <w:rFonts w:ascii="Segoe UI" w:hAnsi="Segoe UI" w:cs="Segoe UI"/>
                <w:lang w:val="sv-SE"/>
              </w:rPr>
            </w:pPr>
          </w:p>
        </w:tc>
        <w:tc>
          <w:tcPr>
            <w:tcW w:w="2563" w:type="dxa"/>
            <w:gridSpan w:val="3"/>
            <w:tcBorders>
              <w:bottom w:val="single" w:sz="4" w:space="0" w:color="auto"/>
            </w:tcBorders>
            <w:shd w:val="clear" w:color="auto" w:fill="auto"/>
          </w:tcPr>
          <w:p w:rsidR="00454EE3" w:rsidRPr="00BE2343" w:rsidRDefault="00BE2343" w:rsidP="002941A0">
            <w:pPr>
              <w:rPr>
                <w:rFonts w:ascii="Segoe UI" w:hAnsi="Segoe UI" w:cs="Segoe UI"/>
                <w:lang w:val="sv-SE"/>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BE2343">
              <w:rPr>
                <w:rFonts w:ascii="Segoe UI" w:hAnsi="Segoe UI" w:cs="Segoe UI"/>
                <w:sz w:val="22"/>
                <w:szCs w:val="22"/>
                <w:lang w:val="sv-SE"/>
              </w:rPr>
              <w:t>materi muatan Peraturan Perundang-undangan, dari UU/Perpu, P.P., Perpres, Perda Provinsi, dan Perda Kab./Kota.</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Pr="00156CDC" w:rsidRDefault="00454EE3" w:rsidP="002941A0">
            <w:pPr>
              <w:jc w:val="center"/>
              <w:rPr>
                <w:rFonts w:ascii="Segoe UI" w:hAnsi="Segoe UI" w:cs="Segoe UI"/>
                <w:lang w:val="id-ID"/>
              </w:rPr>
            </w:pPr>
            <w:r w:rsidRPr="00156CDC">
              <w:rPr>
                <w:rFonts w:ascii="Segoe UI" w:hAnsi="Segoe UI" w:cs="Segoe UI"/>
                <w:sz w:val="22"/>
                <w:szCs w:val="22"/>
                <w:lang w:val="id-ID"/>
              </w:rPr>
              <w:t>1</w:t>
            </w:r>
            <w:r>
              <w:rPr>
                <w:rFonts w:ascii="Segoe UI" w:hAnsi="Segoe UI" w:cs="Segoe UI"/>
                <w:sz w:val="22"/>
                <w:szCs w:val="22"/>
                <w:lang w:val="id-ID"/>
              </w:rPr>
              <w:t>3</w:t>
            </w: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156CDC" w:rsidRDefault="00454EE3" w:rsidP="002941A0">
            <w:pPr>
              <w:jc w:val="center"/>
              <w:rPr>
                <w:rFonts w:ascii="Segoe UI" w:hAnsi="Segoe UI" w:cs="Segoe UI"/>
                <w:lang w:val="id-ID"/>
              </w:rPr>
            </w:pPr>
          </w:p>
          <w:p w:rsidR="00454EE3" w:rsidRPr="00461545" w:rsidRDefault="00454EE3" w:rsidP="002941A0">
            <w:pPr>
              <w:rPr>
                <w:rFonts w:ascii="Segoe UI" w:hAnsi="Segoe UI" w:cs="Segoe UI"/>
              </w:rPr>
            </w:pPr>
          </w:p>
        </w:tc>
        <w:tc>
          <w:tcPr>
            <w:tcW w:w="2261" w:type="dxa"/>
            <w:tcBorders>
              <w:bottom w:val="single" w:sz="4" w:space="0" w:color="auto"/>
            </w:tcBorders>
            <w:shd w:val="clear" w:color="auto" w:fill="auto"/>
          </w:tcPr>
          <w:p w:rsidR="00454EE3" w:rsidRPr="00BE2343" w:rsidRDefault="00454EE3" w:rsidP="002941A0">
            <w:pPr>
              <w:tabs>
                <w:tab w:val="left" w:pos="3131"/>
                <w:tab w:val="left" w:pos="5526"/>
              </w:tabs>
              <w:rPr>
                <w:rFonts w:ascii="Segoe UI" w:hAnsi="Segoe UI" w:cs="Segoe UI"/>
              </w:rPr>
            </w:pPr>
            <w:r w:rsidRPr="00156CDC">
              <w:rPr>
                <w:rFonts w:ascii="Segoe UI" w:hAnsi="Segoe UI" w:cs="Segoe UI"/>
                <w:sz w:val="22"/>
                <w:szCs w:val="22"/>
                <w:lang w:val="id-ID"/>
              </w:rPr>
              <w:lastRenderedPageBreak/>
              <w:t>Mahasiswa mampu</w:t>
            </w:r>
            <w:r w:rsidR="00734648">
              <w:rPr>
                <w:rFonts w:ascii="Segoe UI" w:hAnsi="Segoe UI" w:cs="Segoe UI"/>
                <w:sz w:val="22"/>
                <w:szCs w:val="22"/>
              </w:rPr>
              <w:t xml:space="preserve"> menguraikan</w:t>
            </w:r>
            <w:r w:rsidR="00BE2343">
              <w:rPr>
                <w:rFonts w:ascii="Segoe UI" w:hAnsi="Segoe UI" w:cs="Segoe UI"/>
                <w:sz w:val="22"/>
                <w:szCs w:val="22"/>
              </w:rPr>
              <w:t xml:space="preserve"> </w:t>
            </w:r>
            <w:r w:rsidR="00734648">
              <w:rPr>
                <w:rFonts w:ascii="Segoe UI" w:hAnsi="Segoe UI" w:cs="Segoe UI"/>
                <w:sz w:val="22"/>
                <w:szCs w:val="22"/>
              </w:rPr>
              <w:t>Fungsi</w:t>
            </w:r>
            <w:r w:rsidR="00734648" w:rsidRPr="003148A1">
              <w:rPr>
                <w:rFonts w:ascii="Segoe UI" w:hAnsi="Segoe UI" w:cs="Segoe UI"/>
                <w:sz w:val="22"/>
                <w:szCs w:val="22"/>
              </w:rPr>
              <w:t xml:space="preserve"> Peraturan Perundang-un</w:t>
            </w:r>
            <w:r w:rsidR="00734648">
              <w:rPr>
                <w:rFonts w:ascii="Segoe UI" w:hAnsi="Segoe UI" w:cs="Segoe UI"/>
                <w:sz w:val="22"/>
                <w:szCs w:val="22"/>
              </w:rPr>
              <w:t xml:space="preserve">dangan, dari </w:t>
            </w:r>
            <w:r w:rsidR="00734648">
              <w:rPr>
                <w:rFonts w:ascii="Segoe UI" w:hAnsi="Segoe UI" w:cs="Segoe UI"/>
                <w:sz w:val="22"/>
                <w:szCs w:val="22"/>
              </w:rPr>
              <w:lastRenderedPageBreak/>
              <w:t>UU/Perpu, P.P., Perpres, Perda Provinsi, dan Perda Kab./Kota.</w:t>
            </w:r>
            <w:r w:rsidR="00734648" w:rsidRPr="003148A1">
              <w:rPr>
                <w:rFonts w:ascii="Segoe UI" w:hAnsi="Segoe UI" w:cs="Segoe UI"/>
                <w:sz w:val="22"/>
                <w:szCs w:val="22"/>
              </w:rPr>
              <w:t xml:space="preserve"> </w:t>
            </w:r>
            <w:r w:rsidR="00734648">
              <w:rPr>
                <w:rFonts w:ascii="Segoe UI" w:hAnsi="Segoe UI" w:cs="Segoe UI"/>
                <w:sz w:val="22"/>
                <w:szCs w:val="22"/>
              </w:rPr>
              <w:t xml:space="preserve"> </w:t>
            </w:r>
          </w:p>
        </w:tc>
        <w:tc>
          <w:tcPr>
            <w:tcW w:w="2700" w:type="dxa"/>
            <w:gridSpan w:val="2"/>
            <w:tcBorders>
              <w:bottom w:val="single" w:sz="4" w:space="0" w:color="auto"/>
            </w:tcBorders>
            <w:shd w:val="clear" w:color="auto" w:fill="auto"/>
          </w:tcPr>
          <w:p w:rsidR="00454EE3" w:rsidRPr="006871B2" w:rsidRDefault="006871B2" w:rsidP="00E66AE6">
            <w:pPr>
              <w:rPr>
                <w:rFonts w:ascii="Segoe UI" w:hAnsi="Segoe UI" w:cs="Segoe UI"/>
                <w:lang w:val="pt-BR"/>
              </w:rPr>
            </w:pPr>
            <w:r w:rsidRPr="006871B2">
              <w:rPr>
                <w:rFonts w:ascii="Segoe UI" w:hAnsi="Segoe UI" w:cs="Segoe UI"/>
                <w:sz w:val="22"/>
                <w:szCs w:val="22"/>
                <w:lang w:val="pt-BR"/>
              </w:rPr>
              <w:lastRenderedPageBreak/>
              <w:t>Penjelasan tentang</w:t>
            </w:r>
            <w:r w:rsidRPr="006871B2">
              <w:rPr>
                <w:rFonts w:ascii="Segoe UI" w:hAnsi="Segoe UI" w:cs="Segoe UI"/>
                <w:lang w:val="pt-BR"/>
              </w:rPr>
              <w:t xml:space="preserve"> </w:t>
            </w:r>
            <w:r w:rsidRPr="006871B2">
              <w:rPr>
                <w:rFonts w:ascii="Segoe UI" w:hAnsi="Segoe UI" w:cs="Segoe UI"/>
                <w:sz w:val="22"/>
                <w:szCs w:val="22"/>
                <w:lang w:val="pt-BR"/>
              </w:rPr>
              <w:t xml:space="preserve">Fungsi Peraturan Perundang-undangan, dari UU/Perpu, P.P., Perpres, Perda Provinsi, </w:t>
            </w:r>
            <w:r w:rsidRPr="006871B2">
              <w:rPr>
                <w:rFonts w:ascii="Segoe UI" w:hAnsi="Segoe UI" w:cs="Segoe UI"/>
                <w:sz w:val="22"/>
                <w:szCs w:val="22"/>
                <w:lang w:val="pt-BR"/>
              </w:rPr>
              <w:lastRenderedPageBreak/>
              <w:t xml:space="preserve">dan Perda Kab./Kota.  </w:t>
            </w:r>
          </w:p>
        </w:tc>
        <w:tc>
          <w:tcPr>
            <w:tcW w:w="2160" w:type="dxa"/>
            <w:tcBorders>
              <w:bottom w:val="single" w:sz="4" w:space="0" w:color="auto"/>
            </w:tcBorders>
            <w:shd w:val="clear" w:color="auto" w:fill="auto"/>
          </w:tcPr>
          <w:p w:rsidR="00454EE3" w:rsidRPr="00AE7C6D" w:rsidRDefault="00454EE3" w:rsidP="00454EE3">
            <w:pPr>
              <w:numPr>
                <w:ilvl w:val="0"/>
                <w:numId w:val="24"/>
              </w:numPr>
              <w:tabs>
                <w:tab w:val="clear" w:pos="720"/>
                <w:tab w:val="num" w:pos="318"/>
              </w:tabs>
              <w:ind w:left="318" w:hanging="318"/>
              <w:rPr>
                <w:rFonts w:ascii="Segoe UI" w:hAnsi="Segoe UI" w:cs="Segoe UI"/>
                <w:i/>
                <w:iCs/>
              </w:rPr>
            </w:pPr>
            <w:r w:rsidRPr="00156CDC">
              <w:rPr>
                <w:rFonts w:ascii="Segoe UI" w:hAnsi="Segoe UI" w:cs="Segoe UI"/>
                <w:sz w:val="22"/>
                <w:szCs w:val="22"/>
              </w:rPr>
              <w:lastRenderedPageBreak/>
              <w:t>M</w:t>
            </w:r>
            <w:r w:rsidRPr="00156CDC">
              <w:rPr>
                <w:rFonts w:ascii="Segoe UI" w:hAnsi="Segoe UI" w:cs="Segoe UI"/>
                <w:sz w:val="22"/>
                <w:szCs w:val="22"/>
                <w:lang w:val="id-ID"/>
              </w:rPr>
              <w:t xml:space="preserve">etoda : </w:t>
            </w:r>
            <w:r w:rsidRPr="00156CDC">
              <w:rPr>
                <w:rFonts w:ascii="Segoe UI" w:hAnsi="Segoe UI" w:cs="Segoe UI"/>
                <w:i/>
                <w:sz w:val="22"/>
                <w:szCs w:val="22"/>
              </w:rPr>
              <w:t>small group discussion</w:t>
            </w:r>
            <w:r w:rsidRPr="00156CDC">
              <w:rPr>
                <w:rFonts w:ascii="Segoe UI" w:hAnsi="Segoe UI" w:cs="Segoe UI"/>
                <w:iCs/>
                <w:sz w:val="22"/>
                <w:szCs w:val="22"/>
              </w:rPr>
              <w:t xml:space="preserve"> </w:t>
            </w:r>
          </w:p>
          <w:p w:rsidR="00454EE3" w:rsidRPr="006871B2" w:rsidRDefault="00454EE3" w:rsidP="00454EE3">
            <w:pPr>
              <w:numPr>
                <w:ilvl w:val="0"/>
                <w:numId w:val="24"/>
              </w:numPr>
              <w:tabs>
                <w:tab w:val="clear" w:pos="720"/>
                <w:tab w:val="num" w:pos="318"/>
              </w:tabs>
              <w:ind w:left="318" w:hanging="318"/>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AE7C6D">
              <w:rPr>
                <w:rFonts w:ascii="Segoe UI" w:hAnsi="Segoe UI" w:cs="Segoe UI"/>
                <w:iCs/>
                <w:sz w:val="22"/>
                <w:szCs w:val="22"/>
                <w:lang w:val="es-ES"/>
              </w:rPr>
              <w:t xml:space="preserve">komputer, </w:t>
            </w:r>
            <w:r w:rsidRPr="00AE7C6D">
              <w:rPr>
                <w:rFonts w:ascii="Segoe UI" w:hAnsi="Segoe UI" w:cs="Segoe UI"/>
                <w:i/>
                <w:iCs/>
                <w:sz w:val="22"/>
                <w:szCs w:val="22"/>
                <w:lang w:val="es-ES"/>
              </w:rPr>
              <w:t>LCD, whiteboard,</w:t>
            </w:r>
            <w:r w:rsidRPr="00AE7C6D">
              <w:rPr>
                <w:rFonts w:ascii="Segoe UI" w:hAnsi="Segoe UI" w:cs="Segoe UI"/>
                <w:i/>
                <w:iCs/>
                <w:sz w:val="22"/>
                <w:szCs w:val="22"/>
                <w:lang w:val="id-ID"/>
              </w:rPr>
              <w:t xml:space="preserve"> </w:t>
            </w:r>
            <w:r w:rsidR="00E66AE6">
              <w:rPr>
                <w:rFonts w:ascii="Segoe UI" w:hAnsi="Segoe UI" w:cs="Segoe UI"/>
                <w:i/>
                <w:iCs/>
                <w:sz w:val="22"/>
                <w:szCs w:val="22"/>
                <w:lang w:val="es-ES"/>
              </w:rPr>
              <w:t>web.</w:t>
            </w:r>
          </w:p>
          <w:p w:rsidR="006871B2" w:rsidRPr="00AE7C6D" w:rsidRDefault="006871B2" w:rsidP="00454EE3">
            <w:pPr>
              <w:numPr>
                <w:ilvl w:val="0"/>
                <w:numId w:val="24"/>
              </w:numPr>
              <w:tabs>
                <w:tab w:val="clear" w:pos="720"/>
                <w:tab w:val="num" w:pos="318"/>
              </w:tabs>
              <w:ind w:left="318" w:hanging="318"/>
              <w:rPr>
                <w:rFonts w:ascii="Segoe UI" w:hAnsi="Segoe UI" w:cs="Segoe UI"/>
                <w:i/>
                <w:iCs/>
              </w:rPr>
            </w:pPr>
            <w:r>
              <w:rPr>
                <w:rFonts w:ascii="Segoe UI" w:hAnsi="Segoe UI" w:cs="Segoe UI"/>
                <w:i/>
                <w:iCs/>
                <w:sz w:val="22"/>
                <w:szCs w:val="22"/>
                <w:lang w:val="es-ES"/>
              </w:rPr>
              <w:lastRenderedPageBreak/>
              <w:t>Diskusi Kelompok.</w:t>
            </w:r>
          </w:p>
        </w:tc>
        <w:tc>
          <w:tcPr>
            <w:tcW w:w="2790" w:type="dxa"/>
            <w:gridSpan w:val="2"/>
            <w:tcBorders>
              <w:bottom w:val="single" w:sz="4" w:space="0" w:color="auto"/>
            </w:tcBorders>
            <w:shd w:val="clear" w:color="auto" w:fill="auto"/>
          </w:tcPr>
          <w:p w:rsidR="00454EE3" w:rsidRPr="006871B2" w:rsidRDefault="006871B2" w:rsidP="006871B2">
            <w:pPr>
              <w:pStyle w:val="ListParagraph"/>
              <w:numPr>
                <w:ilvl w:val="0"/>
                <w:numId w:val="41"/>
              </w:numPr>
              <w:ind w:left="342"/>
              <w:rPr>
                <w:rFonts w:ascii="Segoe UI" w:hAnsi="Segoe UI" w:cs="Segoe UI"/>
                <w:lang w:val="sv-SE"/>
              </w:rPr>
            </w:pPr>
            <w:r w:rsidRPr="006871B2">
              <w:rPr>
                <w:rFonts w:ascii="Segoe UI" w:hAnsi="Segoe UI" w:cs="Segoe UI"/>
                <w:sz w:val="22"/>
                <w:szCs w:val="22"/>
                <w:lang w:val="sv-SE"/>
              </w:rPr>
              <w:lastRenderedPageBreak/>
              <w:t>UU No. 12 tahun 2011 tentang Pembentukan Peraturan Perundang-undangan.</w:t>
            </w:r>
          </w:p>
          <w:p w:rsidR="006871B2" w:rsidRPr="006871B2" w:rsidRDefault="006871B2" w:rsidP="006871B2">
            <w:pPr>
              <w:pStyle w:val="ListParagraph"/>
              <w:numPr>
                <w:ilvl w:val="0"/>
                <w:numId w:val="41"/>
              </w:numPr>
              <w:ind w:left="342"/>
              <w:rPr>
                <w:rFonts w:ascii="Segoe UI" w:hAnsi="Segoe UI" w:cs="Segoe UI"/>
                <w:lang w:val="sv-SE"/>
              </w:rPr>
            </w:pPr>
            <w:r w:rsidRPr="006871B2">
              <w:rPr>
                <w:rFonts w:ascii="Segoe UI" w:hAnsi="Segoe UI" w:cs="Segoe UI"/>
                <w:sz w:val="22"/>
                <w:szCs w:val="22"/>
                <w:lang w:val="es-ES"/>
              </w:rPr>
              <w:t>Ilmu Perundang-</w:t>
            </w:r>
            <w:r w:rsidRPr="006871B2">
              <w:rPr>
                <w:rFonts w:ascii="Segoe UI" w:hAnsi="Segoe UI" w:cs="Segoe UI"/>
                <w:sz w:val="22"/>
                <w:szCs w:val="22"/>
                <w:lang w:val="es-ES"/>
              </w:rPr>
              <w:lastRenderedPageBreak/>
              <w:t>undangan 1 ; Jenis, Fungsi, dan Materi Muatan, karya :  Maria Farida Indrati S.,</w:t>
            </w:r>
            <w:r w:rsidRPr="006871B2">
              <w:rPr>
                <w:rFonts w:ascii="Segoe UI" w:hAnsi="Segoe UI" w:cs="Segoe UI"/>
                <w:sz w:val="22"/>
                <w:szCs w:val="22"/>
                <w:lang w:val="id-ID"/>
              </w:rPr>
              <w:t xml:space="preserve"> </w:t>
            </w:r>
            <w:r w:rsidRPr="006871B2">
              <w:rPr>
                <w:rFonts w:ascii="Segoe UI" w:hAnsi="Segoe UI" w:cs="Segoe UI"/>
                <w:sz w:val="22"/>
                <w:szCs w:val="22"/>
                <w:lang w:val="es-ES"/>
              </w:rPr>
              <w:t>Penerbit : Kanisius, Yogyakarta, tahun 2007, halaman</w:t>
            </w:r>
            <w:r w:rsidRPr="006871B2">
              <w:rPr>
                <w:rFonts w:ascii="Segoe UI" w:hAnsi="Segoe UI" w:cs="Segoe UI"/>
                <w:sz w:val="22"/>
                <w:szCs w:val="22"/>
                <w:lang w:val="id-ID"/>
              </w:rPr>
              <w:t xml:space="preserve"> </w:t>
            </w:r>
            <w:r w:rsidRPr="006871B2">
              <w:rPr>
                <w:rFonts w:ascii="Segoe UI" w:hAnsi="Segoe UI" w:cs="Segoe UI"/>
                <w:sz w:val="22"/>
                <w:szCs w:val="22"/>
                <w:lang w:val="es-ES"/>
              </w:rPr>
              <w:t>234-236.</w:t>
            </w:r>
          </w:p>
        </w:tc>
        <w:tc>
          <w:tcPr>
            <w:tcW w:w="2563" w:type="dxa"/>
            <w:gridSpan w:val="3"/>
            <w:tcBorders>
              <w:bottom w:val="single" w:sz="4" w:space="0" w:color="auto"/>
            </w:tcBorders>
            <w:shd w:val="clear" w:color="auto" w:fill="auto"/>
          </w:tcPr>
          <w:p w:rsidR="00454EE3" w:rsidRPr="006871B2" w:rsidRDefault="006871B2" w:rsidP="002941A0">
            <w:pPr>
              <w:rPr>
                <w:rFonts w:ascii="Segoe UI" w:hAnsi="Segoe UI" w:cs="Segoe UI"/>
                <w:lang w:val="pt-BR"/>
              </w:rPr>
            </w:pPr>
            <w:r w:rsidRPr="006871B2">
              <w:rPr>
                <w:rFonts w:ascii="Segoe UI" w:hAnsi="Segoe UI" w:cs="Segoe UI"/>
                <w:sz w:val="22"/>
                <w:szCs w:val="22"/>
                <w:lang w:val="pt-BR"/>
              </w:rPr>
              <w:lastRenderedPageBreak/>
              <w:t>Menguraikan tentang</w:t>
            </w:r>
            <w:r w:rsidRPr="006871B2">
              <w:rPr>
                <w:rFonts w:ascii="Segoe UI" w:hAnsi="Segoe UI" w:cs="Segoe UI"/>
                <w:lang w:val="pt-BR"/>
              </w:rPr>
              <w:t xml:space="preserve"> </w:t>
            </w:r>
            <w:r w:rsidRPr="006871B2">
              <w:rPr>
                <w:rFonts w:ascii="Segoe UI" w:hAnsi="Segoe UI" w:cs="Segoe UI"/>
                <w:sz w:val="22"/>
                <w:szCs w:val="22"/>
                <w:lang w:val="pt-BR"/>
              </w:rPr>
              <w:t xml:space="preserve">Fungsi Peraturan Perundang-undangan, dari UU/Perpu, P.P., Perpres, Perda Provinsi, </w:t>
            </w:r>
            <w:r w:rsidRPr="006871B2">
              <w:rPr>
                <w:rFonts w:ascii="Segoe UI" w:hAnsi="Segoe UI" w:cs="Segoe UI"/>
                <w:sz w:val="22"/>
                <w:szCs w:val="22"/>
                <w:lang w:val="pt-BR"/>
              </w:rPr>
              <w:lastRenderedPageBreak/>
              <w:t xml:space="preserve">dan Perda Kab./Kota.  </w:t>
            </w:r>
          </w:p>
        </w:tc>
      </w:tr>
      <w:tr w:rsidR="00454EE3" w:rsidRPr="00CF24CE" w:rsidTr="00FA5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454EE3" w:rsidRDefault="00454EE3" w:rsidP="002941A0">
            <w:pPr>
              <w:jc w:val="center"/>
              <w:rPr>
                <w:rFonts w:ascii="Segoe UI" w:hAnsi="Segoe UI" w:cs="Segoe UI"/>
              </w:rPr>
            </w:pPr>
            <w:r w:rsidRPr="00156CDC">
              <w:rPr>
                <w:rFonts w:ascii="Segoe UI" w:hAnsi="Segoe UI" w:cs="Segoe UI"/>
                <w:sz w:val="22"/>
                <w:szCs w:val="22"/>
                <w:lang w:val="id-ID"/>
              </w:rPr>
              <w:lastRenderedPageBreak/>
              <w:t>14</w:t>
            </w: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jc w:val="center"/>
              <w:rPr>
                <w:rFonts w:ascii="Segoe UI" w:hAnsi="Segoe UI" w:cs="Segoe UI"/>
              </w:rPr>
            </w:pPr>
          </w:p>
          <w:p w:rsidR="00454EE3" w:rsidRDefault="00454EE3" w:rsidP="002941A0">
            <w:pPr>
              <w:rPr>
                <w:rFonts w:ascii="Segoe UI" w:hAnsi="Segoe UI" w:cs="Segoe UI"/>
              </w:rPr>
            </w:pPr>
          </w:p>
          <w:p w:rsidR="00454EE3" w:rsidRDefault="00454EE3" w:rsidP="002941A0">
            <w:pPr>
              <w:jc w:val="center"/>
              <w:rPr>
                <w:rFonts w:ascii="Segoe UI" w:hAnsi="Segoe UI" w:cs="Segoe UI"/>
              </w:rPr>
            </w:pPr>
          </w:p>
          <w:p w:rsidR="00454EE3" w:rsidRPr="00FD7683" w:rsidRDefault="00454EE3" w:rsidP="002941A0">
            <w:pPr>
              <w:jc w:val="center"/>
              <w:rPr>
                <w:rFonts w:ascii="Segoe UI" w:hAnsi="Segoe UI" w:cs="Segoe UI"/>
              </w:rPr>
            </w:pPr>
          </w:p>
        </w:tc>
        <w:tc>
          <w:tcPr>
            <w:tcW w:w="2261" w:type="dxa"/>
            <w:tcBorders>
              <w:bottom w:val="single" w:sz="4" w:space="0" w:color="auto"/>
            </w:tcBorders>
            <w:shd w:val="clear" w:color="auto" w:fill="auto"/>
          </w:tcPr>
          <w:p w:rsidR="00454EE3" w:rsidRPr="006871B2" w:rsidRDefault="00454EE3" w:rsidP="002941A0">
            <w:pPr>
              <w:tabs>
                <w:tab w:val="left" w:pos="3131"/>
                <w:tab w:val="left" w:pos="5526"/>
              </w:tabs>
              <w:rPr>
                <w:rFonts w:ascii="Segoe UI" w:hAnsi="Segoe UI" w:cs="Segoe UI"/>
              </w:rPr>
            </w:pPr>
            <w:r w:rsidRPr="00156CDC">
              <w:rPr>
                <w:rFonts w:ascii="Segoe UI" w:hAnsi="Segoe UI" w:cs="Segoe UI"/>
                <w:sz w:val="22"/>
                <w:szCs w:val="22"/>
                <w:lang w:val="id-ID"/>
              </w:rPr>
              <w:t>Mahasiswa mampu</w:t>
            </w:r>
            <w:r w:rsidR="006871B2" w:rsidRPr="006871B2">
              <w:rPr>
                <w:rFonts w:ascii="Segoe UI" w:hAnsi="Segoe UI" w:cs="Segoe UI"/>
                <w:sz w:val="22"/>
                <w:szCs w:val="22"/>
              </w:rPr>
              <w:t xml:space="preserve"> menguraikan </w:t>
            </w:r>
            <w:r w:rsidR="00263EFD">
              <w:rPr>
                <w:rFonts w:ascii="Segoe UI" w:hAnsi="Segoe UI" w:cs="Segoe UI"/>
                <w:sz w:val="22"/>
                <w:szCs w:val="22"/>
              </w:rPr>
              <w:t>tentang W</w:t>
            </w:r>
            <w:r w:rsidR="006871B2" w:rsidRPr="006871B2">
              <w:rPr>
                <w:rFonts w:ascii="Segoe UI" w:hAnsi="Segoe UI" w:cs="Segoe UI"/>
                <w:sz w:val="22"/>
                <w:szCs w:val="22"/>
              </w:rPr>
              <w:t xml:space="preserve">awasan Negara dari </w:t>
            </w:r>
            <w:r w:rsidR="006871B2" w:rsidRPr="006871B2">
              <w:rPr>
                <w:rFonts w:ascii="Segoe UI" w:hAnsi="Segoe UI" w:cs="Segoe UI"/>
                <w:b/>
                <w:bCs/>
                <w:i/>
                <w:iCs/>
                <w:sz w:val="22"/>
                <w:szCs w:val="22"/>
              </w:rPr>
              <w:t>Polizeistaat, Re</w:t>
            </w:r>
            <w:r w:rsidR="006871B2">
              <w:rPr>
                <w:rFonts w:ascii="Segoe UI" w:hAnsi="Segoe UI" w:cs="Segoe UI"/>
                <w:b/>
                <w:bCs/>
                <w:i/>
                <w:iCs/>
                <w:sz w:val="22"/>
                <w:szCs w:val="22"/>
              </w:rPr>
              <w:t xml:space="preserve">chtstaat </w:t>
            </w:r>
            <w:r w:rsidR="006871B2">
              <w:rPr>
                <w:rFonts w:ascii="Segoe UI" w:hAnsi="Segoe UI" w:cs="Segoe UI"/>
                <w:sz w:val="22"/>
                <w:szCs w:val="22"/>
              </w:rPr>
              <w:t xml:space="preserve">(sempit), </w:t>
            </w:r>
            <w:r w:rsidR="006871B2" w:rsidRPr="006871B2">
              <w:rPr>
                <w:rFonts w:ascii="Segoe UI" w:hAnsi="Segoe UI" w:cs="Segoe UI"/>
                <w:b/>
                <w:bCs/>
                <w:i/>
                <w:iCs/>
                <w:sz w:val="22"/>
                <w:szCs w:val="22"/>
              </w:rPr>
              <w:t>Rechstaat Formal</w:t>
            </w:r>
            <w:r w:rsidR="006871B2">
              <w:rPr>
                <w:rFonts w:ascii="Segoe UI" w:hAnsi="Segoe UI" w:cs="Segoe UI"/>
                <w:sz w:val="22"/>
                <w:szCs w:val="22"/>
              </w:rPr>
              <w:t xml:space="preserve">, </w:t>
            </w:r>
            <w:r w:rsidR="006871B2" w:rsidRPr="006871B2">
              <w:rPr>
                <w:rFonts w:ascii="Segoe UI" w:hAnsi="Segoe UI" w:cs="Segoe UI"/>
                <w:b/>
                <w:bCs/>
                <w:i/>
                <w:iCs/>
                <w:sz w:val="22"/>
                <w:szCs w:val="22"/>
              </w:rPr>
              <w:t>Rechtstaat Material</w:t>
            </w:r>
            <w:r w:rsidR="006871B2">
              <w:rPr>
                <w:rFonts w:ascii="Segoe UI" w:hAnsi="Segoe UI" w:cs="Segoe UI"/>
                <w:sz w:val="22"/>
                <w:szCs w:val="22"/>
              </w:rPr>
              <w:t xml:space="preserve"> (Sosial) atau </w:t>
            </w:r>
            <w:r w:rsidR="006871B2" w:rsidRPr="006871B2">
              <w:rPr>
                <w:rFonts w:ascii="Segoe UI" w:hAnsi="Segoe UI" w:cs="Segoe UI"/>
                <w:b/>
                <w:bCs/>
                <w:i/>
                <w:iCs/>
                <w:sz w:val="22"/>
                <w:szCs w:val="22"/>
              </w:rPr>
              <w:t>Welvaastaat</w:t>
            </w:r>
            <w:r w:rsidR="00263EFD">
              <w:rPr>
                <w:rFonts w:ascii="Segoe UI" w:hAnsi="Segoe UI" w:cs="Segoe UI"/>
                <w:sz w:val="22"/>
                <w:szCs w:val="22"/>
              </w:rPr>
              <w:t>, dan kaitannya dengan Pembentukan Hukum.</w:t>
            </w:r>
          </w:p>
        </w:tc>
        <w:tc>
          <w:tcPr>
            <w:tcW w:w="2700" w:type="dxa"/>
            <w:gridSpan w:val="2"/>
            <w:tcBorders>
              <w:bottom w:val="single" w:sz="4" w:space="0" w:color="auto"/>
            </w:tcBorders>
            <w:shd w:val="clear" w:color="auto" w:fill="auto"/>
          </w:tcPr>
          <w:p w:rsidR="00454EE3" w:rsidRPr="006871B2" w:rsidRDefault="00263EFD" w:rsidP="001A4800">
            <w:pPr>
              <w:rPr>
                <w:rFonts w:ascii="Segoe UI" w:hAnsi="Segoe UI" w:cs="Segoe UI"/>
              </w:rPr>
            </w:pPr>
            <w:r w:rsidRPr="00263EFD">
              <w:rPr>
                <w:rFonts w:ascii="Segoe UI" w:hAnsi="Segoe UI" w:cs="Segoe UI"/>
                <w:sz w:val="22"/>
                <w:szCs w:val="22"/>
              </w:rPr>
              <w:t xml:space="preserve">Penjelasan dan Pembahasan tentang </w:t>
            </w:r>
            <w:r>
              <w:rPr>
                <w:rFonts w:ascii="Segoe UI" w:hAnsi="Segoe UI" w:cs="Segoe UI"/>
                <w:sz w:val="22"/>
                <w:szCs w:val="22"/>
              </w:rPr>
              <w:t>W</w:t>
            </w:r>
            <w:r w:rsidRPr="006871B2">
              <w:rPr>
                <w:rFonts w:ascii="Segoe UI" w:hAnsi="Segoe UI" w:cs="Segoe UI"/>
                <w:sz w:val="22"/>
                <w:szCs w:val="22"/>
              </w:rPr>
              <w:t xml:space="preserve">awasan Negara dari </w:t>
            </w:r>
            <w:r w:rsidRPr="006871B2">
              <w:rPr>
                <w:rFonts w:ascii="Segoe UI" w:hAnsi="Segoe UI" w:cs="Segoe UI"/>
                <w:b/>
                <w:bCs/>
                <w:i/>
                <w:iCs/>
                <w:sz w:val="22"/>
                <w:szCs w:val="22"/>
              </w:rPr>
              <w:t>Polizeistaat, Re</w:t>
            </w:r>
            <w:r>
              <w:rPr>
                <w:rFonts w:ascii="Segoe UI" w:hAnsi="Segoe UI" w:cs="Segoe UI"/>
                <w:b/>
                <w:bCs/>
                <w:i/>
                <w:iCs/>
                <w:sz w:val="22"/>
                <w:szCs w:val="22"/>
              </w:rPr>
              <w:t xml:space="preserve">chtstaat </w:t>
            </w:r>
            <w:r>
              <w:rPr>
                <w:rFonts w:ascii="Segoe UI" w:hAnsi="Segoe UI" w:cs="Segoe UI"/>
                <w:sz w:val="22"/>
                <w:szCs w:val="22"/>
              </w:rPr>
              <w:t xml:space="preserve">(sempit), </w:t>
            </w:r>
            <w:r w:rsidRPr="006871B2">
              <w:rPr>
                <w:rFonts w:ascii="Segoe UI" w:hAnsi="Segoe UI" w:cs="Segoe UI"/>
                <w:b/>
                <w:bCs/>
                <w:i/>
                <w:iCs/>
                <w:sz w:val="22"/>
                <w:szCs w:val="22"/>
              </w:rPr>
              <w:t>Rechstaat Formal</w:t>
            </w:r>
            <w:r>
              <w:rPr>
                <w:rFonts w:ascii="Segoe UI" w:hAnsi="Segoe UI" w:cs="Segoe UI"/>
                <w:sz w:val="22"/>
                <w:szCs w:val="22"/>
              </w:rPr>
              <w:t xml:space="preserve">, </w:t>
            </w:r>
            <w:r w:rsidRPr="006871B2">
              <w:rPr>
                <w:rFonts w:ascii="Segoe UI" w:hAnsi="Segoe UI" w:cs="Segoe UI"/>
                <w:b/>
                <w:bCs/>
                <w:i/>
                <w:iCs/>
                <w:sz w:val="22"/>
                <w:szCs w:val="22"/>
              </w:rPr>
              <w:t>Rechtstaat Material</w:t>
            </w:r>
            <w:r>
              <w:rPr>
                <w:rFonts w:ascii="Segoe UI" w:hAnsi="Segoe UI" w:cs="Segoe UI"/>
                <w:sz w:val="22"/>
                <w:szCs w:val="22"/>
              </w:rPr>
              <w:t xml:space="preserve"> (Sosial) atau </w:t>
            </w:r>
            <w:r w:rsidRPr="006871B2">
              <w:rPr>
                <w:rFonts w:ascii="Segoe UI" w:hAnsi="Segoe UI" w:cs="Segoe UI"/>
                <w:b/>
                <w:bCs/>
                <w:i/>
                <w:iCs/>
                <w:sz w:val="22"/>
                <w:szCs w:val="22"/>
              </w:rPr>
              <w:t>Welvaastaat</w:t>
            </w:r>
            <w:r>
              <w:rPr>
                <w:rFonts w:ascii="Segoe UI" w:hAnsi="Segoe UI" w:cs="Segoe UI"/>
                <w:sz w:val="22"/>
                <w:szCs w:val="22"/>
              </w:rPr>
              <w:t xml:space="preserve">, dan kaitannya dengan Pembentukan Hukum. </w:t>
            </w:r>
          </w:p>
        </w:tc>
        <w:tc>
          <w:tcPr>
            <w:tcW w:w="2160" w:type="dxa"/>
            <w:tcBorders>
              <w:bottom w:val="single" w:sz="4" w:space="0" w:color="auto"/>
            </w:tcBorders>
            <w:shd w:val="clear" w:color="auto" w:fill="auto"/>
          </w:tcPr>
          <w:p w:rsidR="00454EE3" w:rsidRPr="00156CDC" w:rsidRDefault="00454EE3" w:rsidP="00454EE3">
            <w:pPr>
              <w:numPr>
                <w:ilvl w:val="0"/>
                <w:numId w:val="26"/>
              </w:numPr>
              <w:tabs>
                <w:tab w:val="clear" w:pos="720"/>
                <w:tab w:val="num" w:pos="318"/>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w:t>
            </w:r>
            <w:r w:rsidR="00263EFD">
              <w:rPr>
                <w:rFonts w:ascii="Segoe UI" w:hAnsi="Segoe UI" w:cs="Segoe UI"/>
                <w:sz w:val="22"/>
                <w:szCs w:val="22"/>
              </w:rPr>
              <w:t xml:space="preserve">: </w:t>
            </w:r>
            <w:r w:rsidRPr="00156CDC">
              <w:rPr>
                <w:rFonts w:ascii="Segoe UI" w:hAnsi="Segoe UI" w:cs="Segoe UI"/>
                <w:i/>
                <w:sz w:val="22"/>
                <w:szCs w:val="22"/>
              </w:rPr>
              <w:t>small group discussion</w:t>
            </w:r>
          </w:p>
          <w:p w:rsidR="00454EE3" w:rsidRPr="00263EFD" w:rsidRDefault="00454EE3" w:rsidP="00454EE3">
            <w:pPr>
              <w:numPr>
                <w:ilvl w:val="0"/>
                <w:numId w:val="26"/>
              </w:numPr>
              <w:tabs>
                <w:tab w:val="clear" w:pos="720"/>
                <w:tab w:val="num" w:pos="318"/>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t>
            </w:r>
            <w:r w:rsidRPr="00156CDC">
              <w:rPr>
                <w:rFonts w:ascii="Segoe UI" w:hAnsi="Segoe UI" w:cs="Segoe UI"/>
                <w:i/>
                <w:iCs/>
                <w:sz w:val="22"/>
                <w:szCs w:val="22"/>
                <w:lang w:val="id-ID"/>
              </w:rPr>
              <w:t xml:space="preserve"> </w:t>
            </w:r>
            <w:r w:rsidRPr="00156CDC">
              <w:rPr>
                <w:rFonts w:ascii="Segoe UI" w:hAnsi="Segoe UI" w:cs="Segoe UI"/>
                <w:i/>
                <w:iCs/>
                <w:sz w:val="22"/>
                <w:szCs w:val="22"/>
                <w:lang w:val="es-ES"/>
              </w:rPr>
              <w:t>web</w:t>
            </w:r>
            <w:r w:rsidR="00263EFD">
              <w:rPr>
                <w:rFonts w:ascii="Segoe UI" w:hAnsi="Segoe UI" w:cs="Segoe UI"/>
                <w:iCs/>
                <w:sz w:val="22"/>
                <w:szCs w:val="22"/>
              </w:rPr>
              <w:t>.</w:t>
            </w:r>
          </w:p>
          <w:p w:rsidR="00263EFD" w:rsidRPr="00263EFD" w:rsidRDefault="00263EFD" w:rsidP="00454EE3">
            <w:pPr>
              <w:numPr>
                <w:ilvl w:val="0"/>
                <w:numId w:val="26"/>
              </w:numPr>
              <w:tabs>
                <w:tab w:val="clear" w:pos="720"/>
                <w:tab w:val="num" w:pos="318"/>
              </w:tabs>
              <w:ind w:left="318" w:hanging="284"/>
              <w:rPr>
                <w:rFonts w:ascii="Segoe UI" w:hAnsi="Segoe UI" w:cs="Segoe UI"/>
                <w:i/>
              </w:rPr>
            </w:pPr>
            <w:r w:rsidRPr="00263EFD">
              <w:rPr>
                <w:rFonts w:ascii="Segoe UI" w:hAnsi="Segoe UI" w:cs="Segoe UI"/>
                <w:i/>
                <w:sz w:val="22"/>
                <w:szCs w:val="22"/>
              </w:rPr>
              <w:t>Tugas Kelompok</w:t>
            </w:r>
          </w:p>
          <w:p w:rsidR="00454EE3" w:rsidRPr="00156CDC" w:rsidRDefault="00454EE3" w:rsidP="002941A0">
            <w:pPr>
              <w:ind w:left="318"/>
              <w:rPr>
                <w:rFonts w:ascii="Segoe UI" w:hAnsi="Segoe UI" w:cs="Segoe UI"/>
                <w:i/>
                <w:iCs/>
              </w:rPr>
            </w:pPr>
          </w:p>
        </w:tc>
        <w:tc>
          <w:tcPr>
            <w:tcW w:w="2790" w:type="dxa"/>
            <w:gridSpan w:val="2"/>
            <w:tcBorders>
              <w:bottom w:val="single" w:sz="4" w:space="0" w:color="auto"/>
            </w:tcBorders>
            <w:shd w:val="clear" w:color="auto" w:fill="auto"/>
          </w:tcPr>
          <w:p w:rsidR="00454EE3" w:rsidRPr="00263EFD" w:rsidRDefault="00263EFD" w:rsidP="00263EFD">
            <w:pPr>
              <w:pStyle w:val="ListParagraph"/>
              <w:numPr>
                <w:ilvl w:val="0"/>
                <w:numId w:val="43"/>
              </w:numPr>
              <w:ind w:left="342" w:hanging="342"/>
              <w:rPr>
                <w:rFonts w:ascii="Segoe UI" w:hAnsi="Segoe UI" w:cs="Segoe UI"/>
                <w:lang w:val="sv-SE"/>
              </w:rPr>
            </w:pPr>
            <w:r w:rsidRPr="00263EFD">
              <w:rPr>
                <w:rFonts w:ascii="Segoe UI" w:hAnsi="Segoe UI" w:cs="Segoe UI"/>
                <w:sz w:val="22"/>
                <w:szCs w:val="22"/>
                <w:lang w:val="es-ES"/>
              </w:rPr>
              <w:t>Ilmu Perundang-undangan 1 ; Jenis, Fungsi, dan Materi Muatan, karya :  Maria Farida Indrati S.,</w:t>
            </w:r>
            <w:r w:rsidRPr="00263EFD">
              <w:rPr>
                <w:rFonts w:ascii="Segoe UI" w:hAnsi="Segoe UI" w:cs="Segoe UI"/>
                <w:sz w:val="22"/>
                <w:szCs w:val="22"/>
                <w:lang w:val="id-ID"/>
              </w:rPr>
              <w:t xml:space="preserve"> </w:t>
            </w:r>
            <w:r w:rsidRPr="00263EFD">
              <w:rPr>
                <w:rFonts w:ascii="Segoe UI" w:hAnsi="Segoe UI" w:cs="Segoe UI"/>
                <w:sz w:val="22"/>
                <w:szCs w:val="22"/>
                <w:lang w:val="es-ES"/>
              </w:rPr>
              <w:t>Penerbit : Kanisius, Yogyakarta, tahun 2007, halaman</w:t>
            </w:r>
            <w:r w:rsidRPr="00263EFD">
              <w:rPr>
                <w:rFonts w:ascii="Segoe UI" w:hAnsi="Segoe UI" w:cs="Segoe UI"/>
                <w:sz w:val="22"/>
                <w:szCs w:val="22"/>
                <w:lang w:val="id-ID"/>
              </w:rPr>
              <w:t xml:space="preserve"> </w:t>
            </w:r>
            <w:r w:rsidRPr="00263EFD">
              <w:rPr>
                <w:rFonts w:ascii="Segoe UI" w:hAnsi="Segoe UI" w:cs="Segoe UI"/>
                <w:sz w:val="22"/>
                <w:szCs w:val="22"/>
                <w:lang w:val="es-ES"/>
              </w:rPr>
              <w:t>238-240.</w:t>
            </w:r>
          </w:p>
        </w:tc>
        <w:tc>
          <w:tcPr>
            <w:tcW w:w="2563" w:type="dxa"/>
            <w:gridSpan w:val="3"/>
            <w:tcBorders>
              <w:bottom w:val="single" w:sz="4" w:space="0" w:color="auto"/>
            </w:tcBorders>
            <w:shd w:val="clear" w:color="auto" w:fill="auto"/>
          </w:tcPr>
          <w:p w:rsidR="00454EE3" w:rsidRPr="00263EFD" w:rsidRDefault="00263EFD" w:rsidP="002941A0">
            <w:pPr>
              <w:rPr>
                <w:rFonts w:ascii="Segoe UI" w:hAnsi="Segoe UI" w:cs="Segoe UI"/>
                <w:lang w:val="sv-SE"/>
              </w:rPr>
            </w:pPr>
            <w:r w:rsidRPr="00263EFD">
              <w:rPr>
                <w:rFonts w:ascii="Segoe UI" w:hAnsi="Segoe UI" w:cs="Segoe UI"/>
                <w:sz w:val="22"/>
                <w:szCs w:val="22"/>
                <w:lang w:val="sv-SE"/>
              </w:rPr>
              <w:t xml:space="preserve">Menguraikan tentang Wawasan Negara dari </w:t>
            </w:r>
            <w:r w:rsidRPr="00263EFD">
              <w:rPr>
                <w:rFonts w:ascii="Segoe UI" w:hAnsi="Segoe UI" w:cs="Segoe UI"/>
                <w:b/>
                <w:bCs/>
                <w:i/>
                <w:iCs/>
                <w:sz w:val="22"/>
                <w:szCs w:val="22"/>
                <w:lang w:val="sv-SE"/>
              </w:rPr>
              <w:t xml:space="preserve">Polizeistaat, Rechtstaat </w:t>
            </w:r>
            <w:r w:rsidRPr="00263EFD">
              <w:rPr>
                <w:rFonts w:ascii="Segoe UI" w:hAnsi="Segoe UI" w:cs="Segoe UI"/>
                <w:sz w:val="22"/>
                <w:szCs w:val="22"/>
                <w:lang w:val="sv-SE"/>
              </w:rPr>
              <w:t xml:space="preserve">(sempit), </w:t>
            </w:r>
            <w:r w:rsidRPr="00263EFD">
              <w:rPr>
                <w:rFonts w:ascii="Segoe UI" w:hAnsi="Segoe UI" w:cs="Segoe UI"/>
                <w:b/>
                <w:bCs/>
                <w:i/>
                <w:iCs/>
                <w:sz w:val="22"/>
                <w:szCs w:val="22"/>
                <w:lang w:val="sv-SE"/>
              </w:rPr>
              <w:t>Rechstaat Formal</w:t>
            </w:r>
            <w:r w:rsidRPr="00263EFD">
              <w:rPr>
                <w:rFonts w:ascii="Segoe UI" w:hAnsi="Segoe UI" w:cs="Segoe UI"/>
                <w:sz w:val="22"/>
                <w:szCs w:val="22"/>
                <w:lang w:val="sv-SE"/>
              </w:rPr>
              <w:t xml:space="preserve">, </w:t>
            </w:r>
            <w:r w:rsidRPr="00263EFD">
              <w:rPr>
                <w:rFonts w:ascii="Segoe UI" w:hAnsi="Segoe UI" w:cs="Segoe UI"/>
                <w:b/>
                <w:bCs/>
                <w:i/>
                <w:iCs/>
                <w:sz w:val="22"/>
                <w:szCs w:val="22"/>
                <w:lang w:val="sv-SE"/>
              </w:rPr>
              <w:t>Rechtstaat Material</w:t>
            </w:r>
            <w:r w:rsidRPr="00263EFD">
              <w:rPr>
                <w:rFonts w:ascii="Segoe UI" w:hAnsi="Segoe UI" w:cs="Segoe UI"/>
                <w:sz w:val="22"/>
                <w:szCs w:val="22"/>
                <w:lang w:val="sv-SE"/>
              </w:rPr>
              <w:t xml:space="preserve"> (Sosial) atau </w:t>
            </w:r>
            <w:r w:rsidRPr="00263EFD">
              <w:rPr>
                <w:rFonts w:ascii="Segoe UI" w:hAnsi="Segoe UI" w:cs="Segoe UI"/>
                <w:b/>
                <w:bCs/>
                <w:i/>
                <w:iCs/>
                <w:sz w:val="22"/>
                <w:szCs w:val="22"/>
                <w:lang w:val="sv-SE"/>
              </w:rPr>
              <w:t>Welvaastaat</w:t>
            </w:r>
            <w:r w:rsidRPr="00263EFD">
              <w:rPr>
                <w:rFonts w:ascii="Segoe UI" w:hAnsi="Segoe UI" w:cs="Segoe UI"/>
                <w:sz w:val="22"/>
                <w:szCs w:val="22"/>
                <w:lang w:val="sv-SE"/>
              </w:rPr>
              <w:t xml:space="preserve">, dan kaitannya dengan Pembentukan Hukum. </w:t>
            </w:r>
          </w:p>
        </w:tc>
      </w:tr>
    </w:tbl>
    <w:p w:rsidR="00454EE3" w:rsidRPr="00156CDC" w:rsidRDefault="00454EE3" w:rsidP="00454EE3">
      <w:pPr>
        <w:rPr>
          <w:rFonts w:ascii="Segoe UI" w:hAnsi="Segoe UI" w:cs="Segoe UI"/>
          <w:sz w:val="22"/>
          <w:szCs w:val="22"/>
          <w:lang w:val="id-ID"/>
        </w:rPr>
      </w:pPr>
    </w:p>
    <w:p w:rsidR="00454EE3" w:rsidRPr="00263EFD" w:rsidRDefault="00454EE3" w:rsidP="00477DA1">
      <w:pPr>
        <w:autoSpaceDE w:val="0"/>
        <w:autoSpaceDN w:val="0"/>
        <w:adjustRightInd w:val="0"/>
        <w:jc w:val="center"/>
        <w:rPr>
          <w:rFonts w:ascii="Segoe UI" w:hAnsi="Segoe UI" w:cs="Segoe UI"/>
          <w:b/>
          <w:sz w:val="22"/>
          <w:szCs w:val="22"/>
          <w:lang w:val="sv-SE"/>
        </w:rPr>
      </w:pPr>
      <w:r>
        <w:rPr>
          <w:rFonts w:ascii="Segoe UI" w:hAnsi="Segoe UI" w:cs="Segoe UI"/>
          <w:b/>
          <w:sz w:val="22"/>
          <w:szCs w:val="22"/>
          <w:lang w:val="id-ID"/>
        </w:rPr>
        <w:br w:type="page"/>
      </w:r>
    </w:p>
    <w:p w:rsidR="00477DA1" w:rsidRPr="000A7333" w:rsidRDefault="00477DA1" w:rsidP="00477DA1">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lastRenderedPageBreak/>
        <w:t>EVALUASI PEMBELAJARAN</w:t>
      </w:r>
    </w:p>
    <w:p w:rsidR="00477DA1" w:rsidRDefault="00477DA1" w:rsidP="00477DA1">
      <w:pPr>
        <w:rPr>
          <w:rFonts w:ascii="Segoe UI" w:hAnsi="Segoe UI" w:cs="Segoe UI"/>
          <w:b/>
          <w:sz w:val="22"/>
          <w:szCs w:val="22"/>
          <w:lang w:val="id-ID"/>
        </w:rPr>
      </w:pPr>
    </w:p>
    <w:tbl>
      <w:tblPr>
        <w:tblW w:w="13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183"/>
        <w:gridCol w:w="992"/>
        <w:gridCol w:w="2268"/>
        <w:gridCol w:w="1843"/>
        <w:gridCol w:w="1701"/>
        <w:gridCol w:w="1701"/>
        <w:gridCol w:w="1701"/>
        <w:gridCol w:w="1361"/>
      </w:tblGrid>
      <w:tr w:rsidR="00477DA1" w:rsidRPr="00156CDC" w:rsidTr="00477DA1">
        <w:tc>
          <w:tcPr>
            <w:tcW w:w="80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SESI</w:t>
            </w:r>
          </w:p>
        </w:tc>
        <w:tc>
          <w:tcPr>
            <w:tcW w:w="118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BEN-TUK</w:t>
            </w:r>
          </w:p>
        </w:tc>
        <w:tc>
          <w:tcPr>
            <w:tcW w:w="2268"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A / A-)</w:t>
            </w:r>
          </w:p>
        </w:tc>
        <w:tc>
          <w:tcPr>
            <w:tcW w:w="184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 / B / B+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(C / C+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D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SEKOR &lt;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BOBOT</w:t>
            </w:r>
          </w:p>
        </w:tc>
      </w:tr>
      <w:tr w:rsidR="00477DA1" w:rsidRPr="00156CDC" w:rsidTr="00477DA1">
        <w:tc>
          <w:tcPr>
            <w:tcW w:w="802" w:type="dxa"/>
          </w:tcPr>
          <w:p w:rsidR="00477DA1" w:rsidRPr="00156CDC" w:rsidRDefault="00477DA1" w:rsidP="00477DA1">
            <w:pPr>
              <w:jc w:val="center"/>
              <w:rPr>
                <w:rFonts w:ascii="Segoe UI" w:hAnsi="Segoe UI" w:cs="Segoe UI"/>
                <w:lang w:val="id-ID"/>
              </w:rPr>
            </w:pPr>
            <w:r w:rsidRPr="00156CDC">
              <w:rPr>
                <w:rFonts w:ascii="Segoe UI" w:hAnsi="Segoe UI" w:cs="Segoe UI"/>
                <w:sz w:val="22"/>
                <w:szCs w:val="22"/>
                <w:lang w:val="id-ID"/>
              </w:rPr>
              <w:t>1</w:t>
            </w:r>
          </w:p>
        </w:tc>
        <w:tc>
          <w:tcPr>
            <w:tcW w:w="1183" w:type="dxa"/>
          </w:tcPr>
          <w:p w:rsidR="00477DA1" w:rsidRPr="001717AE" w:rsidRDefault="00477DA1" w:rsidP="00477DA1">
            <w:pPr>
              <w:rPr>
                <w:rFonts w:ascii="Segoe UI" w:hAnsi="Segoe UI" w:cs="Segoe UI"/>
                <w:i/>
              </w:rPr>
            </w:pPr>
            <w:r>
              <w:rPr>
                <w:rFonts w:ascii="Segoe UI" w:hAnsi="Segoe UI" w:cs="Segoe UI"/>
                <w:i/>
                <w:sz w:val="22"/>
                <w:szCs w:val="22"/>
              </w:rPr>
              <w:t>Post Test</w:t>
            </w:r>
          </w:p>
        </w:tc>
        <w:tc>
          <w:tcPr>
            <w:tcW w:w="992" w:type="dxa"/>
          </w:tcPr>
          <w:p w:rsidR="00477DA1" w:rsidRPr="007118DD" w:rsidRDefault="00477DA1" w:rsidP="00477DA1">
            <w:pPr>
              <w:rPr>
                <w:rFonts w:ascii="Segoe UI" w:hAnsi="Segoe UI" w:cs="Segoe UI"/>
              </w:rPr>
            </w:pPr>
            <w:r w:rsidRPr="00156CDC">
              <w:rPr>
                <w:rFonts w:ascii="Segoe UI" w:hAnsi="Segoe UI" w:cs="Segoe UI"/>
                <w:sz w:val="22"/>
                <w:szCs w:val="22"/>
                <w:lang w:val="id-ID"/>
              </w:rPr>
              <w:t xml:space="preserve">Tes </w:t>
            </w:r>
            <w:r>
              <w:rPr>
                <w:rFonts w:ascii="Segoe UI" w:hAnsi="Segoe UI" w:cs="Segoe UI"/>
                <w:sz w:val="22"/>
                <w:szCs w:val="22"/>
              </w:rPr>
              <w:t>tu</w:t>
            </w:r>
            <w:r w:rsidRPr="00156CDC">
              <w:rPr>
                <w:rFonts w:ascii="Segoe UI" w:hAnsi="Segoe UI" w:cs="Segoe UI"/>
                <w:sz w:val="22"/>
                <w:szCs w:val="22"/>
                <w:lang w:val="id-ID"/>
              </w:rPr>
              <w:t>lisan</w:t>
            </w:r>
            <w:r>
              <w:rPr>
                <w:rFonts w:ascii="Segoe UI" w:hAnsi="Segoe UI" w:cs="Segoe UI"/>
                <w:sz w:val="22"/>
                <w:szCs w:val="22"/>
              </w:rPr>
              <w:t xml:space="preserve"> (UTS)</w:t>
            </w:r>
          </w:p>
        </w:tc>
        <w:tc>
          <w:tcPr>
            <w:tcW w:w="2268" w:type="dxa"/>
          </w:tcPr>
          <w:p w:rsidR="00477DA1" w:rsidRPr="00156CDC" w:rsidRDefault="00477DA1" w:rsidP="00477DA1">
            <w:pPr>
              <w:rPr>
                <w:rFonts w:ascii="Segoe UI" w:hAnsi="Segoe UI" w:cs="Segoe UI"/>
                <w:lang w:val="id-ID"/>
              </w:rPr>
            </w:pPr>
            <w:r>
              <w:rPr>
                <w:rFonts w:ascii="Segoe UI" w:hAnsi="Segoe UI" w:cs="Segoe UI"/>
                <w:sz w:val="22"/>
                <w:szCs w:val="22"/>
                <w:lang w:val="sv-SE"/>
              </w:rPr>
              <w:t>Menguraikan</w:t>
            </w:r>
            <w:r>
              <w:rPr>
                <w:rFonts w:ascii="Segoe UI" w:hAnsi="Segoe UI" w:cs="Segoe UI"/>
                <w:sz w:val="22"/>
                <w:szCs w:val="22"/>
                <w:lang w:val="id-ID"/>
              </w:rPr>
              <w:t xml:space="preserve"> Latar Belakang </w:t>
            </w:r>
            <w:r>
              <w:rPr>
                <w:rFonts w:ascii="Segoe UI" w:hAnsi="Segoe UI" w:cs="Segoe UI"/>
                <w:sz w:val="22"/>
                <w:szCs w:val="22"/>
              </w:rPr>
              <w:t>M</w:t>
            </w:r>
            <w:r>
              <w:rPr>
                <w:rFonts w:ascii="Segoe UI" w:hAnsi="Segoe UI" w:cs="Segoe UI"/>
                <w:sz w:val="22"/>
                <w:szCs w:val="22"/>
                <w:lang w:val="id-ID"/>
              </w:rPr>
              <w:t>uncul</w:t>
            </w:r>
            <w:r>
              <w:rPr>
                <w:rFonts w:ascii="Segoe UI" w:hAnsi="Segoe UI" w:cs="Segoe UI"/>
                <w:sz w:val="22"/>
                <w:szCs w:val="22"/>
              </w:rPr>
              <w:t xml:space="preserve"> dan Pentingnya Perancangan Peraturan Negara</w:t>
            </w:r>
            <w:r>
              <w:rPr>
                <w:rFonts w:ascii="Segoe UI" w:hAnsi="Segoe UI" w:cs="Segoe UI"/>
                <w:sz w:val="22"/>
                <w:szCs w:val="22"/>
                <w:lang w:val="id-ID"/>
              </w:rPr>
              <w:t>, Istilah dan Pengertian, Sejarah, Cakupan, Metodologi, dan Sistematikanya</w:t>
            </w:r>
            <w:r>
              <w:rPr>
                <w:rFonts w:ascii="Segoe UI" w:hAnsi="Segoe UI" w:cs="Segoe UI"/>
                <w:sz w:val="22"/>
                <w:szCs w:val="22"/>
              </w:rPr>
              <w:t xml:space="preserve"> dengan benar dan lengkap</w:t>
            </w:r>
          </w:p>
        </w:tc>
        <w:tc>
          <w:tcPr>
            <w:tcW w:w="1843" w:type="dxa"/>
          </w:tcPr>
          <w:p w:rsidR="00477DA1" w:rsidRPr="00B3324B" w:rsidRDefault="00477DA1" w:rsidP="00477DA1">
            <w:pPr>
              <w:rPr>
                <w:rFonts w:ascii="Segoe UI" w:hAnsi="Segoe UI" w:cs="Segoe UI"/>
              </w:rPr>
            </w:pPr>
            <w:r>
              <w:rPr>
                <w:rFonts w:ascii="Segoe UI" w:hAnsi="Segoe UI" w:cs="Segoe UI"/>
                <w:sz w:val="22"/>
                <w:szCs w:val="22"/>
                <w:lang w:val="sv-SE"/>
              </w:rPr>
              <w:t>Menguraikan</w:t>
            </w:r>
            <w:r>
              <w:rPr>
                <w:rFonts w:ascii="Segoe UI" w:hAnsi="Segoe UI" w:cs="Segoe UI"/>
                <w:sz w:val="22"/>
                <w:szCs w:val="22"/>
                <w:lang w:val="id-ID"/>
              </w:rPr>
              <w:t xml:space="preserve"> Latar Belakang </w:t>
            </w:r>
            <w:r>
              <w:rPr>
                <w:rFonts w:ascii="Segoe UI" w:hAnsi="Segoe UI" w:cs="Segoe UI"/>
                <w:sz w:val="22"/>
                <w:szCs w:val="22"/>
              </w:rPr>
              <w:t>M</w:t>
            </w:r>
            <w:r>
              <w:rPr>
                <w:rFonts w:ascii="Segoe UI" w:hAnsi="Segoe UI" w:cs="Segoe UI"/>
                <w:sz w:val="22"/>
                <w:szCs w:val="22"/>
                <w:lang w:val="id-ID"/>
              </w:rPr>
              <w:t>uncul</w:t>
            </w:r>
            <w:r>
              <w:rPr>
                <w:rFonts w:ascii="Segoe UI" w:hAnsi="Segoe UI" w:cs="Segoe UI"/>
                <w:sz w:val="22"/>
                <w:szCs w:val="22"/>
              </w:rPr>
              <w:t xml:space="preserve"> dan Pentingnya Perancangan Peraturan Negara</w:t>
            </w:r>
            <w:r>
              <w:rPr>
                <w:rFonts w:ascii="Segoe UI" w:hAnsi="Segoe UI" w:cs="Segoe UI"/>
                <w:sz w:val="22"/>
                <w:szCs w:val="22"/>
                <w:lang w:val="id-ID"/>
              </w:rPr>
              <w:t>, Istilah dan Pengertian, Sejarah, Cakupan, Metodologi</w:t>
            </w:r>
            <w:r>
              <w:rPr>
                <w:rFonts w:ascii="Segoe UI" w:hAnsi="Segoe UI" w:cs="Segoe UI"/>
                <w:sz w:val="22"/>
                <w:szCs w:val="22"/>
              </w:rPr>
              <w:t xml:space="preserve"> dengan benar</w:t>
            </w:r>
          </w:p>
        </w:tc>
        <w:tc>
          <w:tcPr>
            <w:tcW w:w="1701" w:type="dxa"/>
          </w:tcPr>
          <w:p w:rsidR="00477DA1" w:rsidRPr="00B3324B" w:rsidRDefault="00477DA1" w:rsidP="00477DA1">
            <w:pPr>
              <w:rPr>
                <w:rFonts w:ascii="Segoe UI" w:hAnsi="Segoe UI" w:cs="Segoe UI"/>
              </w:rPr>
            </w:pPr>
            <w:r>
              <w:rPr>
                <w:rFonts w:ascii="Segoe UI" w:hAnsi="Segoe UI" w:cs="Segoe UI"/>
                <w:sz w:val="22"/>
                <w:szCs w:val="22"/>
                <w:lang w:val="sv-SE"/>
              </w:rPr>
              <w:t>Menguraikan</w:t>
            </w:r>
            <w:r>
              <w:rPr>
                <w:rFonts w:ascii="Segoe UI" w:hAnsi="Segoe UI" w:cs="Segoe UI"/>
                <w:sz w:val="22"/>
                <w:szCs w:val="22"/>
                <w:lang w:val="id-ID"/>
              </w:rPr>
              <w:t xml:space="preserve"> Latar Belakang </w:t>
            </w:r>
            <w:r>
              <w:rPr>
                <w:rFonts w:ascii="Segoe UI" w:hAnsi="Segoe UI" w:cs="Segoe UI"/>
                <w:sz w:val="22"/>
                <w:szCs w:val="22"/>
              </w:rPr>
              <w:t>M</w:t>
            </w:r>
            <w:r>
              <w:rPr>
                <w:rFonts w:ascii="Segoe UI" w:hAnsi="Segoe UI" w:cs="Segoe UI"/>
                <w:sz w:val="22"/>
                <w:szCs w:val="22"/>
                <w:lang w:val="id-ID"/>
              </w:rPr>
              <w:t>uncul</w:t>
            </w:r>
            <w:r>
              <w:rPr>
                <w:rFonts w:ascii="Segoe UI" w:hAnsi="Segoe UI" w:cs="Segoe UI"/>
                <w:sz w:val="22"/>
                <w:szCs w:val="22"/>
              </w:rPr>
              <w:t xml:space="preserve"> dan Pentingnya Perancangan Peraturan Negara</w:t>
            </w:r>
            <w:r>
              <w:rPr>
                <w:rFonts w:ascii="Segoe UI" w:hAnsi="Segoe UI" w:cs="Segoe UI"/>
                <w:sz w:val="22"/>
                <w:szCs w:val="22"/>
                <w:lang w:val="id-ID"/>
              </w:rPr>
              <w:t>, Istilah dan Pengertian</w:t>
            </w:r>
            <w:r>
              <w:rPr>
                <w:rFonts w:ascii="Segoe UI" w:hAnsi="Segoe UI" w:cs="Segoe UI"/>
                <w:sz w:val="22"/>
                <w:szCs w:val="22"/>
              </w:rPr>
              <w:t xml:space="preserve"> dengan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sv-SE"/>
              </w:rPr>
              <w:t>Menguraikan</w:t>
            </w:r>
            <w:r>
              <w:rPr>
                <w:rFonts w:ascii="Segoe UI" w:hAnsi="Segoe UI" w:cs="Segoe UI"/>
                <w:sz w:val="22"/>
                <w:szCs w:val="22"/>
                <w:lang w:val="id-ID"/>
              </w:rPr>
              <w:t xml:space="preserve"> Latar Belakang </w:t>
            </w:r>
            <w:r>
              <w:rPr>
                <w:rFonts w:ascii="Segoe UI" w:hAnsi="Segoe UI" w:cs="Segoe UI"/>
                <w:sz w:val="22"/>
                <w:szCs w:val="22"/>
              </w:rPr>
              <w:t>M</w:t>
            </w:r>
            <w:r>
              <w:rPr>
                <w:rFonts w:ascii="Segoe UI" w:hAnsi="Segoe UI" w:cs="Segoe UI"/>
                <w:sz w:val="22"/>
                <w:szCs w:val="22"/>
                <w:lang w:val="id-ID"/>
              </w:rPr>
              <w:t>uncul</w:t>
            </w:r>
            <w:r>
              <w:rPr>
                <w:rFonts w:ascii="Segoe UI" w:hAnsi="Segoe UI" w:cs="Segoe UI"/>
                <w:sz w:val="22"/>
                <w:szCs w:val="22"/>
              </w:rPr>
              <w:t xml:space="preserve"> dan Pentingnya Perancangan Peraturan Negara</w:t>
            </w:r>
            <w:r>
              <w:rPr>
                <w:rFonts w:ascii="Segoe UI" w:hAnsi="Segoe UI" w:cs="Segoe UI"/>
                <w:sz w:val="22"/>
                <w:szCs w:val="22"/>
                <w:lang w:val="id-ID"/>
              </w:rPr>
              <w:t>, Istilah dan Pengertian</w:t>
            </w:r>
            <w:r>
              <w:rPr>
                <w:rFonts w:ascii="Segoe UI" w:hAnsi="Segoe UI" w:cs="Segoe UI"/>
                <w:sz w:val="22"/>
                <w:szCs w:val="22"/>
              </w:rPr>
              <w:t xml:space="preserve"> dengan kurang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sv-SE"/>
              </w:rPr>
              <w:t>Tidak menguraikan</w:t>
            </w:r>
            <w:r>
              <w:rPr>
                <w:rFonts w:ascii="Segoe UI" w:hAnsi="Segoe UI" w:cs="Segoe UI"/>
                <w:sz w:val="22"/>
                <w:szCs w:val="22"/>
                <w:lang w:val="id-ID"/>
              </w:rPr>
              <w:t xml:space="preserve"> Latar Belakang </w:t>
            </w:r>
            <w:r>
              <w:rPr>
                <w:rFonts w:ascii="Segoe UI" w:hAnsi="Segoe UI" w:cs="Segoe UI"/>
                <w:sz w:val="22"/>
                <w:szCs w:val="22"/>
              </w:rPr>
              <w:t>M</w:t>
            </w:r>
            <w:r>
              <w:rPr>
                <w:rFonts w:ascii="Segoe UI" w:hAnsi="Segoe UI" w:cs="Segoe UI"/>
                <w:sz w:val="22"/>
                <w:szCs w:val="22"/>
                <w:lang w:val="id-ID"/>
              </w:rPr>
              <w:t>uncul</w:t>
            </w:r>
            <w:r>
              <w:rPr>
                <w:rFonts w:ascii="Segoe UI" w:hAnsi="Segoe UI" w:cs="Segoe UI"/>
                <w:sz w:val="22"/>
                <w:szCs w:val="22"/>
              </w:rPr>
              <w:t xml:space="preserve"> dan Pentingnya Perancangan Peraturan Negara</w:t>
            </w:r>
            <w:r>
              <w:rPr>
                <w:rFonts w:ascii="Segoe UI" w:hAnsi="Segoe UI" w:cs="Segoe UI"/>
                <w:sz w:val="22"/>
                <w:szCs w:val="22"/>
                <w:lang w:val="id-ID"/>
              </w:rPr>
              <w:t>, Istilah dan Pengertian, Sejarah, Cakupan, Metodologi, dan Sistematikanya</w:t>
            </w:r>
          </w:p>
        </w:tc>
        <w:tc>
          <w:tcPr>
            <w:tcW w:w="1361" w:type="dxa"/>
          </w:tcPr>
          <w:p w:rsidR="00477DA1" w:rsidRPr="007118DD" w:rsidRDefault="00477DA1" w:rsidP="00477DA1">
            <w:pPr>
              <w:jc w:val="center"/>
              <w:rPr>
                <w:rFonts w:ascii="Segoe UI" w:hAnsi="Segoe UI" w:cs="Segoe UI"/>
              </w:rPr>
            </w:pPr>
            <w:r>
              <w:rPr>
                <w:rFonts w:ascii="Segoe UI" w:hAnsi="Segoe UI" w:cs="Segoe UI"/>
                <w:sz w:val="22"/>
                <w:szCs w:val="22"/>
              </w:rPr>
              <w:t>5 %</w:t>
            </w:r>
          </w:p>
        </w:tc>
      </w:tr>
      <w:tr w:rsidR="00477DA1" w:rsidRPr="00156CDC" w:rsidTr="00477DA1">
        <w:tc>
          <w:tcPr>
            <w:tcW w:w="802" w:type="dxa"/>
          </w:tcPr>
          <w:p w:rsidR="00477DA1" w:rsidRPr="00156CDC" w:rsidRDefault="00477DA1" w:rsidP="00477DA1">
            <w:pPr>
              <w:jc w:val="center"/>
              <w:rPr>
                <w:rFonts w:ascii="Segoe UI" w:hAnsi="Segoe UI" w:cs="Segoe UI"/>
                <w:lang w:val="id-ID"/>
              </w:rPr>
            </w:pPr>
            <w:r w:rsidRPr="00156CDC">
              <w:rPr>
                <w:rFonts w:ascii="Segoe UI" w:hAnsi="Segoe UI" w:cs="Segoe UI"/>
                <w:sz w:val="22"/>
                <w:szCs w:val="22"/>
                <w:lang w:val="id-ID"/>
              </w:rPr>
              <w:t>2</w:t>
            </w:r>
          </w:p>
          <w:p w:rsidR="00477DA1" w:rsidRPr="00156CDC" w:rsidRDefault="00477DA1" w:rsidP="00477DA1">
            <w:pPr>
              <w:rPr>
                <w:rFonts w:ascii="Segoe UI" w:hAnsi="Segoe UI" w:cs="Segoe UI"/>
                <w:lang w:val="id-ID"/>
              </w:rPr>
            </w:pPr>
          </w:p>
          <w:p w:rsidR="00477DA1" w:rsidRPr="00156CDC" w:rsidRDefault="00477DA1" w:rsidP="00477DA1">
            <w:pPr>
              <w:jc w:val="center"/>
              <w:rPr>
                <w:rFonts w:ascii="Segoe UI" w:hAnsi="Segoe UI" w:cs="Segoe UI"/>
                <w:lang w:val="id-ID"/>
              </w:rPr>
            </w:pPr>
          </w:p>
        </w:tc>
        <w:tc>
          <w:tcPr>
            <w:tcW w:w="1183" w:type="dxa"/>
          </w:tcPr>
          <w:p w:rsidR="00477DA1" w:rsidRPr="00156CDC" w:rsidRDefault="00477DA1" w:rsidP="00477DA1">
            <w:pPr>
              <w:rPr>
                <w:rFonts w:ascii="Segoe UI" w:hAnsi="Segoe UI" w:cs="Segoe UI"/>
                <w:i/>
                <w:lang w:val="id-ID"/>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477DA1" w:rsidRPr="00156CDC" w:rsidRDefault="00477DA1" w:rsidP="00477DA1">
            <w:pPr>
              <w:rPr>
                <w:rFonts w:ascii="Segoe UI" w:hAnsi="Segoe UI" w:cs="Segoe UI"/>
                <w:lang w:val="id-ID"/>
              </w:rPr>
            </w:pPr>
            <w:r w:rsidRPr="00156CDC">
              <w:rPr>
                <w:rFonts w:ascii="Segoe UI" w:hAnsi="Segoe UI" w:cs="Segoe UI"/>
                <w:sz w:val="22"/>
                <w:szCs w:val="22"/>
                <w:lang w:val="sv-SE"/>
              </w:rPr>
              <w:t>Tes tulisan (UTS)</w:t>
            </w:r>
          </w:p>
        </w:tc>
        <w:tc>
          <w:tcPr>
            <w:tcW w:w="2268" w:type="dxa"/>
          </w:tcPr>
          <w:p w:rsidR="00477DA1" w:rsidRPr="00DF29AD" w:rsidRDefault="00477DA1" w:rsidP="00477DA1">
            <w:pPr>
              <w:rPr>
                <w:rFonts w:ascii="Segoe UI" w:hAnsi="Segoe UI" w:cs="Segoe UI"/>
                <w:lang w:val="id-ID"/>
              </w:rPr>
            </w:pPr>
            <w:r>
              <w:rPr>
                <w:rFonts w:ascii="Segoe UI" w:hAnsi="Segoe UI" w:cs="Segoe UI"/>
                <w:sz w:val="22"/>
                <w:szCs w:val="22"/>
                <w:lang w:val="es-ES"/>
              </w:rPr>
              <w:t xml:space="preserve">Menguraikan </w:t>
            </w:r>
            <w:r>
              <w:rPr>
                <w:rFonts w:ascii="Segoe UI" w:hAnsi="Segoe UI" w:cs="Segoe UI"/>
                <w:sz w:val="22"/>
                <w:szCs w:val="22"/>
                <w:lang w:val="id-ID"/>
              </w:rPr>
              <w:t>P</w:t>
            </w:r>
            <w:r w:rsidRPr="00156CDC">
              <w:rPr>
                <w:rFonts w:ascii="Segoe UI" w:hAnsi="Segoe UI" w:cs="Segoe UI"/>
                <w:sz w:val="22"/>
                <w:szCs w:val="22"/>
                <w:lang w:val="es-ES"/>
              </w:rPr>
              <w:t>engertian</w:t>
            </w:r>
            <w:r>
              <w:rPr>
                <w:rFonts w:ascii="Segoe UI" w:hAnsi="Segoe UI" w:cs="Segoe UI"/>
                <w:sz w:val="22"/>
                <w:szCs w:val="22"/>
                <w:lang w:val="id-ID"/>
              </w:rPr>
              <w:t xml:space="preserve"> dan Perbedaan </w:t>
            </w:r>
            <w:r w:rsidRPr="00DF29AD">
              <w:rPr>
                <w:rFonts w:ascii="Segoe UI" w:hAnsi="Segoe UI" w:cs="Segoe UI"/>
                <w:sz w:val="22"/>
                <w:szCs w:val="22"/>
                <w:lang w:val="id-ID"/>
              </w:rPr>
              <w:t>Cara Pembentukan Peraturan yaitu Kodifikasi, dan Modifikasi (pada tingkatan UU),serta Kompilasi (pada tingkatan lainnya), dan Cara Lain dengan benar dan lengkap</w:t>
            </w:r>
          </w:p>
        </w:tc>
        <w:tc>
          <w:tcPr>
            <w:tcW w:w="1843" w:type="dxa"/>
          </w:tcPr>
          <w:p w:rsidR="00477DA1" w:rsidRPr="00156CDC" w:rsidRDefault="00477DA1" w:rsidP="00477DA1">
            <w:pPr>
              <w:rPr>
                <w:rFonts w:ascii="Segoe UI" w:hAnsi="Segoe UI" w:cs="Segoe UI"/>
                <w:lang w:val="id-ID"/>
              </w:rPr>
            </w:pPr>
            <w:r>
              <w:rPr>
                <w:rFonts w:ascii="Segoe UI" w:hAnsi="Segoe UI" w:cs="Segoe UI"/>
                <w:sz w:val="22"/>
                <w:szCs w:val="22"/>
                <w:lang w:val="es-ES"/>
              </w:rPr>
              <w:t xml:space="preserve">Menguraikan </w:t>
            </w:r>
            <w:r>
              <w:rPr>
                <w:rFonts w:ascii="Segoe UI" w:hAnsi="Segoe UI" w:cs="Segoe UI"/>
                <w:sz w:val="22"/>
                <w:szCs w:val="22"/>
                <w:lang w:val="id-ID"/>
              </w:rPr>
              <w:t>P</w:t>
            </w:r>
            <w:r w:rsidRPr="00156CDC">
              <w:rPr>
                <w:rFonts w:ascii="Segoe UI" w:hAnsi="Segoe UI" w:cs="Segoe UI"/>
                <w:sz w:val="22"/>
                <w:szCs w:val="22"/>
                <w:lang w:val="es-ES"/>
              </w:rPr>
              <w:t>engertian</w:t>
            </w:r>
            <w:r>
              <w:rPr>
                <w:rFonts w:ascii="Segoe UI" w:hAnsi="Segoe UI" w:cs="Segoe UI"/>
                <w:sz w:val="22"/>
                <w:szCs w:val="22"/>
                <w:lang w:val="id-ID"/>
              </w:rPr>
              <w:t xml:space="preserve"> dan Perbedaan </w:t>
            </w:r>
            <w:r w:rsidRPr="00DF29AD">
              <w:rPr>
                <w:rFonts w:ascii="Segoe UI" w:hAnsi="Segoe UI" w:cs="Segoe UI"/>
                <w:sz w:val="22"/>
                <w:szCs w:val="22"/>
                <w:lang w:val="id-ID"/>
              </w:rPr>
              <w:t>Cara Pembentukan Peraturan yaitu Kodifikasi, dan Modifikasi (pada tingkatan UU) dengan benar dan lengkap</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es-ES"/>
              </w:rPr>
              <w:t xml:space="preserve">Menguraikan </w:t>
            </w:r>
            <w:r>
              <w:rPr>
                <w:rFonts w:ascii="Segoe UI" w:hAnsi="Segoe UI" w:cs="Segoe UI"/>
                <w:sz w:val="22"/>
                <w:szCs w:val="22"/>
                <w:lang w:val="id-ID"/>
              </w:rPr>
              <w:t>P</w:t>
            </w:r>
            <w:r w:rsidRPr="00156CDC">
              <w:rPr>
                <w:rFonts w:ascii="Segoe UI" w:hAnsi="Segoe UI" w:cs="Segoe UI"/>
                <w:sz w:val="22"/>
                <w:szCs w:val="22"/>
                <w:lang w:val="es-ES"/>
              </w:rPr>
              <w:t>engertian</w:t>
            </w:r>
            <w:r w:rsidRPr="00DF29AD">
              <w:rPr>
                <w:rFonts w:ascii="Segoe UI" w:hAnsi="Segoe UI" w:cs="Segoe UI"/>
                <w:sz w:val="22"/>
                <w:szCs w:val="22"/>
                <w:lang w:val="id-ID"/>
              </w:rPr>
              <w:t>Cara Pembentukan Peraturan yaitu Kodifikasi, dan Modifikasi (pada tingkatan UU) dengan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es-ES"/>
              </w:rPr>
              <w:t xml:space="preserve">Menguraikan </w:t>
            </w:r>
            <w:r>
              <w:rPr>
                <w:rFonts w:ascii="Segoe UI" w:hAnsi="Segoe UI" w:cs="Segoe UI"/>
                <w:sz w:val="22"/>
                <w:szCs w:val="22"/>
                <w:lang w:val="id-ID"/>
              </w:rPr>
              <w:t>P</w:t>
            </w:r>
            <w:r w:rsidRPr="00156CDC">
              <w:rPr>
                <w:rFonts w:ascii="Segoe UI" w:hAnsi="Segoe UI" w:cs="Segoe UI"/>
                <w:sz w:val="22"/>
                <w:szCs w:val="22"/>
                <w:lang w:val="es-ES"/>
              </w:rPr>
              <w:t>engertian</w:t>
            </w:r>
            <w:r>
              <w:rPr>
                <w:rFonts w:ascii="Segoe UI" w:hAnsi="Segoe UI" w:cs="Segoe UI"/>
                <w:sz w:val="22"/>
                <w:szCs w:val="22"/>
                <w:lang w:val="id-ID"/>
              </w:rPr>
              <w:t xml:space="preserve"> dan Perbedaan </w:t>
            </w:r>
            <w:r w:rsidRPr="00DF29AD">
              <w:rPr>
                <w:rFonts w:ascii="Segoe UI" w:hAnsi="Segoe UI" w:cs="Segoe UI"/>
                <w:sz w:val="22"/>
                <w:szCs w:val="22"/>
                <w:lang w:val="id-ID"/>
              </w:rPr>
              <w:t>Cara Pembentukan Peraturan yaitu Kodifikasi, dan Modifikasi (pada tingkatan UU) dengan kurang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es-ES"/>
              </w:rPr>
              <w:t xml:space="preserve">Tidak menguraikan </w:t>
            </w:r>
            <w:r>
              <w:rPr>
                <w:rFonts w:ascii="Segoe UI" w:hAnsi="Segoe UI" w:cs="Segoe UI"/>
                <w:sz w:val="22"/>
                <w:szCs w:val="22"/>
                <w:lang w:val="id-ID"/>
              </w:rPr>
              <w:t>P</w:t>
            </w:r>
            <w:r w:rsidRPr="00156CDC">
              <w:rPr>
                <w:rFonts w:ascii="Segoe UI" w:hAnsi="Segoe UI" w:cs="Segoe UI"/>
                <w:sz w:val="22"/>
                <w:szCs w:val="22"/>
                <w:lang w:val="es-ES"/>
              </w:rPr>
              <w:t>engertian</w:t>
            </w:r>
            <w:r>
              <w:rPr>
                <w:rFonts w:ascii="Segoe UI" w:hAnsi="Segoe UI" w:cs="Segoe UI"/>
                <w:sz w:val="22"/>
                <w:szCs w:val="22"/>
                <w:lang w:val="id-ID"/>
              </w:rPr>
              <w:t xml:space="preserve"> dan Perbedaan </w:t>
            </w:r>
            <w:r w:rsidRPr="00DF29AD">
              <w:rPr>
                <w:rFonts w:ascii="Segoe UI" w:hAnsi="Segoe UI" w:cs="Segoe UI"/>
                <w:sz w:val="22"/>
                <w:szCs w:val="22"/>
                <w:lang w:val="id-ID"/>
              </w:rPr>
              <w:t xml:space="preserve">Cara Pembentukan Peraturan yaitu Kodifikasi, dan Modifikasi (pada tingkatan UU),serta Kompilasi </w:t>
            </w:r>
            <w:r w:rsidRPr="00DF29AD">
              <w:rPr>
                <w:rFonts w:ascii="Segoe UI" w:hAnsi="Segoe UI" w:cs="Segoe UI"/>
                <w:sz w:val="22"/>
                <w:szCs w:val="22"/>
                <w:lang w:val="id-ID"/>
              </w:rPr>
              <w:lastRenderedPageBreak/>
              <w:t xml:space="preserve">(pada tingkatan lainnya), dan Cara Lain </w:t>
            </w:r>
          </w:p>
        </w:tc>
        <w:tc>
          <w:tcPr>
            <w:tcW w:w="1361" w:type="dxa"/>
          </w:tcPr>
          <w:p w:rsidR="00477DA1" w:rsidRPr="00156CDC" w:rsidRDefault="00477DA1" w:rsidP="00477DA1">
            <w:pPr>
              <w:spacing w:line="360" w:lineRule="auto"/>
              <w:jc w:val="center"/>
              <w:rPr>
                <w:rFonts w:ascii="Segoe UI" w:hAnsi="Segoe UI" w:cs="Segoe UI"/>
                <w:lang w:val="id-ID"/>
              </w:rPr>
            </w:pPr>
            <w:r>
              <w:rPr>
                <w:rFonts w:ascii="Segoe UI" w:hAnsi="Segoe UI" w:cs="Segoe UI"/>
                <w:sz w:val="22"/>
                <w:szCs w:val="22"/>
                <w:lang w:val="id-ID"/>
              </w:rPr>
              <w:lastRenderedPageBreak/>
              <w:t>5</w:t>
            </w:r>
            <w:r w:rsidRPr="00156CDC">
              <w:rPr>
                <w:rFonts w:ascii="Segoe UI" w:hAnsi="Segoe UI" w:cs="Segoe UI"/>
                <w:sz w:val="22"/>
                <w:szCs w:val="22"/>
                <w:lang w:val="id-ID"/>
              </w:rPr>
              <w:t xml:space="preserve"> %</w:t>
            </w:r>
          </w:p>
        </w:tc>
      </w:tr>
      <w:tr w:rsidR="00477DA1" w:rsidRPr="00156CDC" w:rsidTr="00477DA1">
        <w:tc>
          <w:tcPr>
            <w:tcW w:w="802" w:type="dxa"/>
          </w:tcPr>
          <w:p w:rsidR="00477DA1" w:rsidRPr="00156CDC" w:rsidRDefault="00477DA1" w:rsidP="00477DA1">
            <w:pPr>
              <w:jc w:val="center"/>
              <w:rPr>
                <w:rFonts w:ascii="Segoe UI" w:hAnsi="Segoe UI" w:cs="Segoe UI"/>
                <w:lang w:val="id-ID"/>
              </w:rPr>
            </w:pPr>
            <w:r w:rsidRPr="00156CDC">
              <w:rPr>
                <w:rFonts w:ascii="Segoe UI" w:hAnsi="Segoe UI" w:cs="Segoe UI"/>
                <w:sz w:val="22"/>
                <w:szCs w:val="22"/>
                <w:lang w:val="id-ID"/>
              </w:rPr>
              <w:lastRenderedPageBreak/>
              <w:t>3</w:t>
            </w: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rPr>
              <w:t xml:space="preserve">Pre test, progress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477DA1" w:rsidRPr="00156CDC" w:rsidRDefault="00477DA1" w:rsidP="00477DA1">
            <w:pPr>
              <w:rPr>
                <w:rFonts w:ascii="Segoe UI" w:hAnsi="Segoe UI" w:cs="Segoe UI"/>
                <w:lang w:val="id-ID"/>
              </w:rPr>
            </w:pPr>
            <w:r w:rsidRPr="00156CDC">
              <w:rPr>
                <w:rFonts w:ascii="Segoe UI" w:hAnsi="Segoe UI" w:cs="Segoe UI"/>
                <w:sz w:val="22"/>
                <w:szCs w:val="22"/>
                <w:lang w:val="es-ES"/>
              </w:rPr>
              <w:t xml:space="preserve">Tes </w:t>
            </w:r>
            <w:r>
              <w:rPr>
                <w:rFonts w:ascii="Segoe UI" w:hAnsi="Segoe UI" w:cs="Segoe UI"/>
                <w:sz w:val="22"/>
                <w:szCs w:val="22"/>
                <w:lang w:val="es-ES"/>
              </w:rPr>
              <w:t>tu</w:t>
            </w:r>
            <w:r w:rsidRPr="00156CDC">
              <w:rPr>
                <w:rFonts w:ascii="Segoe UI" w:hAnsi="Segoe UI" w:cs="Segoe UI"/>
                <w:sz w:val="22"/>
                <w:szCs w:val="22"/>
                <w:lang w:val="es-ES"/>
              </w:rPr>
              <w:t>lisan</w:t>
            </w:r>
            <w:r>
              <w:rPr>
                <w:rFonts w:ascii="Segoe UI" w:hAnsi="Segoe UI" w:cs="Segoe UI"/>
                <w:sz w:val="22"/>
                <w:szCs w:val="22"/>
                <w:lang w:val="es-ES"/>
              </w:rPr>
              <w:t xml:space="preserve"> (UTS)</w:t>
            </w:r>
          </w:p>
        </w:tc>
        <w:tc>
          <w:tcPr>
            <w:tcW w:w="2268"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Menguraikan Pengertian dan Perbedaan Peraturan yang ada pada masa Penjajahan Belanda, Penjajaha</w:t>
            </w:r>
            <w:r>
              <w:rPr>
                <w:rFonts w:ascii="Segoe UI" w:hAnsi="Segoe UI" w:cs="Segoe UI"/>
                <w:sz w:val="22"/>
                <w:szCs w:val="22"/>
                <w:lang w:val="es-ES"/>
              </w:rPr>
              <w:t>n Jepang, pada masa Orde Lama dengan benar dan lengkap</w:t>
            </w:r>
          </w:p>
        </w:tc>
        <w:tc>
          <w:tcPr>
            <w:tcW w:w="1843"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Menguraikan Pengertian dan Perbedaan Peraturan yang ada pada masa Penjajahan Belanda, Penjajaha</w:t>
            </w:r>
            <w:r>
              <w:rPr>
                <w:rFonts w:ascii="Segoe UI" w:hAnsi="Segoe UI" w:cs="Segoe UI"/>
                <w:sz w:val="22"/>
                <w:szCs w:val="22"/>
                <w:lang w:val="es-ES"/>
              </w:rPr>
              <w:t>n Jepang dengan benar dan lengkap</w:t>
            </w:r>
          </w:p>
        </w:tc>
        <w:tc>
          <w:tcPr>
            <w:tcW w:w="1701"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Menguraikan PengertianPeraturan yang ada pada masa Penjajahan Belanda, Penjajaha</w:t>
            </w:r>
            <w:r>
              <w:rPr>
                <w:rFonts w:ascii="Segoe UI" w:hAnsi="Segoe UI" w:cs="Segoe UI"/>
                <w:sz w:val="22"/>
                <w:szCs w:val="22"/>
                <w:lang w:val="es-ES"/>
              </w:rPr>
              <w:t>n Jepang dengan benar</w:t>
            </w:r>
          </w:p>
        </w:tc>
        <w:tc>
          <w:tcPr>
            <w:tcW w:w="1701"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Menguraikan PengertianPeraturan yang ada pada masa Penjajahan Belanda, Penjajaha</w:t>
            </w:r>
            <w:r>
              <w:rPr>
                <w:rFonts w:ascii="Segoe UI" w:hAnsi="Segoe UI" w:cs="Segoe UI"/>
                <w:sz w:val="22"/>
                <w:szCs w:val="22"/>
                <w:lang w:val="es-ES"/>
              </w:rPr>
              <w:t>n Jepang dengan kurang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es-ES"/>
              </w:rPr>
              <w:t>Tidak m</w:t>
            </w:r>
            <w:r w:rsidRPr="00D712A5">
              <w:rPr>
                <w:rFonts w:ascii="Segoe UI" w:hAnsi="Segoe UI" w:cs="Segoe UI"/>
                <w:sz w:val="22"/>
                <w:szCs w:val="22"/>
                <w:lang w:val="es-ES"/>
              </w:rPr>
              <w:t>enguraikan Pengertian dan Perbedaan Peraturan yang ada pada masa Penjajahan Belanda, Penjajaha</w:t>
            </w:r>
            <w:r>
              <w:rPr>
                <w:rFonts w:ascii="Segoe UI" w:hAnsi="Segoe UI" w:cs="Segoe UI"/>
                <w:sz w:val="22"/>
                <w:szCs w:val="22"/>
                <w:lang w:val="es-ES"/>
              </w:rPr>
              <w:t xml:space="preserve">n Jepang, pada masa Orde Lama </w:t>
            </w:r>
          </w:p>
        </w:tc>
        <w:tc>
          <w:tcPr>
            <w:tcW w:w="1361" w:type="dxa"/>
          </w:tcPr>
          <w:p w:rsidR="00477DA1" w:rsidRPr="007118DD" w:rsidRDefault="00477DA1" w:rsidP="00477DA1">
            <w:pPr>
              <w:jc w:val="center"/>
              <w:rPr>
                <w:rFonts w:ascii="Segoe UI" w:hAnsi="Segoe UI" w:cs="Segoe UI"/>
              </w:rPr>
            </w:pPr>
            <w:r>
              <w:rPr>
                <w:rFonts w:ascii="Segoe UI" w:hAnsi="Segoe UI" w:cs="Segoe UI"/>
                <w:sz w:val="22"/>
                <w:szCs w:val="22"/>
              </w:rPr>
              <w:t>5 %</w:t>
            </w:r>
          </w:p>
        </w:tc>
      </w:tr>
      <w:tr w:rsidR="00477DA1" w:rsidRPr="00156CDC" w:rsidTr="00477DA1">
        <w:tc>
          <w:tcPr>
            <w:tcW w:w="802" w:type="dxa"/>
          </w:tcPr>
          <w:p w:rsidR="00477DA1" w:rsidRPr="00156CDC" w:rsidRDefault="00477DA1" w:rsidP="00477DA1">
            <w:pPr>
              <w:jc w:val="center"/>
              <w:rPr>
                <w:rFonts w:ascii="Segoe UI" w:hAnsi="Segoe UI" w:cs="Segoe UI"/>
                <w:lang w:val="id-ID"/>
              </w:rPr>
            </w:pPr>
            <w:r w:rsidRPr="00156CDC">
              <w:rPr>
                <w:rFonts w:ascii="Segoe UI" w:hAnsi="Segoe UI" w:cs="Segoe UI"/>
                <w:sz w:val="22"/>
                <w:szCs w:val="22"/>
                <w:lang w:val="id-ID"/>
              </w:rPr>
              <w:t>4</w:t>
            </w: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rPr>
                <w:rFonts w:ascii="Segoe UI" w:hAnsi="Segoe UI" w:cs="Segoe UI"/>
                <w:lang w:val="id-ID"/>
              </w:rPr>
            </w:pP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rPr>
              <w:t>Post test</w:t>
            </w:r>
          </w:p>
        </w:tc>
        <w:tc>
          <w:tcPr>
            <w:tcW w:w="992" w:type="dxa"/>
          </w:tcPr>
          <w:p w:rsidR="00477DA1" w:rsidRPr="00156CDC" w:rsidRDefault="00477DA1" w:rsidP="00477DA1">
            <w:pPr>
              <w:rPr>
                <w:rFonts w:ascii="Segoe UI" w:hAnsi="Segoe UI" w:cs="Segoe UI"/>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dan Perbedaan Peraturan </w:t>
            </w:r>
            <w:r>
              <w:rPr>
                <w:rFonts w:ascii="Segoe UI" w:hAnsi="Segoe UI" w:cs="Segoe UI"/>
                <w:sz w:val="22"/>
                <w:szCs w:val="22"/>
                <w:lang w:val="es-ES"/>
              </w:rPr>
              <w:t>Perundang-undangan (dan hierarkhinya) yang diatur oleh</w:t>
            </w:r>
            <w:r w:rsidRPr="00D712A5">
              <w:rPr>
                <w:rFonts w:ascii="Segoe UI" w:hAnsi="Segoe UI" w:cs="Segoe UI"/>
                <w:noProof/>
                <w:sz w:val="22"/>
                <w:szCs w:val="22"/>
              </w:rPr>
              <w:t xml:space="preserve"> Tap. MPRS No. XX/MPRS/1966, Tap. MPR No. III/MPR/2000, UU No. 10 tahun</w:t>
            </w:r>
            <w:r>
              <w:rPr>
                <w:rFonts w:ascii="Segoe UI" w:hAnsi="Segoe UI" w:cs="Segoe UI"/>
                <w:noProof/>
                <w:sz w:val="22"/>
                <w:szCs w:val="22"/>
              </w:rPr>
              <w:t xml:space="preserve"> 2004, dan UU No. 12 tahun 2011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dan Perbedaan Peraturan </w:t>
            </w:r>
            <w:r>
              <w:rPr>
                <w:rFonts w:ascii="Segoe UI" w:hAnsi="Segoe UI" w:cs="Segoe UI"/>
                <w:sz w:val="22"/>
                <w:szCs w:val="22"/>
                <w:lang w:val="es-ES"/>
              </w:rPr>
              <w:t>Perundang-undangan (dan hierarkhinya) yang diatur oleh</w:t>
            </w:r>
            <w:r w:rsidRPr="00D712A5">
              <w:rPr>
                <w:rFonts w:ascii="Segoe UI" w:hAnsi="Segoe UI" w:cs="Segoe UI"/>
                <w:noProof/>
                <w:sz w:val="22"/>
                <w:szCs w:val="22"/>
              </w:rPr>
              <w:t xml:space="preserve"> Tap. </w:t>
            </w:r>
            <w:r w:rsidRPr="00DF29AD">
              <w:rPr>
                <w:rFonts w:ascii="Segoe UI" w:hAnsi="Segoe UI" w:cs="Segoe UI"/>
                <w:noProof/>
                <w:sz w:val="22"/>
                <w:szCs w:val="22"/>
                <w:lang w:val="pt-BR"/>
              </w:rPr>
              <w:t xml:space="preserve">MPRS No. XX/MPRS/1966, Tap. MPR No. III/MPR/2000, UU No. 10 tahun 2004, dan UU No. 12 tahun 2011 </w:t>
            </w:r>
            <w:r>
              <w:rPr>
                <w:rFonts w:ascii="Segoe UI" w:hAnsi="Segoe UI" w:cs="Segoe UI"/>
                <w:sz w:val="22"/>
                <w:szCs w:val="22"/>
                <w:lang w:val="es-ES"/>
              </w:rPr>
              <w:t xml:space="preserve">dengan </w:t>
            </w:r>
            <w:r>
              <w:rPr>
                <w:rFonts w:ascii="Segoe UI" w:hAnsi="Segoe UI" w:cs="Segoe UI"/>
                <w:sz w:val="22"/>
                <w:szCs w:val="22"/>
                <w:lang w:val="es-ES"/>
              </w:rPr>
              <w:lastRenderedPageBreak/>
              <w:t>benar</w:t>
            </w:r>
          </w:p>
        </w:tc>
        <w:tc>
          <w:tcPr>
            <w:tcW w:w="1701" w:type="dxa"/>
          </w:tcPr>
          <w:p w:rsidR="00477DA1" w:rsidRPr="00DF29AD" w:rsidRDefault="00477DA1" w:rsidP="00477DA1">
            <w:pPr>
              <w:rPr>
                <w:rFonts w:ascii="Segoe UI" w:hAnsi="Segoe UI" w:cs="Segoe UI"/>
                <w:noProof/>
                <w:lang w:val="pt-BR"/>
              </w:rPr>
            </w:pPr>
            <w:r w:rsidRPr="00D712A5">
              <w:rPr>
                <w:rFonts w:ascii="Segoe UI" w:hAnsi="Segoe UI" w:cs="Segoe UI"/>
                <w:sz w:val="22"/>
                <w:szCs w:val="22"/>
                <w:lang w:val="es-ES"/>
              </w:rPr>
              <w:lastRenderedPageBreak/>
              <w:t xml:space="preserve">Menguraikan Pengertian dan Perbedaan Peraturan </w:t>
            </w:r>
            <w:r>
              <w:rPr>
                <w:rFonts w:ascii="Segoe UI" w:hAnsi="Segoe UI" w:cs="Segoe UI"/>
                <w:sz w:val="22"/>
                <w:szCs w:val="22"/>
                <w:lang w:val="es-ES"/>
              </w:rPr>
              <w:t>Perundang-undangan (dan hierarkhinya) yang diatur oleh</w:t>
            </w:r>
            <w:r w:rsidRPr="00D712A5">
              <w:rPr>
                <w:rFonts w:ascii="Segoe UI" w:hAnsi="Segoe UI" w:cs="Segoe UI"/>
                <w:noProof/>
                <w:sz w:val="22"/>
                <w:szCs w:val="22"/>
              </w:rPr>
              <w:t xml:space="preserve"> Tap. </w:t>
            </w:r>
            <w:r w:rsidRPr="00DF29AD">
              <w:rPr>
                <w:rFonts w:ascii="Segoe UI" w:hAnsi="Segoe UI" w:cs="Segoe UI"/>
                <w:noProof/>
                <w:sz w:val="22"/>
                <w:szCs w:val="22"/>
                <w:lang w:val="pt-BR"/>
              </w:rPr>
              <w:t xml:space="preserve">MPR No. III/MPR/2000, UU No. 10 tahun 2004, dan UU No. 12 tahun 2011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dan Perbedaan Peraturan </w:t>
            </w:r>
            <w:r>
              <w:rPr>
                <w:rFonts w:ascii="Segoe UI" w:hAnsi="Segoe UI" w:cs="Segoe UI"/>
                <w:sz w:val="22"/>
                <w:szCs w:val="22"/>
                <w:lang w:val="es-ES"/>
              </w:rPr>
              <w:t>Perundang-undangan (dan hierarkhinya) yang diatur oleh</w:t>
            </w:r>
            <w:r w:rsidRPr="00D712A5">
              <w:rPr>
                <w:rFonts w:ascii="Segoe UI" w:hAnsi="Segoe UI" w:cs="Segoe UI"/>
                <w:noProof/>
                <w:sz w:val="22"/>
                <w:szCs w:val="22"/>
              </w:rPr>
              <w:t xml:space="preserve"> Tap. </w:t>
            </w:r>
            <w:r w:rsidRPr="00DF29AD">
              <w:rPr>
                <w:rFonts w:ascii="Segoe UI" w:hAnsi="Segoe UI" w:cs="Segoe UI"/>
                <w:noProof/>
                <w:sz w:val="22"/>
                <w:szCs w:val="22"/>
                <w:lang w:val="pt-BR"/>
              </w:rPr>
              <w:t xml:space="preserve">MPRS No. XX/MPRS/1966, Tap. MPR No. III/MPR/2000, UU No. 10 tahun 2004, dan UU No. 12 </w:t>
            </w:r>
            <w:r w:rsidRPr="00DF29AD">
              <w:rPr>
                <w:rFonts w:ascii="Segoe UI" w:hAnsi="Segoe UI" w:cs="Segoe UI"/>
                <w:noProof/>
                <w:sz w:val="22"/>
                <w:szCs w:val="22"/>
                <w:lang w:val="pt-BR"/>
              </w:rPr>
              <w:lastRenderedPageBreak/>
              <w:t xml:space="preserve">tahun 2011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es-ES"/>
              </w:rPr>
              <w:lastRenderedPageBreak/>
              <w:t>Tidak m</w:t>
            </w:r>
            <w:r w:rsidRPr="00D712A5">
              <w:rPr>
                <w:rFonts w:ascii="Segoe UI" w:hAnsi="Segoe UI" w:cs="Segoe UI"/>
                <w:sz w:val="22"/>
                <w:szCs w:val="22"/>
                <w:lang w:val="es-ES"/>
              </w:rPr>
              <w:t xml:space="preserve">enguraikan Pengertian dan Perbedaan Peraturan </w:t>
            </w:r>
            <w:r>
              <w:rPr>
                <w:rFonts w:ascii="Segoe UI" w:hAnsi="Segoe UI" w:cs="Segoe UI"/>
                <w:sz w:val="22"/>
                <w:szCs w:val="22"/>
                <w:lang w:val="es-ES"/>
              </w:rPr>
              <w:t>Perundang-undangan (dan hierarkhinya) yang diatur oleh</w:t>
            </w:r>
            <w:r w:rsidRPr="00D712A5">
              <w:rPr>
                <w:rFonts w:ascii="Segoe UI" w:hAnsi="Segoe UI" w:cs="Segoe UI"/>
                <w:noProof/>
                <w:sz w:val="22"/>
                <w:szCs w:val="22"/>
              </w:rPr>
              <w:t xml:space="preserve"> Tap. </w:t>
            </w:r>
            <w:r w:rsidRPr="00DF29AD">
              <w:rPr>
                <w:rFonts w:ascii="Segoe UI" w:hAnsi="Segoe UI" w:cs="Segoe UI"/>
                <w:noProof/>
                <w:sz w:val="22"/>
                <w:szCs w:val="22"/>
                <w:lang w:val="pt-BR"/>
              </w:rPr>
              <w:t xml:space="preserve">MPRS No. XX/MPRS/1966, Tap. MPR No. III/MPR/2000, UU No. 10 tahun 2004, </w:t>
            </w:r>
            <w:r w:rsidRPr="00DF29AD">
              <w:rPr>
                <w:rFonts w:ascii="Segoe UI" w:hAnsi="Segoe UI" w:cs="Segoe UI"/>
                <w:noProof/>
                <w:sz w:val="22"/>
                <w:szCs w:val="22"/>
                <w:lang w:val="pt-BR"/>
              </w:rPr>
              <w:lastRenderedPageBreak/>
              <w:t xml:space="preserve">dan UU No. 12 tahun 2011 </w:t>
            </w:r>
          </w:p>
        </w:tc>
        <w:tc>
          <w:tcPr>
            <w:tcW w:w="1361" w:type="dxa"/>
          </w:tcPr>
          <w:p w:rsidR="00477DA1" w:rsidRPr="00156CDC" w:rsidRDefault="00477DA1" w:rsidP="00477DA1">
            <w:pPr>
              <w:jc w:val="center"/>
              <w:rPr>
                <w:rFonts w:ascii="Segoe UI" w:hAnsi="Segoe UI" w:cs="Segoe UI"/>
                <w:lang w:val="id-ID"/>
              </w:rPr>
            </w:pPr>
            <w:r>
              <w:rPr>
                <w:rFonts w:ascii="Segoe UI" w:hAnsi="Segoe UI" w:cs="Segoe UI"/>
                <w:sz w:val="22"/>
                <w:szCs w:val="22"/>
                <w:lang w:val="id-ID"/>
              </w:rPr>
              <w:lastRenderedPageBreak/>
              <w:t>5</w:t>
            </w:r>
            <w:r w:rsidRPr="00156CDC">
              <w:rPr>
                <w:rFonts w:ascii="Segoe UI" w:hAnsi="Segoe UI" w:cs="Segoe UI"/>
                <w:sz w:val="22"/>
                <w:szCs w:val="22"/>
                <w:lang w:val="id-ID"/>
              </w:rPr>
              <w:t xml:space="preserve"> %</w:t>
            </w:r>
          </w:p>
        </w:tc>
      </w:tr>
      <w:tr w:rsidR="00477DA1" w:rsidRPr="00156CDC" w:rsidTr="00477DA1">
        <w:tc>
          <w:tcPr>
            <w:tcW w:w="80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lastRenderedPageBreak/>
              <w:t>SESI</w:t>
            </w:r>
          </w:p>
        </w:tc>
        <w:tc>
          <w:tcPr>
            <w:tcW w:w="118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BEN-TUK</w:t>
            </w:r>
          </w:p>
        </w:tc>
        <w:tc>
          <w:tcPr>
            <w:tcW w:w="2268"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A / A-)</w:t>
            </w:r>
          </w:p>
        </w:tc>
        <w:tc>
          <w:tcPr>
            <w:tcW w:w="184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 / B / B+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(C / C+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D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SEKOR &lt;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BOBOT</w:t>
            </w:r>
          </w:p>
        </w:tc>
      </w:tr>
      <w:tr w:rsidR="00477DA1" w:rsidRPr="00156CDC" w:rsidTr="00477DA1">
        <w:tc>
          <w:tcPr>
            <w:tcW w:w="802" w:type="dxa"/>
          </w:tcPr>
          <w:p w:rsidR="00477DA1" w:rsidRPr="00F00341" w:rsidRDefault="00477DA1" w:rsidP="00477DA1">
            <w:pPr>
              <w:jc w:val="center"/>
              <w:rPr>
                <w:rFonts w:ascii="Segoe UI" w:hAnsi="Segoe UI" w:cs="Segoe UI"/>
              </w:rPr>
            </w:pPr>
            <w:r>
              <w:rPr>
                <w:rFonts w:ascii="Segoe UI" w:hAnsi="Segoe UI" w:cs="Segoe UI"/>
                <w:sz w:val="22"/>
                <w:szCs w:val="22"/>
              </w:rPr>
              <w:t>5</w:t>
            </w:r>
          </w:p>
        </w:tc>
        <w:tc>
          <w:tcPr>
            <w:tcW w:w="1183" w:type="dxa"/>
          </w:tcPr>
          <w:p w:rsidR="00477DA1" w:rsidRPr="00FD7683" w:rsidRDefault="00477DA1" w:rsidP="00477DA1">
            <w:pPr>
              <w:rPr>
                <w:rFonts w:ascii="Segoe UI" w:hAnsi="Segoe UI" w:cs="Segoe UI"/>
                <w:i/>
                <w:lang w:val="id-ID"/>
              </w:rPr>
            </w:pPr>
            <w:r w:rsidRPr="00FD7683">
              <w:rPr>
                <w:rFonts w:ascii="Segoe UI" w:hAnsi="Segoe UI" w:cs="Segoe UI"/>
                <w:i/>
                <w:sz w:val="22"/>
                <w:szCs w:val="22"/>
                <w:lang w:val="id-ID"/>
              </w:rPr>
              <w:t xml:space="preserve">Post </w:t>
            </w:r>
            <w:r w:rsidRPr="00FD7683">
              <w:rPr>
                <w:rFonts w:ascii="Segoe UI" w:hAnsi="Segoe UI" w:cs="Segoe UI"/>
                <w:i/>
                <w:sz w:val="22"/>
                <w:szCs w:val="22"/>
              </w:rPr>
              <w:t>test</w:t>
            </w:r>
          </w:p>
        </w:tc>
        <w:tc>
          <w:tcPr>
            <w:tcW w:w="992" w:type="dxa"/>
          </w:tcPr>
          <w:p w:rsidR="00477DA1" w:rsidRPr="00FD7683" w:rsidRDefault="00477DA1" w:rsidP="00477DA1">
            <w:pPr>
              <w:rPr>
                <w:rFonts w:ascii="Segoe UI" w:hAnsi="Segoe UI" w:cs="Segoe UI"/>
              </w:rPr>
            </w:pPr>
            <w:r>
              <w:rPr>
                <w:rFonts w:ascii="Segoe UI" w:hAnsi="Segoe UI" w:cs="Segoe UI"/>
                <w:sz w:val="22"/>
                <w:szCs w:val="22"/>
                <w:lang w:val="id-ID"/>
              </w:rPr>
              <w:t>T</w:t>
            </w:r>
            <w:r>
              <w:rPr>
                <w:rFonts w:ascii="Segoe UI" w:hAnsi="Segoe UI" w:cs="Segoe UI"/>
                <w:sz w:val="22"/>
                <w:szCs w:val="22"/>
              </w:rPr>
              <w:t>es tulisan (UTS)</w:t>
            </w:r>
          </w:p>
        </w:tc>
        <w:tc>
          <w:tcPr>
            <w:tcW w:w="2268" w:type="dxa"/>
          </w:tcPr>
          <w:p w:rsidR="00477DA1" w:rsidRPr="00F00341"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dan Perbedaan </w:t>
            </w:r>
            <w:r>
              <w:rPr>
                <w:rFonts w:ascii="Segoe UI" w:hAnsi="Segoe UI" w:cs="Segoe UI"/>
                <w:sz w:val="22"/>
                <w:szCs w:val="22"/>
                <w:lang w:val="es-ES"/>
              </w:rPr>
              <w:t>Hukum itu Produk Hukum dengan Hukum itu Produk Politik, serta eksistensi Hukum sebagai dampak adagium itu, dan menguraikan bahwa kekuatan Hukum itu terletak pada sanksi juga penegakan dari sanksi tersebut dengan benar dan lengkap.</w:t>
            </w:r>
          </w:p>
        </w:tc>
        <w:tc>
          <w:tcPr>
            <w:tcW w:w="1843" w:type="dxa"/>
          </w:tcPr>
          <w:p w:rsidR="00477DA1" w:rsidRPr="00F00341"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w:t>
            </w:r>
            <w:r>
              <w:rPr>
                <w:rFonts w:ascii="Segoe UI" w:hAnsi="Segoe UI" w:cs="Segoe UI"/>
                <w:sz w:val="22"/>
                <w:szCs w:val="22"/>
                <w:lang w:val="es-ES"/>
              </w:rPr>
              <w:t>Hukum itu Produk Hukum dengan Hukum itu Produk Politik, serta eksistensi Hukum sebagai dampak adagium itu, dan menguraikan bahwa kekuatan Hukum itu terletak pada sanksi juga penegakan dari sanksi tersebut dengan benar dan lengkap.</w:t>
            </w:r>
          </w:p>
        </w:tc>
        <w:tc>
          <w:tcPr>
            <w:tcW w:w="1701" w:type="dxa"/>
          </w:tcPr>
          <w:p w:rsidR="00477DA1" w:rsidRPr="00F00341"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w:t>
            </w:r>
            <w:r>
              <w:rPr>
                <w:rFonts w:ascii="Segoe UI" w:hAnsi="Segoe UI" w:cs="Segoe UI"/>
                <w:sz w:val="22"/>
                <w:szCs w:val="22"/>
                <w:lang w:val="es-ES"/>
              </w:rPr>
              <w:t>Hukum itu Produk Hukum dengan Hukum itu Produk Politik, serta eksistensi Hukum sebagai dampak adagium itu</w:t>
            </w:r>
            <w:r w:rsidRPr="00DF29AD">
              <w:rPr>
                <w:rFonts w:ascii="Segoe UI" w:hAnsi="Segoe UI" w:cs="Segoe UI"/>
                <w:sz w:val="22"/>
                <w:szCs w:val="22"/>
                <w:lang w:val="id-ID"/>
              </w:rPr>
              <w:t>dengan benar</w:t>
            </w:r>
          </w:p>
        </w:tc>
        <w:tc>
          <w:tcPr>
            <w:tcW w:w="1701" w:type="dxa"/>
          </w:tcPr>
          <w:p w:rsidR="00477DA1" w:rsidRPr="00F00341" w:rsidRDefault="00477DA1" w:rsidP="00477DA1">
            <w:pPr>
              <w:rPr>
                <w:rFonts w:ascii="Segoe UI" w:hAnsi="Segoe UI" w:cs="Segoe UI"/>
                <w:lang w:val="id-ID"/>
              </w:rPr>
            </w:pPr>
            <w:r w:rsidRPr="00D712A5">
              <w:rPr>
                <w:rFonts w:ascii="Segoe UI" w:hAnsi="Segoe UI" w:cs="Segoe UI"/>
                <w:sz w:val="22"/>
                <w:szCs w:val="22"/>
                <w:lang w:val="es-ES"/>
              </w:rPr>
              <w:t xml:space="preserve">Menguraikan Pengertian </w:t>
            </w:r>
            <w:r>
              <w:rPr>
                <w:rFonts w:ascii="Segoe UI" w:hAnsi="Segoe UI" w:cs="Segoe UI"/>
                <w:sz w:val="22"/>
                <w:szCs w:val="22"/>
                <w:lang w:val="es-ES"/>
              </w:rPr>
              <w:t>Hukum itu Produk Hukum dengan Hukum itu Produk Politik, serta eksistensi Hukum sebagai dampak adagium itu, dan menguraikan bahwa kekuatan Hukum itu terletak pada sanksi juga penegakan dari sanksi tersebut dengan kurang benar</w:t>
            </w:r>
          </w:p>
        </w:tc>
        <w:tc>
          <w:tcPr>
            <w:tcW w:w="1701" w:type="dxa"/>
          </w:tcPr>
          <w:p w:rsidR="00477DA1" w:rsidRPr="00F00341" w:rsidRDefault="00477DA1" w:rsidP="00477DA1">
            <w:pPr>
              <w:rPr>
                <w:rFonts w:ascii="Segoe UI" w:hAnsi="Segoe UI" w:cs="Segoe UI"/>
                <w:lang w:val="id-ID"/>
              </w:rPr>
            </w:pPr>
            <w:r w:rsidRPr="00DF29AD">
              <w:rPr>
                <w:rFonts w:ascii="Segoe UI" w:hAnsi="Segoe UI" w:cs="Segoe UI"/>
                <w:sz w:val="22"/>
                <w:szCs w:val="22"/>
                <w:lang w:val="id-ID"/>
              </w:rPr>
              <w:t xml:space="preserve">Tidak </w:t>
            </w:r>
            <w:r>
              <w:rPr>
                <w:rFonts w:ascii="Segoe UI" w:hAnsi="Segoe UI" w:cs="Segoe UI"/>
                <w:sz w:val="22"/>
                <w:szCs w:val="22"/>
                <w:lang w:val="es-ES"/>
              </w:rPr>
              <w:t>m</w:t>
            </w:r>
            <w:r w:rsidRPr="00D712A5">
              <w:rPr>
                <w:rFonts w:ascii="Segoe UI" w:hAnsi="Segoe UI" w:cs="Segoe UI"/>
                <w:sz w:val="22"/>
                <w:szCs w:val="22"/>
                <w:lang w:val="es-ES"/>
              </w:rPr>
              <w:t xml:space="preserve">enguraikan Pengertian dan Perbedaan </w:t>
            </w:r>
            <w:r>
              <w:rPr>
                <w:rFonts w:ascii="Segoe UI" w:hAnsi="Segoe UI" w:cs="Segoe UI"/>
                <w:sz w:val="22"/>
                <w:szCs w:val="22"/>
                <w:lang w:val="es-ES"/>
              </w:rPr>
              <w:t>Hukum itu Produk Hukum dengan Hukum itu Produk Politik, serta eksistensi Hukum sebagai dampak adagium itu, dan menguraikan bahwa kekuatan Hukum itu terletak pada sanksi juga penegakan dari sanksi tersebut</w:t>
            </w:r>
          </w:p>
        </w:tc>
        <w:tc>
          <w:tcPr>
            <w:tcW w:w="1361" w:type="dxa"/>
          </w:tcPr>
          <w:p w:rsidR="00477DA1" w:rsidRPr="0071591A" w:rsidRDefault="00477DA1" w:rsidP="00477DA1">
            <w:pPr>
              <w:jc w:val="center"/>
              <w:rPr>
                <w:rFonts w:ascii="Segoe UI" w:hAnsi="Segoe UI" w:cs="Segoe UI"/>
              </w:rPr>
            </w:pPr>
            <w:r>
              <w:rPr>
                <w:rFonts w:ascii="Segoe UI" w:hAnsi="Segoe UI" w:cs="Segoe UI"/>
                <w:sz w:val="22"/>
                <w:szCs w:val="22"/>
              </w:rPr>
              <w:t>5 %</w:t>
            </w:r>
          </w:p>
        </w:tc>
      </w:tr>
      <w:tr w:rsidR="00477DA1" w:rsidRPr="00156CDC" w:rsidTr="00477DA1">
        <w:tc>
          <w:tcPr>
            <w:tcW w:w="802" w:type="dxa"/>
          </w:tcPr>
          <w:p w:rsidR="00477DA1" w:rsidRPr="00FD7683" w:rsidRDefault="00477DA1" w:rsidP="00477DA1">
            <w:pPr>
              <w:jc w:val="center"/>
              <w:rPr>
                <w:rFonts w:ascii="Segoe UI" w:hAnsi="Segoe UI" w:cs="Segoe UI"/>
              </w:rPr>
            </w:pPr>
            <w:r>
              <w:rPr>
                <w:rFonts w:ascii="Segoe UI" w:hAnsi="Segoe UI" w:cs="Segoe UI"/>
                <w:sz w:val="22"/>
                <w:szCs w:val="22"/>
              </w:rPr>
              <w:t>6</w:t>
            </w: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lang w:val="id-ID"/>
              </w:rPr>
              <w:t>Post test</w:t>
            </w:r>
          </w:p>
        </w:tc>
        <w:tc>
          <w:tcPr>
            <w:tcW w:w="992" w:type="dxa"/>
          </w:tcPr>
          <w:p w:rsidR="00477DA1" w:rsidRPr="00FD7683" w:rsidRDefault="00477DA1" w:rsidP="00477DA1">
            <w:pPr>
              <w:rPr>
                <w:rFonts w:ascii="Segoe UI" w:hAnsi="Segoe UI" w:cs="Segoe UI"/>
              </w:rPr>
            </w:pPr>
            <w:r>
              <w:rPr>
                <w:rFonts w:ascii="Segoe UI" w:hAnsi="Segoe UI" w:cs="Segoe UI"/>
                <w:sz w:val="22"/>
                <w:szCs w:val="22"/>
                <w:lang w:val="id-ID"/>
              </w:rPr>
              <w:t>T</w:t>
            </w:r>
            <w:r>
              <w:rPr>
                <w:rFonts w:ascii="Segoe UI" w:hAnsi="Segoe UI" w:cs="Segoe UI"/>
                <w:sz w:val="22"/>
                <w:szCs w:val="22"/>
              </w:rPr>
              <w:t xml:space="preserve">es Lisan </w:t>
            </w:r>
          </w:p>
        </w:tc>
        <w:tc>
          <w:tcPr>
            <w:tcW w:w="2268" w:type="dxa"/>
          </w:tcPr>
          <w:p w:rsidR="00477DA1" w:rsidRPr="00156CDC" w:rsidRDefault="00477DA1" w:rsidP="00477DA1">
            <w:pPr>
              <w:rPr>
                <w:rFonts w:ascii="Segoe UI" w:hAnsi="Segoe UI" w:cs="Segoe UI"/>
                <w:lang w:val="id-ID"/>
              </w:rPr>
            </w:pPr>
            <w:r>
              <w:rPr>
                <w:rFonts w:ascii="Segoe UI" w:hAnsi="Segoe UI" w:cs="Segoe UI"/>
                <w:sz w:val="22"/>
                <w:szCs w:val="22"/>
                <w:lang w:val="sv-SE"/>
              </w:rPr>
              <w:t xml:space="preserve">Menguraikan kewenangan </w:t>
            </w:r>
            <w:r>
              <w:rPr>
                <w:rFonts w:ascii="Segoe UI" w:hAnsi="Segoe UI" w:cs="Segoe UI"/>
                <w:sz w:val="22"/>
                <w:szCs w:val="22"/>
                <w:lang w:val="sv-SE"/>
              </w:rPr>
              <w:lastRenderedPageBreak/>
              <w:t xml:space="preserve">membuat peraturan (UU) ada di tangan DPR, materi muatannya, dan mekanisme lahirnya RUU dari 5 (lima) pihak, serta 2 (dua) pintu masuk untuk pembahasan RUU di DPR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id-ID"/>
              </w:rPr>
            </w:pPr>
            <w:r>
              <w:rPr>
                <w:rFonts w:ascii="Segoe UI" w:hAnsi="Segoe UI" w:cs="Segoe UI"/>
                <w:sz w:val="22"/>
                <w:szCs w:val="22"/>
                <w:lang w:val="sv-SE"/>
              </w:rPr>
              <w:lastRenderedPageBreak/>
              <w:t xml:space="preserve">Menguraikan kewenangan </w:t>
            </w:r>
            <w:r>
              <w:rPr>
                <w:rFonts w:ascii="Segoe UI" w:hAnsi="Segoe UI" w:cs="Segoe UI"/>
                <w:sz w:val="22"/>
                <w:szCs w:val="22"/>
                <w:lang w:val="sv-SE"/>
              </w:rPr>
              <w:lastRenderedPageBreak/>
              <w:t xml:space="preserve">membuat peraturan (UU) ada di tangan DPR, materi muatannya, dan mekanisme lahirnya RUU dari 5 (lima) pihak, serta 2 (dua) pintu masuk untuk pembahasan RUU di DPR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sv-SE"/>
              </w:rPr>
              <w:lastRenderedPageBreak/>
              <w:t xml:space="preserve">Menguraikan kewenangan </w:t>
            </w:r>
            <w:r>
              <w:rPr>
                <w:rFonts w:ascii="Segoe UI" w:hAnsi="Segoe UI" w:cs="Segoe UI"/>
                <w:sz w:val="22"/>
                <w:szCs w:val="22"/>
                <w:lang w:val="sv-SE"/>
              </w:rPr>
              <w:lastRenderedPageBreak/>
              <w:t>membuat peraturan (UU) ada di tangan DPR, materi muatannya, dan mekanisme lahirnya RUU dari 5 (lima) pihak dengan benar</w:t>
            </w:r>
          </w:p>
        </w:tc>
        <w:tc>
          <w:tcPr>
            <w:tcW w:w="1701" w:type="dxa"/>
          </w:tcPr>
          <w:p w:rsidR="00477DA1" w:rsidRPr="00156CDC" w:rsidRDefault="00477DA1" w:rsidP="00477DA1">
            <w:pPr>
              <w:rPr>
                <w:rFonts w:ascii="Segoe UI" w:hAnsi="Segoe UI" w:cs="Segoe UI"/>
                <w:lang w:val="id-ID"/>
              </w:rPr>
            </w:pPr>
            <w:r>
              <w:rPr>
                <w:rFonts w:ascii="Segoe UI" w:hAnsi="Segoe UI" w:cs="Segoe UI"/>
                <w:sz w:val="22"/>
                <w:szCs w:val="22"/>
                <w:lang w:val="sv-SE"/>
              </w:rPr>
              <w:lastRenderedPageBreak/>
              <w:t xml:space="preserve">Menguraikan kewenangan </w:t>
            </w:r>
            <w:r>
              <w:rPr>
                <w:rFonts w:ascii="Segoe UI" w:hAnsi="Segoe UI" w:cs="Segoe UI"/>
                <w:sz w:val="22"/>
                <w:szCs w:val="22"/>
                <w:lang w:val="sv-SE"/>
              </w:rPr>
              <w:lastRenderedPageBreak/>
              <w:t xml:space="preserve">membuat peraturan (UU) ada di tangan DPR, materi muatannya, dan mekanisme lahirnya RUU dari 5 (lima) pihak, serta 2 (dua) pintu masuk untuk pembahasan RUU di DPR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id-ID"/>
              </w:rPr>
            </w:pPr>
            <w:r w:rsidRPr="00156CDC">
              <w:rPr>
                <w:rFonts w:ascii="Segoe UI" w:hAnsi="Segoe UI" w:cs="Segoe UI"/>
                <w:sz w:val="22"/>
                <w:szCs w:val="22"/>
                <w:lang w:val="sv-SE"/>
              </w:rPr>
              <w:lastRenderedPageBreak/>
              <w:t xml:space="preserve">Tidak </w:t>
            </w:r>
            <w:r>
              <w:rPr>
                <w:rFonts w:ascii="Segoe UI" w:hAnsi="Segoe UI" w:cs="Segoe UI"/>
                <w:sz w:val="22"/>
                <w:szCs w:val="22"/>
                <w:lang w:val="sv-SE"/>
              </w:rPr>
              <w:t xml:space="preserve">menguraikan </w:t>
            </w:r>
            <w:r>
              <w:rPr>
                <w:rFonts w:ascii="Segoe UI" w:hAnsi="Segoe UI" w:cs="Segoe UI"/>
                <w:sz w:val="22"/>
                <w:szCs w:val="22"/>
                <w:lang w:val="sv-SE"/>
              </w:rPr>
              <w:lastRenderedPageBreak/>
              <w:t>kewenangan membuat peraturan (UU) ada di tangan DPR, materi muatannya, dan mekanisme lahirnya RUU dari 5 (lima) pihak, serta 2 (dua) pintu masuk untuk pembahasan RUU di DPR</w:t>
            </w:r>
          </w:p>
        </w:tc>
        <w:tc>
          <w:tcPr>
            <w:tcW w:w="1361" w:type="dxa"/>
          </w:tcPr>
          <w:p w:rsidR="00477DA1" w:rsidRDefault="00477DA1" w:rsidP="00477DA1">
            <w:pPr>
              <w:jc w:val="center"/>
              <w:rPr>
                <w:rFonts w:ascii="Segoe UI" w:hAnsi="Segoe UI" w:cs="Segoe UI"/>
              </w:rPr>
            </w:pPr>
            <w:r>
              <w:rPr>
                <w:rFonts w:ascii="Segoe UI" w:hAnsi="Segoe UI" w:cs="Segoe UI"/>
              </w:rPr>
              <w:lastRenderedPageBreak/>
              <w:t>0 %</w:t>
            </w:r>
          </w:p>
          <w:p w:rsidR="00477DA1" w:rsidRPr="0071591A" w:rsidRDefault="00477DA1" w:rsidP="00477DA1">
            <w:pPr>
              <w:jc w:val="center"/>
              <w:rPr>
                <w:rFonts w:ascii="Segoe UI" w:hAnsi="Segoe UI" w:cs="Segoe UI"/>
              </w:rPr>
            </w:pPr>
          </w:p>
        </w:tc>
      </w:tr>
      <w:tr w:rsidR="00477DA1" w:rsidRPr="00156CDC" w:rsidTr="00477DA1">
        <w:tc>
          <w:tcPr>
            <w:tcW w:w="802" w:type="dxa"/>
          </w:tcPr>
          <w:p w:rsidR="00477DA1" w:rsidRPr="00F00341" w:rsidRDefault="00477DA1" w:rsidP="00477DA1">
            <w:pPr>
              <w:jc w:val="center"/>
              <w:rPr>
                <w:rFonts w:ascii="Segoe UI" w:hAnsi="Segoe UI" w:cs="Segoe UI"/>
              </w:rPr>
            </w:pPr>
            <w:r>
              <w:rPr>
                <w:rFonts w:ascii="Segoe UI" w:hAnsi="Segoe UI" w:cs="Segoe UI"/>
                <w:sz w:val="22"/>
                <w:szCs w:val="22"/>
              </w:rPr>
              <w:lastRenderedPageBreak/>
              <w:t>7</w:t>
            </w: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rPr>
              <w:t>Post test</w:t>
            </w:r>
          </w:p>
        </w:tc>
        <w:tc>
          <w:tcPr>
            <w:tcW w:w="992" w:type="dxa"/>
          </w:tcPr>
          <w:p w:rsidR="00477DA1" w:rsidRPr="00156CDC" w:rsidRDefault="00477DA1" w:rsidP="00477DA1">
            <w:pPr>
              <w:rPr>
                <w:rFonts w:ascii="Segoe UI" w:hAnsi="Segoe UI" w:cs="Segoe UI"/>
                <w:lang w:val="id-ID"/>
              </w:rPr>
            </w:pPr>
            <w:r w:rsidRPr="00156CDC">
              <w:rPr>
                <w:rFonts w:ascii="Segoe UI" w:hAnsi="Segoe UI" w:cs="Segoe UI"/>
                <w:sz w:val="22"/>
                <w:szCs w:val="22"/>
                <w:lang w:val="sv-SE"/>
              </w:rPr>
              <w:t>Tes tulisan</w:t>
            </w:r>
            <w:r w:rsidRPr="00156CDC">
              <w:rPr>
                <w:rFonts w:ascii="Segoe UI" w:hAnsi="Segoe UI" w:cs="Segoe UI"/>
                <w:sz w:val="22"/>
                <w:szCs w:val="22"/>
                <w:lang w:val="id-ID"/>
              </w:rPr>
              <w:t xml:space="preserve"> (UTS)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tentang Badan Legislasi (Baleg) DPR, dan Program Legislasi Nasional (Prolegnas), serta kaitannya dengan pengadaan UU di Indonesia </w:t>
            </w:r>
            <w:r>
              <w:rPr>
                <w:rFonts w:ascii="Segoe UI" w:hAnsi="Segoe UI" w:cs="Segoe UI"/>
                <w:sz w:val="22"/>
                <w:szCs w:val="22"/>
                <w:lang w:val="es-ES"/>
              </w:rPr>
              <w:t>dengan benar dan lengkap.</w:t>
            </w:r>
          </w:p>
        </w:tc>
        <w:tc>
          <w:tcPr>
            <w:tcW w:w="1843"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tentang Badan Legislasi (Baleg) DPR, dan Program Legislasi Nasional (Prolegnas), serta kaitannya dengan pengadaan UU di Indonesia </w:t>
            </w:r>
            <w:r>
              <w:rPr>
                <w:rFonts w:ascii="Segoe UI" w:hAnsi="Segoe UI" w:cs="Segoe UI"/>
                <w:sz w:val="22"/>
                <w:szCs w:val="22"/>
                <w:lang w:val="es-ES"/>
              </w:rPr>
              <w:t>dengan benar</w:t>
            </w:r>
          </w:p>
          <w:p w:rsidR="00477DA1" w:rsidRPr="00156CDC" w:rsidRDefault="00477DA1" w:rsidP="00477DA1">
            <w:pPr>
              <w:rPr>
                <w:rFonts w:ascii="Segoe UI" w:hAnsi="Segoe UI" w:cs="Segoe UI"/>
                <w:lang w:val="es-ES"/>
              </w:rPr>
            </w:pP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Menguraikan tentang Badan Legislasi (Baleg) DPR, dan Program Legislasi Nasional (Prolegnas)</w:t>
            </w:r>
            <w:r w:rsidRPr="00156CDC">
              <w:rPr>
                <w:rFonts w:ascii="Segoe UI" w:hAnsi="Segoe UI" w:cs="Segoe UI"/>
                <w:sz w:val="22"/>
                <w:szCs w:val="22"/>
                <w:lang w:val="es-ES"/>
              </w:rPr>
              <w:t>dengan benar</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tentang Badan Legislasi (Baleg) DPR, dan Program Legislasi Nasional (Prolegnas), serta kaitannya dengan pengadaan UU di Indonesia </w:t>
            </w:r>
            <w:r>
              <w:rPr>
                <w:rFonts w:ascii="Segoe UI" w:hAnsi="Segoe UI" w:cs="Segoe UI"/>
                <w:sz w:val="22"/>
                <w:szCs w:val="22"/>
                <w:lang w:val="es-ES"/>
              </w:rPr>
              <w:t>dengan kurang benar</w:t>
            </w:r>
          </w:p>
          <w:p w:rsidR="00477DA1" w:rsidRPr="00156CDC" w:rsidRDefault="00477DA1" w:rsidP="00477DA1">
            <w:pPr>
              <w:rPr>
                <w:rFonts w:ascii="Segoe UI" w:hAnsi="Segoe UI" w:cs="Segoe UI"/>
                <w:lang w:val="es-ES"/>
              </w:rPr>
            </w:pPr>
          </w:p>
        </w:tc>
        <w:tc>
          <w:tcPr>
            <w:tcW w:w="1701" w:type="dxa"/>
          </w:tcPr>
          <w:p w:rsidR="00477DA1" w:rsidRDefault="00477DA1" w:rsidP="00477DA1">
            <w:pPr>
              <w:rPr>
                <w:rFonts w:ascii="Segoe UI" w:hAnsi="Segoe UI" w:cs="Segoe UI"/>
                <w:lang w:val="es-ES"/>
              </w:rPr>
            </w:pPr>
            <w:r w:rsidRPr="00156CDC">
              <w:rPr>
                <w:rFonts w:ascii="Segoe UI" w:hAnsi="Segoe UI" w:cs="Segoe UI"/>
                <w:sz w:val="22"/>
                <w:szCs w:val="22"/>
                <w:lang w:val="fi-FI"/>
              </w:rPr>
              <w:t xml:space="preserve">Tidak </w:t>
            </w:r>
            <w:r>
              <w:rPr>
                <w:rFonts w:ascii="Segoe UI" w:hAnsi="Segoe UI" w:cs="Segoe UI"/>
                <w:sz w:val="22"/>
                <w:szCs w:val="22"/>
                <w:lang w:val="sv-SE"/>
              </w:rPr>
              <w:t xml:space="preserve">menguraikan tentang Badan Legislasi (Baleg) DPR, dan Program Legislasi Nasional (Prolegnas), serta kaitannya dengan pengadaan UU di Indonesia </w:t>
            </w:r>
          </w:p>
          <w:p w:rsidR="00477DA1" w:rsidRPr="00156CDC" w:rsidRDefault="00477DA1" w:rsidP="00477DA1">
            <w:pPr>
              <w:rPr>
                <w:rFonts w:ascii="Segoe UI" w:hAnsi="Segoe UI" w:cs="Segoe UI"/>
                <w:lang w:val="sv-SE"/>
              </w:rPr>
            </w:pPr>
          </w:p>
        </w:tc>
        <w:tc>
          <w:tcPr>
            <w:tcW w:w="1361" w:type="dxa"/>
          </w:tcPr>
          <w:p w:rsidR="00477DA1" w:rsidRPr="00156CDC" w:rsidRDefault="00477DA1" w:rsidP="00477DA1">
            <w:pPr>
              <w:jc w:val="center"/>
              <w:rPr>
                <w:rFonts w:ascii="Segoe UI" w:hAnsi="Segoe UI" w:cs="Segoe UI"/>
                <w:lang w:val="id-ID"/>
              </w:rPr>
            </w:pPr>
            <w:r>
              <w:rPr>
                <w:rFonts w:ascii="Segoe UI" w:hAnsi="Segoe UI" w:cs="Segoe UI"/>
                <w:sz w:val="22"/>
                <w:szCs w:val="22"/>
                <w:lang w:val="id-ID"/>
              </w:rPr>
              <w:t>5</w:t>
            </w:r>
            <w:r w:rsidRPr="00156CDC">
              <w:rPr>
                <w:rFonts w:ascii="Segoe UI" w:hAnsi="Segoe UI" w:cs="Segoe UI"/>
                <w:sz w:val="22"/>
                <w:szCs w:val="22"/>
                <w:lang w:val="id-ID"/>
              </w:rPr>
              <w:t xml:space="preserve"> %</w:t>
            </w:r>
          </w:p>
        </w:tc>
      </w:tr>
      <w:tr w:rsidR="00477DA1" w:rsidRPr="00156CDC" w:rsidTr="00477DA1">
        <w:tc>
          <w:tcPr>
            <w:tcW w:w="80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lastRenderedPageBreak/>
              <w:t>SESI</w:t>
            </w:r>
          </w:p>
        </w:tc>
        <w:tc>
          <w:tcPr>
            <w:tcW w:w="118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BEN-TUK</w:t>
            </w:r>
          </w:p>
        </w:tc>
        <w:tc>
          <w:tcPr>
            <w:tcW w:w="2268"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A / A-)</w:t>
            </w:r>
          </w:p>
        </w:tc>
        <w:tc>
          <w:tcPr>
            <w:tcW w:w="184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 / B / B+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(C / C+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D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SEKOR &lt;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BOBOT</w:t>
            </w:r>
          </w:p>
        </w:tc>
      </w:tr>
      <w:tr w:rsidR="00477DA1" w:rsidRPr="00156CDC" w:rsidTr="00477DA1">
        <w:tc>
          <w:tcPr>
            <w:tcW w:w="802" w:type="dxa"/>
          </w:tcPr>
          <w:p w:rsidR="00477DA1" w:rsidRPr="00F00341" w:rsidRDefault="00477DA1" w:rsidP="00477DA1">
            <w:pPr>
              <w:jc w:val="center"/>
              <w:rPr>
                <w:rFonts w:ascii="Segoe UI" w:hAnsi="Segoe UI" w:cs="Segoe UI"/>
              </w:rPr>
            </w:pPr>
            <w:r>
              <w:rPr>
                <w:rFonts w:ascii="Segoe UI" w:hAnsi="Segoe UI" w:cs="Segoe UI"/>
                <w:sz w:val="22"/>
                <w:szCs w:val="22"/>
              </w:rPr>
              <w:t>8</w:t>
            </w: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rPr>
              <w:t>Post test</w:t>
            </w:r>
          </w:p>
        </w:tc>
        <w:tc>
          <w:tcPr>
            <w:tcW w:w="992" w:type="dxa"/>
          </w:tcPr>
          <w:p w:rsidR="00477DA1" w:rsidRPr="00156CDC" w:rsidRDefault="00477DA1" w:rsidP="00477DA1">
            <w:pPr>
              <w:rPr>
                <w:rFonts w:ascii="Segoe UI" w:hAnsi="Segoe UI" w:cs="Segoe UI"/>
                <w:lang w:val="id-ID"/>
              </w:rPr>
            </w:pPr>
            <w:r>
              <w:rPr>
                <w:rFonts w:ascii="Segoe UI" w:hAnsi="Segoe UI" w:cs="Segoe UI"/>
                <w:sz w:val="22"/>
                <w:szCs w:val="22"/>
                <w:lang w:val="sv-SE"/>
              </w:rPr>
              <w:t>Tes tulisan (UAS)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tentang Kewenangan Mengesahkan UU ada di tangan Presiden (Mutlak atau Nisbi) lihat pasal 20 ayat 4 dan 5 UUD NRI tahun 1945, dan mekanisme Pemberlakuan serta Mengikat Umum dengan Mencatatkan pada Lembaran Negara dan/atau Tambahan Lembaran Negara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tentang Kewenangan Mengesahkan UU ada di tangan Presiden (Mutlak atau Nisbi) lihat pasal 20 ayat 4 dan 5 UUD NRI tahun 1945, dan mekanisme Pemberlakuan serta Mengikat Umum dengan Mencatatkan pada Lembaran Negara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Menguraikan tentang Kewenangan Mengesahkan UU ada di tangan Presiden (Mutlak atau Nisbi) lihat pasal 20 ayat 4 dan 5 UUD NRI tahun 1945</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tentang Kewenangan Mengesahkan UU ada di tangan Presiden (Mutlak atau Nisbi) lihat pasal 20 ayat 4 dan 5 UUD NRI tahun 1945, dan mekanisme Pemberlakuan serta Mengikat Umum dengan Mencatatkan pada Lembaran Negara dan/atau Tambahan Lembaran Negara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sv-SE"/>
              </w:rPr>
            </w:pPr>
            <w:r w:rsidRPr="00156CDC">
              <w:rPr>
                <w:rFonts w:ascii="Segoe UI" w:hAnsi="Segoe UI" w:cs="Segoe UI"/>
                <w:sz w:val="22"/>
                <w:szCs w:val="22"/>
                <w:lang w:val="sv-SE"/>
              </w:rPr>
              <w:t xml:space="preserve">Tidak </w:t>
            </w:r>
            <w:r>
              <w:rPr>
                <w:rFonts w:ascii="Segoe UI" w:hAnsi="Segoe UI" w:cs="Segoe UI"/>
                <w:sz w:val="22"/>
                <w:szCs w:val="22"/>
                <w:lang w:val="sv-SE"/>
              </w:rPr>
              <w:t xml:space="preserve">menguraikan tentang Kewenangan Mengesahkan UU ada di tangan Presiden (Mutlak atau Nisbi) lihat pasal 20 ayat 4 dan 5 UUD NRI tahun 1945, dan mekanisme Pemberlakuan serta Mengikat Umum dengan Mencatatkan pada Lembaran Negara dan/atau Tambahan Lembaran Negara </w:t>
            </w:r>
          </w:p>
        </w:tc>
        <w:tc>
          <w:tcPr>
            <w:tcW w:w="1361" w:type="dxa"/>
          </w:tcPr>
          <w:p w:rsidR="00477DA1" w:rsidRPr="00E646C2" w:rsidRDefault="00477DA1" w:rsidP="00477DA1">
            <w:pPr>
              <w:jc w:val="center"/>
              <w:rPr>
                <w:rFonts w:ascii="Segoe UI" w:hAnsi="Segoe UI" w:cs="Segoe UI"/>
              </w:rPr>
            </w:pPr>
            <w:r>
              <w:rPr>
                <w:rFonts w:ascii="Segoe UI" w:hAnsi="Segoe UI" w:cs="Segoe UI"/>
                <w:sz w:val="22"/>
                <w:szCs w:val="22"/>
              </w:rPr>
              <w:t>5 %</w:t>
            </w:r>
          </w:p>
        </w:tc>
      </w:tr>
      <w:tr w:rsidR="00477DA1" w:rsidRPr="00156CDC" w:rsidTr="00477DA1">
        <w:tc>
          <w:tcPr>
            <w:tcW w:w="802" w:type="dxa"/>
          </w:tcPr>
          <w:p w:rsidR="00477DA1" w:rsidRDefault="00477DA1" w:rsidP="00477DA1">
            <w:pPr>
              <w:jc w:val="center"/>
              <w:rPr>
                <w:rFonts w:ascii="Segoe UI" w:hAnsi="Segoe UI" w:cs="Segoe UI"/>
              </w:rPr>
            </w:pPr>
            <w:r>
              <w:rPr>
                <w:rFonts w:ascii="Segoe UI" w:hAnsi="Segoe UI" w:cs="Segoe UI"/>
                <w:sz w:val="22"/>
                <w:szCs w:val="22"/>
              </w:rPr>
              <w:t>9</w:t>
            </w: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Pr="00F00341" w:rsidRDefault="00477DA1" w:rsidP="00477DA1">
            <w:pPr>
              <w:jc w:val="center"/>
              <w:rPr>
                <w:rFonts w:ascii="Segoe UI" w:hAnsi="Segoe UI" w:cs="Segoe UI"/>
              </w:rPr>
            </w:pPr>
          </w:p>
        </w:tc>
        <w:tc>
          <w:tcPr>
            <w:tcW w:w="1183" w:type="dxa"/>
          </w:tcPr>
          <w:p w:rsidR="00477DA1" w:rsidRPr="00156CDC" w:rsidRDefault="00477DA1" w:rsidP="00477DA1">
            <w:pPr>
              <w:rPr>
                <w:rFonts w:ascii="Segoe UI" w:hAnsi="Segoe UI" w:cs="Segoe UI"/>
                <w:i/>
                <w:lang w:val="id-ID"/>
              </w:rPr>
            </w:pPr>
            <w:r w:rsidRPr="00156CDC">
              <w:rPr>
                <w:rFonts w:ascii="Segoe UI" w:hAnsi="Segoe UI" w:cs="Segoe UI"/>
                <w:i/>
                <w:sz w:val="22"/>
                <w:szCs w:val="22"/>
              </w:rPr>
              <w:lastRenderedPageBreak/>
              <w:t xml:space="preserve">Progress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477DA1" w:rsidRPr="00156CDC" w:rsidRDefault="00477DA1" w:rsidP="00477DA1">
            <w:pPr>
              <w:rPr>
                <w:rFonts w:ascii="Segoe UI" w:hAnsi="Segoe UI" w:cs="Segoe UI"/>
                <w:lang w:val="id-ID"/>
              </w:rPr>
            </w:pPr>
            <w:r>
              <w:rPr>
                <w:rFonts w:ascii="Segoe UI" w:hAnsi="Segoe UI" w:cs="Segoe UI"/>
                <w:sz w:val="22"/>
                <w:szCs w:val="22"/>
                <w:lang w:val="sv-SE"/>
              </w:rPr>
              <w:t>Tes tulisan (UAS)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hal-hal pokok yang terdapat pada UU </w:t>
            </w:r>
            <w:r>
              <w:rPr>
                <w:rFonts w:ascii="Segoe UI" w:hAnsi="Segoe UI" w:cs="Segoe UI"/>
                <w:sz w:val="22"/>
                <w:szCs w:val="22"/>
                <w:lang w:val="sv-SE"/>
              </w:rPr>
              <w:lastRenderedPageBreak/>
              <w:t xml:space="preserve">(Sistematika Bentuk Luar UU), atau </w:t>
            </w:r>
            <w:r w:rsidRPr="001E6AD3">
              <w:rPr>
                <w:rFonts w:ascii="Segoe UI" w:hAnsi="Segoe UI" w:cs="Segoe UI"/>
                <w:b/>
                <w:i/>
                <w:sz w:val="22"/>
                <w:szCs w:val="22"/>
                <w:lang w:val="sv-SE"/>
              </w:rPr>
              <w:t xml:space="preserve">Kenvorm </w:t>
            </w:r>
            <w:r>
              <w:rPr>
                <w:rFonts w:ascii="Segoe UI" w:hAnsi="Segoe UI" w:cs="Segoe UI"/>
                <w:sz w:val="22"/>
                <w:szCs w:val="22"/>
                <w:lang w:val="sv-SE"/>
              </w:rPr>
              <w:t xml:space="preserve">(Kerangka) dari Judul sampai Penutup dan Peralihan serta Lampiran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es-ES"/>
              </w:rPr>
            </w:pPr>
            <w:r>
              <w:rPr>
                <w:rFonts w:ascii="Segoe UI" w:hAnsi="Segoe UI" w:cs="Segoe UI"/>
                <w:sz w:val="22"/>
                <w:szCs w:val="22"/>
                <w:lang w:val="sv-SE"/>
              </w:rPr>
              <w:lastRenderedPageBreak/>
              <w:t xml:space="preserve">Menguraikan hal-hal pokok yang terdapat </w:t>
            </w:r>
            <w:r>
              <w:rPr>
                <w:rFonts w:ascii="Segoe UI" w:hAnsi="Segoe UI" w:cs="Segoe UI"/>
                <w:sz w:val="22"/>
                <w:szCs w:val="22"/>
                <w:lang w:val="sv-SE"/>
              </w:rPr>
              <w:lastRenderedPageBreak/>
              <w:t xml:space="preserve">pada UU (Sistematika Bentuk Luar UU), atau </w:t>
            </w:r>
            <w:r w:rsidRPr="001E6AD3">
              <w:rPr>
                <w:rFonts w:ascii="Segoe UI" w:hAnsi="Segoe UI" w:cs="Segoe UI"/>
                <w:b/>
                <w:i/>
                <w:sz w:val="22"/>
                <w:szCs w:val="22"/>
                <w:lang w:val="sv-SE"/>
              </w:rPr>
              <w:t xml:space="preserve">Kenvorm </w:t>
            </w:r>
            <w:r>
              <w:rPr>
                <w:rFonts w:ascii="Segoe UI" w:hAnsi="Segoe UI" w:cs="Segoe UI"/>
                <w:sz w:val="22"/>
                <w:szCs w:val="22"/>
                <w:lang w:val="sv-SE"/>
              </w:rPr>
              <w:t xml:space="preserve">(Kerangka) dari Judul sampai Penutup dan Peralihan serta Lampiran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lastRenderedPageBreak/>
              <w:t xml:space="preserve">Menguraikan hal-hal pokok yang terdapat </w:t>
            </w:r>
            <w:r>
              <w:rPr>
                <w:rFonts w:ascii="Segoe UI" w:hAnsi="Segoe UI" w:cs="Segoe UI"/>
                <w:sz w:val="22"/>
                <w:szCs w:val="22"/>
                <w:lang w:val="sv-SE"/>
              </w:rPr>
              <w:lastRenderedPageBreak/>
              <w:t xml:space="preserve">pada UU (Sistematika Bentuk Luar UU), atau </w:t>
            </w:r>
            <w:r w:rsidRPr="001E6AD3">
              <w:rPr>
                <w:rFonts w:ascii="Segoe UI" w:hAnsi="Segoe UI" w:cs="Segoe UI"/>
                <w:b/>
                <w:i/>
                <w:sz w:val="22"/>
                <w:szCs w:val="22"/>
                <w:lang w:val="sv-SE"/>
              </w:rPr>
              <w:t xml:space="preserve">Kenvorm </w:t>
            </w:r>
            <w:r>
              <w:rPr>
                <w:rFonts w:ascii="Segoe UI" w:hAnsi="Segoe UI" w:cs="Segoe UI"/>
                <w:sz w:val="22"/>
                <w:szCs w:val="22"/>
                <w:lang w:val="sv-SE"/>
              </w:rPr>
              <w:t xml:space="preserve">(Kerangka) dari Judul sampai Penutup </w:t>
            </w:r>
            <w:r w:rsidRPr="00156CDC">
              <w:rPr>
                <w:rFonts w:ascii="Segoe UI" w:hAnsi="Segoe UI" w:cs="Segoe UI"/>
                <w:sz w:val="22"/>
                <w:szCs w:val="22"/>
                <w:lang w:val="sv-SE"/>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lastRenderedPageBreak/>
              <w:t xml:space="preserve">Menguraikan hal-hal pokok yang terdapat </w:t>
            </w:r>
            <w:r>
              <w:rPr>
                <w:rFonts w:ascii="Segoe UI" w:hAnsi="Segoe UI" w:cs="Segoe UI"/>
                <w:sz w:val="22"/>
                <w:szCs w:val="22"/>
                <w:lang w:val="sv-SE"/>
              </w:rPr>
              <w:lastRenderedPageBreak/>
              <w:t xml:space="preserve">pada UU (Sistematika Bentuk Luar UU), atau </w:t>
            </w:r>
            <w:r w:rsidRPr="001E6AD3">
              <w:rPr>
                <w:rFonts w:ascii="Segoe UI" w:hAnsi="Segoe UI" w:cs="Segoe UI"/>
                <w:b/>
                <w:i/>
                <w:sz w:val="22"/>
                <w:szCs w:val="22"/>
                <w:lang w:val="sv-SE"/>
              </w:rPr>
              <w:t xml:space="preserve">Kenvorm </w:t>
            </w:r>
            <w:r>
              <w:rPr>
                <w:rFonts w:ascii="Segoe UI" w:hAnsi="Segoe UI" w:cs="Segoe UI"/>
                <w:sz w:val="22"/>
                <w:szCs w:val="22"/>
                <w:lang w:val="sv-SE"/>
              </w:rPr>
              <w:t xml:space="preserve">(Kerangka) dari Judul sampai Penutup dan Peralihan serta Lampiran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sv-SE"/>
              </w:rPr>
            </w:pPr>
            <w:r w:rsidRPr="00156CDC">
              <w:rPr>
                <w:rFonts w:ascii="Segoe UI" w:hAnsi="Segoe UI" w:cs="Segoe UI"/>
                <w:sz w:val="22"/>
                <w:szCs w:val="22"/>
                <w:lang w:val="sv-SE"/>
              </w:rPr>
              <w:lastRenderedPageBreak/>
              <w:t xml:space="preserve">Tidak </w:t>
            </w:r>
            <w:r>
              <w:rPr>
                <w:rFonts w:ascii="Segoe UI" w:hAnsi="Segoe UI" w:cs="Segoe UI"/>
                <w:sz w:val="22"/>
                <w:szCs w:val="22"/>
                <w:lang w:val="sv-SE"/>
              </w:rPr>
              <w:t xml:space="preserve">menguraikan hal-hal pokok </w:t>
            </w:r>
            <w:r>
              <w:rPr>
                <w:rFonts w:ascii="Segoe UI" w:hAnsi="Segoe UI" w:cs="Segoe UI"/>
                <w:sz w:val="22"/>
                <w:szCs w:val="22"/>
                <w:lang w:val="sv-SE"/>
              </w:rPr>
              <w:lastRenderedPageBreak/>
              <w:t xml:space="preserve">yang terdapat pada UU (Sistematika Bentuk Luar UU), atau </w:t>
            </w:r>
            <w:r w:rsidRPr="001E6AD3">
              <w:rPr>
                <w:rFonts w:ascii="Segoe UI" w:hAnsi="Segoe UI" w:cs="Segoe UI"/>
                <w:b/>
                <w:i/>
                <w:sz w:val="22"/>
                <w:szCs w:val="22"/>
                <w:lang w:val="sv-SE"/>
              </w:rPr>
              <w:t xml:space="preserve">Kenvorm </w:t>
            </w:r>
            <w:r>
              <w:rPr>
                <w:rFonts w:ascii="Segoe UI" w:hAnsi="Segoe UI" w:cs="Segoe UI"/>
                <w:sz w:val="22"/>
                <w:szCs w:val="22"/>
                <w:lang w:val="sv-SE"/>
              </w:rPr>
              <w:t xml:space="preserve">(Kerangka) dari Judul sampai Penutup dan Peralihan serta Lampiran </w:t>
            </w:r>
          </w:p>
        </w:tc>
        <w:tc>
          <w:tcPr>
            <w:tcW w:w="1361" w:type="dxa"/>
          </w:tcPr>
          <w:p w:rsidR="00477DA1" w:rsidRPr="00FD7683" w:rsidRDefault="00477DA1" w:rsidP="00477DA1">
            <w:pPr>
              <w:jc w:val="center"/>
              <w:rPr>
                <w:rFonts w:ascii="Segoe UI" w:hAnsi="Segoe UI" w:cs="Segoe UI"/>
              </w:rPr>
            </w:pPr>
            <w:r>
              <w:rPr>
                <w:rFonts w:ascii="Segoe UI" w:hAnsi="Segoe UI" w:cs="Segoe UI"/>
                <w:sz w:val="22"/>
                <w:szCs w:val="22"/>
              </w:rPr>
              <w:lastRenderedPageBreak/>
              <w:t>5 %</w:t>
            </w:r>
          </w:p>
        </w:tc>
      </w:tr>
      <w:tr w:rsidR="00477DA1" w:rsidRPr="00156CDC" w:rsidTr="00477DA1">
        <w:tc>
          <w:tcPr>
            <w:tcW w:w="802" w:type="dxa"/>
          </w:tcPr>
          <w:p w:rsidR="00477DA1" w:rsidRDefault="00477DA1" w:rsidP="00477DA1">
            <w:pPr>
              <w:jc w:val="center"/>
              <w:rPr>
                <w:rFonts w:ascii="Segoe UI" w:hAnsi="Segoe UI" w:cs="Segoe UI"/>
              </w:rPr>
            </w:pPr>
            <w:r>
              <w:rPr>
                <w:rFonts w:ascii="Segoe UI" w:hAnsi="Segoe UI" w:cs="Segoe UI"/>
                <w:sz w:val="22"/>
                <w:szCs w:val="22"/>
              </w:rPr>
              <w:lastRenderedPageBreak/>
              <w:t>10</w:t>
            </w: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Pr="00F00341" w:rsidRDefault="00477DA1" w:rsidP="00477DA1">
            <w:pPr>
              <w:jc w:val="center"/>
              <w:rPr>
                <w:rFonts w:ascii="Segoe UI" w:hAnsi="Segoe UI" w:cs="Segoe UI"/>
              </w:rPr>
            </w:pPr>
          </w:p>
        </w:tc>
        <w:tc>
          <w:tcPr>
            <w:tcW w:w="1183" w:type="dxa"/>
          </w:tcPr>
          <w:p w:rsidR="00477DA1" w:rsidRPr="00156CDC" w:rsidRDefault="00477DA1" w:rsidP="00477DA1">
            <w:pPr>
              <w:rPr>
                <w:rFonts w:ascii="Segoe UI" w:hAnsi="Segoe UI" w:cs="Segoe UI"/>
                <w:i/>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477DA1" w:rsidRPr="00156CDC" w:rsidRDefault="00477DA1" w:rsidP="00477DA1">
            <w:pPr>
              <w:rPr>
                <w:rFonts w:ascii="Segoe UI" w:hAnsi="Segoe UI" w:cs="Segoe UI"/>
                <w:lang w:val="id-ID"/>
              </w:rPr>
            </w:pPr>
            <w:r>
              <w:rPr>
                <w:rFonts w:ascii="Segoe UI" w:hAnsi="Segoe UI" w:cs="Segoe UI"/>
                <w:sz w:val="22"/>
                <w:szCs w:val="22"/>
                <w:lang w:val="sv-SE"/>
              </w:rPr>
              <w:t>Tes tulisan (UAS) dan Tugas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hal-hal yang terdapat pada Naskah Akademik (N.A), sebagai dokumen yang menjelaskan perlunya UU tersebut (dari awal sampai akhir), dan Latihan Membuat N.A </w:t>
            </w:r>
            <w:r>
              <w:rPr>
                <w:rFonts w:ascii="Segoe UI" w:hAnsi="Segoe UI" w:cs="Segoe UI"/>
                <w:sz w:val="22"/>
                <w:szCs w:val="22"/>
                <w:lang w:val="es-ES"/>
              </w:rPr>
              <w:t>dengan benar dan lengkap.</w:t>
            </w:r>
            <w:r>
              <w:rPr>
                <w:rFonts w:ascii="Segoe UI" w:hAnsi="Segoe UI" w:cs="Segoe UI"/>
                <w:sz w:val="22"/>
                <w:szCs w:val="22"/>
                <w:lang w:val="sv-SE"/>
              </w:rPr>
              <w:t>.</w:t>
            </w:r>
          </w:p>
        </w:tc>
        <w:tc>
          <w:tcPr>
            <w:tcW w:w="1843"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hal-hal yang terdapat pada Naskah Akademik (N.A), sebagai dokumen yang menjelaskan perlunya UU tersebut (dari awal sampai akhir), dan Latihan Membuat N.A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Menguraikan hal-hal yang terdapat pada Naskah Akademik (N.A), sebagai dokumen yang menjelaskan perlunya UU tersebut (dari awal sampai akhir) dengan benar</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hal-hal yang terdapat pada Naskah Akademik (N.A), sebagai dokumen yang menjelaskan perlunya UU tersebut (dari awal sampai akhir), dan Latihan Membuat N.A </w:t>
            </w:r>
            <w:r>
              <w:rPr>
                <w:rFonts w:ascii="Segoe UI" w:hAnsi="Segoe UI" w:cs="Segoe UI"/>
                <w:sz w:val="22"/>
                <w:szCs w:val="22"/>
                <w:lang w:val="es-ES"/>
              </w:rPr>
              <w:t>dengan kurang benar</w:t>
            </w:r>
          </w:p>
          <w:p w:rsidR="00477DA1" w:rsidRDefault="00477DA1" w:rsidP="00477DA1">
            <w:pPr>
              <w:rPr>
                <w:rFonts w:ascii="Segoe UI" w:hAnsi="Segoe UI" w:cs="Segoe UI"/>
                <w:lang w:val="es-ES"/>
              </w:rPr>
            </w:pPr>
          </w:p>
          <w:p w:rsidR="00477DA1" w:rsidRDefault="00477DA1" w:rsidP="00477DA1">
            <w:pPr>
              <w:rPr>
                <w:rFonts w:ascii="Segoe UI" w:hAnsi="Segoe UI" w:cs="Segoe UI"/>
                <w:lang w:val="es-ES"/>
              </w:rPr>
            </w:pPr>
          </w:p>
          <w:p w:rsidR="00477DA1" w:rsidRPr="00156CDC" w:rsidRDefault="00477DA1" w:rsidP="00477DA1">
            <w:pPr>
              <w:rPr>
                <w:rFonts w:ascii="Segoe UI" w:hAnsi="Segoe UI" w:cs="Segoe UI"/>
                <w:lang w:val="es-ES"/>
              </w:rPr>
            </w:pPr>
          </w:p>
        </w:tc>
        <w:tc>
          <w:tcPr>
            <w:tcW w:w="1701" w:type="dxa"/>
          </w:tcPr>
          <w:p w:rsidR="00477DA1" w:rsidRPr="00156CDC" w:rsidRDefault="00477DA1" w:rsidP="00477DA1">
            <w:pPr>
              <w:rPr>
                <w:rFonts w:ascii="Segoe UI" w:hAnsi="Segoe UI" w:cs="Segoe UI"/>
                <w:lang w:val="sv-SE"/>
              </w:rPr>
            </w:pPr>
            <w:r>
              <w:rPr>
                <w:rFonts w:ascii="Segoe UI" w:hAnsi="Segoe UI" w:cs="Segoe UI"/>
                <w:sz w:val="22"/>
                <w:szCs w:val="22"/>
                <w:lang w:val="sv-SE"/>
              </w:rPr>
              <w:t xml:space="preserve">Tidak Menguraikan hal-hal yang terdapat pada Naskah Akademik (N.A), sebagai dokumen yang menjelaskan perlunya UU tersebut (dari awal sampai akhir), dan Latihan Membuat N.A </w:t>
            </w:r>
          </w:p>
        </w:tc>
        <w:tc>
          <w:tcPr>
            <w:tcW w:w="1361" w:type="dxa"/>
          </w:tcPr>
          <w:p w:rsidR="00477DA1" w:rsidRDefault="00477DA1" w:rsidP="00477DA1">
            <w:pPr>
              <w:jc w:val="center"/>
              <w:rPr>
                <w:rFonts w:ascii="Segoe UI" w:hAnsi="Segoe UI" w:cs="Segoe UI"/>
              </w:rPr>
            </w:pPr>
            <w:r>
              <w:rPr>
                <w:rFonts w:ascii="Segoe UI" w:hAnsi="Segoe UI" w:cs="Segoe UI"/>
                <w:sz w:val="22"/>
                <w:szCs w:val="22"/>
              </w:rPr>
              <w:t>Tugas = 10 %</w:t>
            </w: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Pr="007118DD" w:rsidRDefault="00477DA1" w:rsidP="00477DA1">
            <w:pPr>
              <w:jc w:val="center"/>
              <w:rPr>
                <w:rFonts w:ascii="Segoe UI" w:hAnsi="Segoe UI" w:cs="Segoe UI"/>
              </w:rPr>
            </w:pPr>
            <w:r>
              <w:rPr>
                <w:rFonts w:ascii="Segoe UI" w:hAnsi="Segoe UI" w:cs="Segoe UI"/>
                <w:sz w:val="22"/>
                <w:szCs w:val="22"/>
              </w:rPr>
              <w:t>UAS = 10 %</w:t>
            </w:r>
          </w:p>
        </w:tc>
      </w:tr>
      <w:tr w:rsidR="00477DA1" w:rsidRPr="00156CDC" w:rsidTr="00477DA1">
        <w:tc>
          <w:tcPr>
            <w:tcW w:w="80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lastRenderedPageBreak/>
              <w:t>SESI</w:t>
            </w:r>
          </w:p>
        </w:tc>
        <w:tc>
          <w:tcPr>
            <w:tcW w:w="118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BEN-TUK</w:t>
            </w:r>
          </w:p>
        </w:tc>
        <w:tc>
          <w:tcPr>
            <w:tcW w:w="2268"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A / A-)</w:t>
            </w:r>
          </w:p>
        </w:tc>
        <w:tc>
          <w:tcPr>
            <w:tcW w:w="184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 / B / B+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(C / C+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D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SEKOR &lt;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BOBOT</w:t>
            </w:r>
          </w:p>
        </w:tc>
      </w:tr>
      <w:tr w:rsidR="00477DA1" w:rsidRPr="00156CDC" w:rsidTr="00477DA1">
        <w:trPr>
          <w:trHeight w:val="5700"/>
        </w:trPr>
        <w:tc>
          <w:tcPr>
            <w:tcW w:w="802" w:type="dxa"/>
          </w:tcPr>
          <w:p w:rsidR="00477DA1" w:rsidRPr="00F00341" w:rsidRDefault="00477DA1" w:rsidP="00477DA1">
            <w:pPr>
              <w:jc w:val="center"/>
              <w:rPr>
                <w:rFonts w:ascii="Segoe UI" w:hAnsi="Segoe UI" w:cs="Segoe UI"/>
              </w:rPr>
            </w:pPr>
            <w:r>
              <w:rPr>
                <w:rFonts w:ascii="Segoe UI" w:hAnsi="Segoe UI" w:cs="Segoe UI"/>
                <w:sz w:val="22"/>
                <w:szCs w:val="22"/>
              </w:rPr>
              <w:t>11</w:t>
            </w:r>
          </w:p>
        </w:tc>
        <w:tc>
          <w:tcPr>
            <w:tcW w:w="1183" w:type="dxa"/>
          </w:tcPr>
          <w:p w:rsidR="00477DA1" w:rsidRPr="00156CDC" w:rsidRDefault="00477DA1" w:rsidP="00477DA1">
            <w:pPr>
              <w:rPr>
                <w:rFonts w:ascii="Segoe UI" w:hAnsi="Segoe UI" w:cs="Segoe UI"/>
                <w:i/>
              </w:rPr>
            </w:pPr>
            <w:r w:rsidRPr="00156CDC">
              <w:rPr>
                <w:rFonts w:ascii="Segoe UI" w:hAnsi="Segoe UI" w:cs="Segoe UI"/>
                <w:i/>
                <w:sz w:val="22"/>
                <w:szCs w:val="22"/>
              </w:rPr>
              <w:t>P</w:t>
            </w:r>
            <w:r>
              <w:rPr>
                <w:rFonts w:ascii="Segoe UI" w:hAnsi="Segoe UI" w:cs="Segoe UI"/>
                <w:i/>
                <w:sz w:val="22"/>
                <w:szCs w:val="22"/>
              </w:rPr>
              <w:t>os</w:t>
            </w:r>
            <w:r w:rsidRPr="00156CDC">
              <w:rPr>
                <w:rFonts w:ascii="Segoe UI" w:hAnsi="Segoe UI" w:cs="Segoe UI"/>
                <w:i/>
                <w:sz w:val="22"/>
                <w:szCs w:val="22"/>
              </w:rPr>
              <w:t>t test</w:t>
            </w:r>
          </w:p>
        </w:tc>
        <w:tc>
          <w:tcPr>
            <w:tcW w:w="992" w:type="dxa"/>
          </w:tcPr>
          <w:p w:rsidR="00477DA1" w:rsidRPr="00156CDC" w:rsidRDefault="00477DA1" w:rsidP="00477DA1">
            <w:pPr>
              <w:rPr>
                <w:rFonts w:ascii="Segoe UI" w:hAnsi="Segoe UI" w:cs="Segoe UI"/>
                <w:lang w:val="id-ID"/>
              </w:rPr>
            </w:pPr>
            <w:r>
              <w:rPr>
                <w:rFonts w:ascii="Segoe UI" w:hAnsi="Segoe UI" w:cs="Segoe UI"/>
                <w:sz w:val="22"/>
                <w:szCs w:val="22"/>
                <w:lang w:val="sv-SE"/>
              </w:rPr>
              <w:t>Tes tulisan (UAS)</w:t>
            </w:r>
          </w:p>
        </w:tc>
        <w:tc>
          <w:tcPr>
            <w:tcW w:w="2268" w:type="dxa"/>
          </w:tcPr>
          <w:p w:rsidR="00477DA1" w:rsidRPr="00156CDC" w:rsidRDefault="00477DA1" w:rsidP="00477DA1">
            <w:pPr>
              <w:rPr>
                <w:rFonts w:ascii="Segoe UI" w:hAnsi="Segoe UI" w:cs="Segoe UI"/>
                <w:lang w:val="es-ES"/>
              </w:rPr>
            </w:pPr>
            <w:r w:rsidRPr="00DA7C8F">
              <w:rPr>
                <w:rFonts w:ascii="Segoe UI" w:hAnsi="Segoe UI" w:cs="Segoe UI"/>
                <w:sz w:val="22"/>
                <w:szCs w:val="22"/>
                <w:lang w:val="es-ES"/>
              </w:rPr>
              <w:t>Me</w:t>
            </w:r>
            <w:r>
              <w:rPr>
                <w:rFonts w:ascii="Segoe UI" w:hAnsi="Segoe UI" w:cs="Segoe UI"/>
                <w:sz w:val="22"/>
                <w:szCs w:val="22"/>
                <w:lang w:val="es-ES"/>
              </w:rPr>
              <w:t>ng</w:t>
            </w:r>
            <w:r w:rsidRPr="00DA7C8F">
              <w:rPr>
                <w:rFonts w:ascii="Segoe UI" w:hAnsi="Segoe UI" w:cs="Segoe UI"/>
                <w:sz w:val="22"/>
                <w:szCs w:val="22"/>
                <w:lang w:val="es-ES"/>
              </w:rPr>
              <w:t xml:space="preserve">uraikan </w:t>
            </w:r>
            <w:r>
              <w:rPr>
                <w:rFonts w:ascii="Segoe UI" w:hAnsi="Segoe UI" w:cs="Segoe UI"/>
                <w:sz w:val="22"/>
                <w:szCs w:val="22"/>
                <w:lang w:val="sv-SE"/>
              </w:rPr>
              <w:t xml:space="preserve">tentang mekanisme pencabutan UU, baik secara keseluruhan, maupun sebagian, baik atas Inistiaf legislator (pada Legislatif dan Eksekutif) maupun karena Putusan Hakim di MK (Yudikatif) </w:t>
            </w:r>
            <w:r>
              <w:rPr>
                <w:rFonts w:ascii="Segoe UI" w:hAnsi="Segoe UI" w:cs="Segoe UI"/>
                <w:sz w:val="22"/>
                <w:szCs w:val="22"/>
                <w:lang w:val="es-ES"/>
              </w:rPr>
              <w:t>dengan benar dan lengkap</w:t>
            </w:r>
          </w:p>
        </w:tc>
        <w:tc>
          <w:tcPr>
            <w:tcW w:w="1843" w:type="dxa"/>
          </w:tcPr>
          <w:p w:rsidR="00477DA1" w:rsidRPr="00DF29AD" w:rsidRDefault="00477DA1" w:rsidP="00477DA1">
            <w:pPr>
              <w:rPr>
                <w:rFonts w:ascii="Segoe UI" w:hAnsi="Segoe UI" w:cs="Segoe UI"/>
                <w:lang w:val="es-ES"/>
              </w:rPr>
            </w:pPr>
            <w:r w:rsidRPr="00DA7C8F">
              <w:rPr>
                <w:rFonts w:ascii="Segoe UI" w:hAnsi="Segoe UI" w:cs="Segoe UI"/>
                <w:sz w:val="22"/>
                <w:szCs w:val="22"/>
                <w:lang w:val="es-ES"/>
              </w:rPr>
              <w:t xml:space="preserve">Menguraikan </w:t>
            </w:r>
            <w:r>
              <w:rPr>
                <w:rFonts w:ascii="Segoe UI" w:hAnsi="Segoe UI" w:cs="Segoe UI"/>
                <w:sz w:val="22"/>
                <w:szCs w:val="22"/>
                <w:lang w:val="sv-SE"/>
              </w:rPr>
              <w:t xml:space="preserve">tentang mekanisme pencabutan UU, baik secara keseluruhan, maupun sebagian, baik atas Inistiaf legislator (pada Legislatif dan Eksekutif) maupun karena Putusan Hakim di MK (Yudikatif) </w:t>
            </w:r>
            <w:r>
              <w:rPr>
                <w:rFonts w:ascii="Segoe UI" w:hAnsi="Segoe UI" w:cs="Segoe UI"/>
                <w:sz w:val="22"/>
                <w:szCs w:val="22"/>
                <w:lang w:val="es-ES"/>
              </w:rPr>
              <w:t>dengan benar</w:t>
            </w:r>
          </w:p>
          <w:p w:rsidR="00477DA1" w:rsidRPr="00DF29AD" w:rsidRDefault="00477DA1" w:rsidP="00477DA1">
            <w:pPr>
              <w:rPr>
                <w:rFonts w:ascii="Segoe UI" w:hAnsi="Segoe UI" w:cs="Segoe UI"/>
                <w:lang w:val="es-ES"/>
              </w:rPr>
            </w:pPr>
          </w:p>
        </w:tc>
        <w:tc>
          <w:tcPr>
            <w:tcW w:w="1701" w:type="dxa"/>
          </w:tcPr>
          <w:p w:rsidR="00477DA1" w:rsidRPr="00156CDC" w:rsidRDefault="00477DA1" w:rsidP="00477DA1">
            <w:pPr>
              <w:rPr>
                <w:rFonts w:ascii="Segoe UI" w:hAnsi="Segoe UI" w:cs="Segoe UI"/>
                <w:lang w:val="es-ES"/>
              </w:rPr>
            </w:pPr>
            <w:r w:rsidRPr="00DA7C8F">
              <w:rPr>
                <w:rFonts w:ascii="Segoe UI" w:hAnsi="Segoe UI" w:cs="Segoe UI"/>
                <w:sz w:val="22"/>
                <w:szCs w:val="22"/>
                <w:lang w:val="es-ES"/>
              </w:rPr>
              <w:t xml:space="preserve">Menguraikan </w:t>
            </w:r>
            <w:r>
              <w:rPr>
                <w:rFonts w:ascii="Segoe UI" w:hAnsi="Segoe UI" w:cs="Segoe UI"/>
                <w:sz w:val="22"/>
                <w:szCs w:val="22"/>
                <w:lang w:val="sv-SE"/>
              </w:rPr>
              <w:t>tentang mekanisme pencabutan UU, baik secara keseluruhan, maupun sebagian, baik atas Inistiaf legislator (pada Legislatif dan Eksekutif)</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sidRPr="00DA7C8F">
              <w:rPr>
                <w:rFonts w:ascii="Segoe UI" w:hAnsi="Segoe UI" w:cs="Segoe UI"/>
                <w:sz w:val="22"/>
                <w:szCs w:val="22"/>
                <w:lang w:val="es-ES"/>
              </w:rPr>
              <w:t>Me</w:t>
            </w:r>
            <w:r>
              <w:rPr>
                <w:rFonts w:ascii="Segoe UI" w:hAnsi="Segoe UI" w:cs="Segoe UI"/>
                <w:sz w:val="22"/>
                <w:szCs w:val="22"/>
                <w:lang w:val="es-ES"/>
              </w:rPr>
              <w:t>ng</w:t>
            </w:r>
            <w:r w:rsidRPr="00DA7C8F">
              <w:rPr>
                <w:rFonts w:ascii="Segoe UI" w:hAnsi="Segoe UI" w:cs="Segoe UI"/>
                <w:sz w:val="22"/>
                <w:szCs w:val="22"/>
                <w:lang w:val="es-ES"/>
              </w:rPr>
              <w:t xml:space="preserve">uraikan </w:t>
            </w:r>
            <w:r>
              <w:rPr>
                <w:rFonts w:ascii="Segoe UI" w:hAnsi="Segoe UI" w:cs="Segoe UI"/>
                <w:sz w:val="22"/>
                <w:szCs w:val="22"/>
                <w:lang w:val="sv-SE"/>
              </w:rPr>
              <w:t xml:space="preserve">tentang mekanisme pencabutan UU, baik secara keseluruhan, maupun sebagian, baik atas Inistiaf legislator (pada Legislatif dan Eksekutif) maupun karena Putusan Hakim di MK (Yudikatif) </w:t>
            </w:r>
            <w:r>
              <w:rPr>
                <w:rFonts w:ascii="Segoe UI" w:hAnsi="Segoe UI" w:cs="Segoe UI"/>
                <w:sz w:val="22"/>
                <w:szCs w:val="22"/>
                <w:lang w:val="es-ES"/>
              </w:rPr>
              <w:t>dengan kurang benar</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es-ES"/>
              </w:rPr>
              <w:t>Tidak m</w:t>
            </w:r>
            <w:r w:rsidRPr="00DA7C8F">
              <w:rPr>
                <w:rFonts w:ascii="Segoe UI" w:hAnsi="Segoe UI" w:cs="Segoe UI"/>
                <w:sz w:val="22"/>
                <w:szCs w:val="22"/>
                <w:lang w:val="es-ES"/>
              </w:rPr>
              <w:t>e</w:t>
            </w:r>
            <w:r>
              <w:rPr>
                <w:rFonts w:ascii="Segoe UI" w:hAnsi="Segoe UI" w:cs="Segoe UI"/>
                <w:sz w:val="22"/>
                <w:szCs w:val="22"/>
                <w:lang w:val="es-ES"/>
              </w:rPr>
              <w:t>ng</w:t>
            </w:r>
            <w:r w:rsidRPr="00DA7C8F">
              <w:rPr>
                <w:rFonts w:ascii="Segoe UI" w:hAnsi="Segoe UI" w:cs="Segoe UI"/>
                <w:sz w:val="22"/>
                <w:szCs w:val="22"/>
                <w:lang w:val="es-ES"/>
              </w:rPr>
              <w:t xml:space="preserve">uraikan </w:t>
            </w:r>
            <w:r>
              <w:rPr>
                <w:rFonts w:ascii="Segoe UI" w:hAnsi="Segoe UI" w:cs="Segoe UI"/>
                <w:sz w:val="22"/>
                <w:szCs w:val="22"/>
                <w:lang w:val="sv-SE"/>
              </w:rPr>
              <w:t xml:space="preserve">tentang mekanisme pencabutan UU, baik secara keseluruhan, maupun sebagian, baik atas Inistiaf legislator (pada Legislatif dan Eksekutif) maupun karena Putusan Hakim di MK (Yudikatif) </w:t>
            </w:r>
          </w:p>
          <w:p w:rsidR="00477DA1" w:rsidRPr="00156CDC" w:rsidRDefault="00477DA1" w:rsidP="00477DA1">
            <w:pPr>
              <w:rPr>
                <w:rFonts w:ascii="Segoe UI" w:hAnsi="Segoe UI" w:cs="Segoe UI"/>
                <w:lang w:val="sv-SE"/>
              </w:rPr>
            </w:pPr>
          </w:p>
        </w:tc>
        <w:tc>
          <w:tcPr>
            <w:tcW w:w="1361" w:type="dxa"/>
          </w:tcPr>
          <w:p w:rsidR="00477DA1" w:rsidRPr="00FD7683" w:rsidRDefault="00477DA1" w:rsidP="00477DA1">
            <w:pPr>
              <w:jc w:val="center"/>
              <w:rPr>
                <w:rFonts w:ascii="Segoe UI" w:hAnsi="Segoe UI" w:cs="Segoe UI"/>
              </w:rPr>
            </w:pPr>
            <w:r>
              <w:rPr>
                <w:rFonts w:ascii="Segoe UI" w:hAnsi="Segoe UI" w:cs="Segoe UI"/>
                <w:sz w:val="22"/>
                <w:szCs w:val="22"/>
              </w:rPr>
              <w:t>5 %</w:t>
            </w:r>
          </w:p>
        </w:tc>
      </w:tr>
      <w:tr w:rsidR="00477DA1" w:rsidRPr="00156CDC" w:rsidTr="00477DA1">
        <w:tc>
          <w:tcPr>
            <w:tcW w:w="802" w:type="dxa"/>
          </w:tcPr>
          <w:p w:rsidR="00477DA1" w:rsidRPr="00F00341" w:rsidRDefault="00477DA1" w:rsidP="00477DA1">
            <w:pPr>
              <w:jc w:val="center"/>
              <w:rPr>
                <w:rFonts w:ascii="Segoe UI" w:hAnsi="Segoe UI" w:cs="Segoe UI"/>
              </w:rPr>
            </w:pPr>
            <w:r>
              <w:rPr>
                <w:rFonts w:ascii="Segoe UI" w:hAnsi="Segoe UI" w:cs="Segoe UI"/>
                <w:sz w:val="22"/>
                <w:szCs w:val="22"/>
              </w:rPr>
              <w:t>12</w:t>
            </w: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jc w:val="center"/>
              <w:rPr>
                <w:rFonts w:ascii="Segoe UI" w:hAnsi="Segoe UI" w:cs="Segoe UI"/>
                <w:lang w:val="id-ID"/>
              </w:rPr>
            </w:pPr>
          </w:p>
          <w:p w:rsidR="00477DA1" w:rsidRPr="00156CDC" w:rsidRDefault="00477DA1" w:rsidP="00477DA1">
            <w:pPr>
              <w:rPr>
                <w:rFonts w:ascii="Segoe UI" w:hAnsi="Segoe UI" w:cs="Segoe UI"/>
                <w:lang w:val="id-ID"/>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Pr="00D02635" w:rsidRDefault="00477DA1" w:rsidP="00477DA1">
            <w:pPr>
              <w:rPr>
                <w:rFonts w:ascii="Segoe UI" w:hAnsi="Segoe UI" w:cs="Segoe UI"/>
              </w:rPr>
            </w:pPr>
          </w:p>
        </w:tc>
        <w:tc>
          <w:tcPr>
            <w:tcW w:w="1183" w:type="dxa"/>
          </w:tcPr>
          <w:p w:rsidR="00477DA1" w:rsidRPr="00156CDC" w:rsidRDefault="00477DA1" w:rsidP="00477DA1">
            <w:pPr>
              <w:rPr>
                <w:rFonts w:ascii="Segoe UI" w:hAnsi="Segoe UI" w:cs="Segoe UI"/>
                <w:i/>
              </w:rPr>
            </w:pPr>
            <w:r w:rsidRPr="00156CDC">
              <w:rPr>
                <w:rFonts w:ascii="Segoe UI" w:hAnsi="Segoe UI" w:cs="Segoe UI"/>
                <w:i/>
                <w:sz w:val="22"/>
                <w:szCs w:val="22"/>
              </w:rPr>
              <w:lastRenderedPageBreak/>
              <w:t>Post test</w:t>
            </w:r>
          </w:p>
        </w:tc>
        <w:tc>
          <w:tcPr>
            <w:tcW w:w="992" w:type="dxa"/>
          </w:tcPr>
          <w:p w:rsidR="00477DA1" w:rsidRPr="00FD7683" w:rsidRDefault="00477DA1" w:rsidP="00477DA1">
            <w:pPr>
              <w:rPr>
                <w:rFonts w:ascii="Segoe UI" w:hAnsi="Segoe UI" w:cs="Segoe UI"/>
              </w:rPr>
            </w:pPr>
            <w:r>
              <w:rPr>
                <w:rFonts w:ascii="Segoe UI" w:hAnsi="Segoe UI" w:cs="Segoe UI"/>
                <w:sz w:val="22"/>
                <w:szCs w:val="22"/>
                <w:lang w:val="sv-SE"/>
              </w:rPr>
              <w:t>Tes tulisan (UAS)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es-ES"/>
              </w:rPr>
              <w:t>M</w:t>
            </w:r>
            <w:r>
              <w:rPr>
                <w:rFonts w:ascii="Segoe UI" w:hAnsi="Segoe UI" w:cs="Segoe UI"/>
                <w:sz w:val="22"/>
                <w:szCs w:val="22"/>
                <w:lang w:val="sv-SE"/>
              </w:rPr>
              <w:t>enguraikan tentang materi muatan peraturan lainnya (di bawah UU) dan mekanisme (proses) pembuatannya pada masing-masing tingkatan peraturan perundang-</w:t>
            </w:r>
            <w:r>
              <w:rPr>
                <w:rFonts w:ascii="Segoe UI" w:hAnsi="Segoe UI" w:cs="Segoe UI"/>
                <w:sz w:val="22"/>
                <w:szCs w:val="22"/>
                <w:lang w:val="sv-SE"/>
              </w:rPr>
              <w:lastRenderedPageBreak/>
              <w:t>undangan.</w:t>
            </w:r>
            <w:r>
              <w:rPr>
                <w:rFonts w:ascii="Segoe UI" w:hAnsi="Segoe UI" w:cs="Segoe UI"/>
                <w:sz w:val="22"/>
                <w:szCs w:val="22"/>
                <w:lang w:val="es-ES"/>
              </w:rPr>
              <w:t xml:space="preserve"> (</w:t>
            </w:r>
            <w:r w:rsidRPr="00DA7C8F">
              <w:rPr>
                <w:rFonts w:ascii="Segoe UI" w:hAnsi="Segoe UI" w:cs="Segoe UI"/>
                <w:sz w:val="22"/>
                <w:szCs w:val="22"/>
                <w:lang w:val="es-ES"/>
              </w:rPr>
              <w:t>Membahas Perppu, P.P., Perpres, Perda Provinsi, dan Perda Kabupaten/Kota.</w:t>
            </w:r>
            <w:r>
              <w:rPr>
                <w:rFonts w:ascii="Segoe UI" w:hAnsi="Segoe UI" w:cs="Segoe UI"/>
                <w:sz w:val="22"/>
                <w:szCs w:val="22"/>
                <w:lang w:val="es-ES"/>
              </w:rPr>
              <w:t xml:space="preserve">) serta </w:t>
            </w:r>
            <w:r>
              <w:rPr>
                <w:rFonts w:ascii="Segoe UI" w:hAnsi="Segoe UI" w:cs="Segoe UI"/>
                <w:sz w:val="22"/>
                <w:szCs w:val="22"/>
                <w:lang w:val="sv-SE"/>
              </w:rPr>
              <w:t xml:space="preserve">menguraikan proses pengesahan dan mekanisme pemberlakuan peraturan lainnya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es-ES"/>
              </w:rPr>
            </w:pPr>
            <w:r>
              <w:rPr>
                <w:rFonts w:ascii="Segoe UI" w:hAnsi="Segoe UI" w:cs="Segoe UI"/>
                <w:sz w:val="22"/>
                <w:szCs w:val="22"/>
                <w:lang w:val="es-ES"/>
              </w:rPr>
              <w:lastRenderedPageBreak/>
              <w:t>M</w:t>
            </w:r>
            <w:r>
              <w:rPr>
                <w:rFonts w:ascii="Segoe UI" w:hAnsi="Segoe UI" w:cs="Segoe UI"/>
                <w:sz w:val="22"/>
                <w:szCs w:val="22"/>
                <w:lang w:val="sv-SE"/>
              </w:rPr>
              <w:t>enguraikan tentang materi muatan peraturan lainnya (di bawah UU) dan mekanisme (proses) pembuatannya pada masing-</w:t>
            </w:r>
            <w:r>
              <w:rPr>
                <w:rFonts w:ascii="Segoe UI" w:hAnsi="Segoe UI" w:cs="Segoe UI"/>
                <w:sz w:val="22"/>
                <w:szCs w:val="22"/>
                <w:lang w:val="sv-SE"/>
              </w:rPr>
              <w:lastRenderedPageBreak/>
              <w:t>masing tingkatan peraturan perundang-undangan.</w:t>
            </w:r>
            <w:r>
              <w:rPr>
                <w:rFonts w:ascii="Segoe UI" w:hAnsi="Segoe UI" w:cs="Segoe UI"/>
                <w:sz w:val="22"/>
                <w:szCs w:val="22"/>
                <w:lang w:val="es-ES"/>
              </w:rPr>
              <w:t xml:space="preserve"> (</w:t>
            </w:r>
            <w:r w:rsidRPr="00DA7C8F">
              <w:rPr>
                <w:rFonts w:ascii="Segoe UI" w:hAnsi="Segoe UI" w:cs="Segoe UI"/>
                <w:sz w:val="22"/>
                <w:szCs w:val="22"/>
                <w:lang w:val="es-ES"/>
              </w:rPr>
              <w:t>Membahas Perppu, P.P., Perpres, Perda Pro</w:t>
            </w:r>
            <w:r>
              <w:rPr>
                <w:rFonts w:ascii="Segoe UI" w:hAnsi="Segoe UI" w:cs="Segoe UI"/>
                <w:sz w:val="22"/>
                <w:szCs w:val="22"/>
                <w:lang w:val="es-ES"/>
              </w:rPr>
              <w:t xml:space="preserve">vinsi, dan Perda Kab./Kota) serta </w:t>
            </w:r>
            <w:r>
              <w:rPr>
                <w:rFonts w:ascii="Segoe UI" w:hAnsi="Segoe UI" w:cs="Segoe UI"/>
                <w:sz w:val="22"/>
                <w:szCs w:val="22"/>
                <w:lang w:val="sv-SE"/>
              </w:rPr>
              <w:t xml:space="preserve">menguraikan proses pengesahan dan mekanisme pemberlakuan peraturan lainnya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es-ES"/>
              </w:rPr>
              <w:lastRenderedPageBreak/>
              <w:t>M</w:t>
            </w:r>
            <w:r>
              <w:rPr>
                <w:rFonts w:ascii="Segoe UI" w:hAnsi="Segoe UI" w:cs="Segoe UI"/>
                <w:sz w:val="22"/>
                <w:szCs w:val="22"/>
                <w:lang w:val="sv-SE"/>
              </w:rPr>
              <w:t xml:space="preserve">enguraikan tentang materi muatan peraturan lainnya (di bawah UU) dan mekanisme (proses) pembuatannya </w:t>
            </w:r>
            <w:r>
              <w:rPr>
                <w:rFonts w:ascii="Segoe UI" w:hAnsi="Segoe UI" w:cs="Segoe UI"/>
                <w:sz w:val="22"/>
                <w:szCs w:val="22"/>
                <w:lang w:val="sv-SE"/>
              </w:rPr>
              <w:lastRenderedPageBreak/>
              <w:t>pada masing-masing tingkatan peraturan perundang-undangan.</w:t>
            </w:r>
            <w:r>
              <w:rPr>
                <w:rFonts w:ascii="Segoe UI" w:hAnsi="Segoe UI" w:cs="Segoe UI"/>
                <w:sz w:val="22"/>
                <w:szCs w:val="22"/>
                <w:lang w:val="es-ES"/>
              </w:rPr>
              <w:t xml:space="preserve"> (</w:t>
            </w:r>
            <w:r w:rsidRPr="00DA7C8F">
              <w:rPr>
                <w:rFonts w:ascii="Segoe UI" w:hAnsi="Segoe UI" w:cs="Segoe UI"/>
                <w:sz w:val="22"/>
                <w:szCs w:val="22"/>
                <w:lang w:val="es-ES"/>
              </w:rPr>
              <w:t>Membahas Perppu, P.P., Perpres, Perda Pro</w:t>
            </w:r>
            <w:r>
              <w:rPr>
                <w:rFonts w:ascii="Segoe UI" w:hAnsi="Segoe UI" w:cs="Segoe UI"/>
                <w:sz w:val="22"/>
                <w:szCs w:val="22"/>
                <w:lang w:val="es-ES"/>
              </w:rPr>
              <w:t xml:space="preserve">vinsi, dan Perda Kab./Kota) serta </w:t>
            </w:r>
            <w:r>
              <w:rPr>
                <w:rFonts w:ascii="Segoe UI" w:hAnsi="Segoe UI" w:cs="Segoe UI"/>
                <w:sz w:val="22"/>
                <w:szCs w:val="22"/>
                <w:lang w:val="sv-SE"/>
              </w:rPr>
              <w:t xml:space="preserve">menguraikan proses pengesahan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es-ES"/>
              </w:rPr>
              <w:lastRenderedPageBreak/>
              <w:t>M</w:t>
            </w:r>
            <w:r>
              <w:rPr>
                <w:rFonts w:ascii="Segoe UI" w:hAnsi="Segoe UI" w:cs="Segoe UI"/>
                <w:sz w:val="22"/>
                <w:szCs w:val="22"/>
                <w:lang w:val="sv-SE"/>
              </w:rPr>
              <w:t xml:space="preserve">enguraikan tentang materi muatan peraturan lainnya (di bawah UU) dan mekanisme (proses) pembuatannya </w:t>
            </w:r>
            <w:r>
              <w:rPr>
                <w:rFonts w:ascii="Segoe UI" w:hAnsi="Segoe UI" w:cs="Segoe UI"/>
                <w:sz w:val="22"/>
                <w:szCs w:val="22"/>
                <w:lang w:val="sv-SE"/>
              </w:rPr>
              <w:lastRenderedPageBreak/>
              <w:t>pada masing-masing tingkatan peraturan perundang-undangan.</w:t>
            </w:r>
            <w:r>
              <w:rPr>
                <w:rFonts w:ascii="Segoe UI" w:hAnsi="Segoe UI" w:cs="Segoe UI"/>
                <w:sz w:val="22"/>
                <w:szCs w:val="22"/>
                <w:lang w:val="es-ES"/>
              </w:rPr>
              <w:t xml:space="preserve"> (</w:t>
            </w:r>
            <w:r w:rsidRPr="00DA7C8F">
              <w:rPr>
                <w:rFonts w:ascii="Segoe UI" w:hAnsi="Segoe UI" w:cs="Segoe UI"/>
                <w:sz w:val="22"/>
                <w:szCs w:val="22"/>
                <w:lang w:val="es-ES"/>
              </w:rPr>
              <w:t>Membahas Perppu, P.P., Perpres, Perda Pro</w:t>
            </w:r>
            <w:r>
              <w:rPr>
                <w:rFonts w:ascii="Segoe UI" w:hAnsi="Segoe UI" w:cs="Segoe UI"/>
                <w:sz w:val="22"/>
                <w:szCs w:val="22"/>
                <w:lang w:val="es-ES"/>
              </w:rPr>
              <w:t xml:space="preserve">vinsi, dan Perda Kab./Kota) serta </w:t>
            </w:r>
            <w:r>
              <w:rPr>
                <w:rFonts w:ascii="Segoe UI" w:hAnsi="Segoe UI" w:cs="Segoe UI"/>
                <w:sz w:val="22"/>
                <w:szCs w:val="22"/>
                <w:lang w:val="sv-SE"/>
              </w:rPr>
              <w:t xml:space="preserve">menguraikan proses pengesahan dan mekanisme pemberlakuan peraturan lainnya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sv-SE"/>
              </w:rPr>
            </w:pPr>
            <w:r w:rsidRPr="00156CDC">
              <w:rPr>
                <w:rFonts w:ascii="Segoe UI" w:hAnsi="Segoe UI" w:cs="Segoe UI"/>
                <w:sz w:val="22"/>
                <w:szCs w:val="22"/>
                <w:lang w:val="sv-SE"/>
              </w:rPr>
              <w:lastRenderedPageBreak/>
              <w:t xml:space="preserve">Tidak </w:t>
            </w:r>
            <w:r>
              <w:rPr>
                <w:rFonts w:ascii="Segoe UI" w:hAnsi="Segoe UI" w:cs="Segoe UI"/>
                <w:sz w:val="22"/>
                <w:szCs w:val="22"/>
                <w:lang w:val="es-ES"/>
              </w:rPr>
              <w:t>m</w:t>
            </w:r>
            <w:r>
              <w:rPr>
                <w:rFonts w:ascii="Segoe UI" w:hAnsi="Segoe UI" w:cs="Segoe UI"/>
                <w:sz w:val="22"/>
                <w:szCs w:val="22"/>
                <w:lang w:val="sv-SE"/>
              </w:rPr>
              <w:t xml:space="preserve">enguraikan tentang materi muatan peraturan lainnya (di bawah UU) dan mekanisme (proses) </w:t>
            </w:r>
            <w:r>
              <w:rPr>
                <w:rFonts w:ascii="Segoe UI" w:hAnsi="Segoe UI" w:cs="Segoe UI"/>
                <w:sz w:val="22"/>
                <w:szCs w:val="22"/>
                <w:lang w:val="sv-SE"/>
              </w:rPr>
              <w:lastRenderedPageBreak/>
              <w:t>pembuatannya pada masing-masing tingkatan peraturan perundang-undangan.</w:t>
            </w:r>
            <w:r>
              <w:rPr>
                <w:rFonts w:ascii="Segoe UI" w:hAnsi="Segoe UI" w:cs="Segoe UI"/>
                <w:sz w:val="22"/>
                <w:szCs w:val="22"/>
                <w:lang w:val="es-ES"/>
              </w:rPr>
              <w:t xml:space="preserve"> (</w:t>
            </w:r>
            <w:r w:rsidRPr="00DA7C8F">
              <w:rPr>
                <w:rFonts w:ascii="Segoe UI" w:hAnsi="Segoe UI" w:cs="Segoe UI"/>
                <w:sz w:val="22"/>
                <w:szCs w:val="22"/>
                <w:lang w:val="es-ES"/>
              </w:rPr>
              <w:t>Membahas Perppu, P.P., Perpres, Perda Pro</w:t>
            </w:r>
            <w:r>
              <w:rPr>
                <w:rFonts w:ascii="Segoe UI" w:hAnsi="Segoe UI" w:cs="Segoe UI"/>
                <w:sz w:val="22"/>
                <w:szCs w:val="22"/>
                <w:lang w:val="es-ES"/>
              </w:rPr>
              <w:t xml:space="preserve">vinsi, dan Perda Kab./Kota) serta </w:t>
            </w:r>
            <w:r>
              <w:rPr>
                <w:rFonts w:ascii="Segoe UI" w:hAnsi="Segoe UI" w:cs="Segoe UI"/>
                <w:sz w:val="22"/>
                <w:szCs w:val="22"/>
                <w:lang w:val="sv-SE"/>
              </w:rPr>
              <w:t>menguraikan proses pengesahan dan mekanisme pemberlakuan peraturan lainnya</w:t>
            </w:r>
          </w:p>
        </w:tc>
        <w:tc>
          <w:tcPr>
            <w:tcW w:w="1361" w:type="dxa"/>
          </w:tcPr>
          <w:p w:rsidR="00477DA1" w:rsidRPr="00FD7683" w:rsidRDefault="00477DA1" w:rsidP="00477DA1">
            <w:pPr>
              <w:jc w:val="center"/>
              <w:rPr>
                <w:rFonts w:ascii="Segoe UI" w:hAnsi="Segoe UI" w:cs="Segoe UI"/>
              </w:rPr>
            </w:pPr>
            <w:r>
              <w:rPr>
                <w:rFonts w:ascii="Segoe UI" w:hAnsi="Segoe UI" w:cs="Segoe UI"/>
                <w:sz w:val="22"/>
                <w:szCs w:val="22"/>
              </w:rPr>
              <w:lastRenderedPageBreak/>
              <w:t>5 %</w:t>
            </w:r>
          </w:p>
        </w:tc>
      </w:tr>
      <w:tr w:rsidR="00477DA1" w:rsidRPr="00156CDC" w:rsidTr="00477DA1">
        <w:tc>
          <w:tcPr>
            <w:tcW w:w="802" w:type="dxa"/>
          </w:tcPr>
          <w:p w:rsidR="00477DA1" w:rsidRDefault="00477DA1" w:rsidP="00477DA1">
            <w:pPr>
              <w:jc w:val="center"/>
              <w:rPr>
                <w:rFonts w:ascii="Segoe UI" w:hAnsi="Segoe UI" w:cs="Segoe UI"/>
                <w:lang w:val="id-ID"/>
              </w:rPr>
            </w:pPr>
            <w:r w:rsidRPr="00156CDC">
              <w:rPr>
                <w:rFonts w:ascii="Segoe UI" w:hAnsi="Segoe UI" w:cs="Segoe UI"/>
                <w:sz w:val="22"/>
                <w:szCs w:val="22"/>
                <w:lang w:val="id-ID"/>
              </w:rPr>
              <w:lastRenderedPageBreak/>
              <w:t>1</w:t>
            </w:r>
            <w:r>
              <w:rPr>
                <w:rFonts w:ascii="Segoe UI" w:hAnsi="Segoe UI" w:cs="Segoe UI"/>
                <w:sz w:val="22"/>
                <w:szCs w:val="22"/>
                <w:lang w:val="id-ID"/>
              </w:rPr>
              <w:t>3</w:t>
            </w: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Default="00477DA1" w:rsidP="00477DA1">
            <w:pPr>
              <w:jc w:val="center"/>
              <w:rPr>
                <w:rFonts w:ascii="Segoe UI" w:hAnsi="Segoe UI" w:cs="Segoe UI"/>
                <w:lang w:val="id-ID"/>
              </w:rPr>
            </w:pPr>
          </w:p>
          <w:p w:rsidR="00477DA1" w:rsidRPr="00F00341" w:rsidRDefault="00477DA1" w:rsidP="00477DA1">
            <w:pPr>
              <w:rPr>
                <w:rFonts w:ascii="Segoe UI" w:hAnsi="Segoe UI" w:cs="Segoe UI"/>
              </w:rPr>
            </w:pPr>
          </w:p>
        </w:tc>
        <w:tc>
          <w:tcPr>
            <w:tcW w:w="1183" w:type="dxa"/>
          </w:tcPr>
          <w:p w:rsidR="00477DA1" w:rsidRPr="00156CDC" w:rsidRDefault="00477DA1" w:rsidP="00477DA1">
            <w:pPr>
              <w:rPr>
                <w:rFonts w:ascii="Segoe UI" w:hAnsi="Segoe UI" w:cs="Segoe UI"/>
                <w:i/>
              </w:rPr>
            </w:pPr>
            <w:r w:rsidRPr="00156CDC">
              <w:rPr>
                <w:rFonts w:ascii="Segoe UI" w:hAnsi="Segoe UI" w:cs="Segoe UI"/>
                <w:i/>
                <w:sz w:val="22"/>
                <w:szCs w:val="22"/>
              </w:rPr>
              <w:t>Post test</w:t>
            </w:r>
          </w:p>
        </w:tc>
        <w:tc>
          <w:tcPr>
            <w:tcW w:w="992" w:type="dxa"/>
          </w:tcPr>
          <w:p w:rsidR="00477DA1" w:rsidRPr="007118DD" w:rsidRDefault="00477DA1" w:rsidP="00477DA1">
            <w:pPr>
              <w:rPr>
                <w:rFonts w:ascii="Segoe UI" w:hAnsi="Segoe UI" w:cs="Segoe UI"/>
              </w:rPr>
            </w:pPr>
            <w:r>
              <w:rPr>
                <w:rFonts w:ascii="Segoe UI" w:hAnsi="Segoe UI" w:cs="Segoe UI"/>
                <w:sz w:val="22"/>
                <w:szCs w:val="22"/>
                <w:lang w:val="sv-SE"/>
              </w:rPr>
              <w:t>Tes tulisan (UAS)</w:t>
            </w:r>
          </w:p>
        </w:tc>
        <w:tc>
          <w:tcPr>
            <w:tcW w:w="2268"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(Sebelum tahun 1966) </w:t>
            </w:r>
            <w:r>
              <w:rPr>
                <w:rFonts w:ascii="Segoe UI" w:hAnsi="Segoe UI" w:cs="Segoe UI"/>
                <w:sz w:val="22"/>
                <w:szCs w:val="22"/>
                <w:lang w:val="es-ES"/>
              </w:rPr>
              <w:t>dengan benar dan lengkap.</w:t>
            </w:r>
          </w:p>
        </w:tc>
        <w:tc>
          <w:tcPr>
            <w:tcW w:w="1843"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(Sebelum tahun 1966) </w:t>
            </w:r>
            <w:r>
              <w:rPr>
                <w:rFonts w:ascii="Segoe UI" w:hAnsi="Segoe UI" w:cs="Segoe UI"/>
                <w:sz w:val="22"/>
                <w:szCs w:val="22"/>
                <w:lang w:val="es-ES"/>
              </w:rPr>
              <w:t xml:space="preserve">dengan benar </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sv-SE"/>
              </w:rPr>
              <w:t xml:space="preserve">Memahami politik hukum perancangan peraturan, pembuatan dan pemberlakuannya (Sebelum tahun 1966) </w:t>
            </w:r>
            <w:r>
              <w:rPr>
                <w:rFonts w:ascii="Segoe UI" w:hAnsi="Segoe UI" w:cs="Segoe UI"/>
                <w:sz w:val="22"/>
                <w:szCs w:val="22"/>
                <w:lang w:val="es-ES"/>
              </w:rPr>
              <w:t>dengan benar</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(Sebelum tahun 1966) </w:t>
            </w:r>
            <w:r>
              <w:rPr>
                <w:rFonts w:ascii="Segoe UI" w:hAnsi="Segoe UI" w:cs="Segoe UI"/>
                <w:sz w:val="22"/>
                <w:szCs w:val="22"/>
                <w:lang w:val="es-ES"/>
              </w:rPr>
              <w:t xml:space="preserve">dengan </w:t>
            </w:r>
            <w:r>
              <w:rPr>
                <w:rFonts w:ascii="Segoe UI" w:hAnsi="Segoe UI" w:cs="Segoe UI"/>
                <w:sz w:val="22"/>
                <w:szCs w:val="22"/>
                <w:lang w:val="es-ES"/>
              </w:rPr>
              <w:lastRenderedPageBreak/>
              <w:t xml:space="preserve">kurangt benar </w:t>
            </w:r>
          </w:p>
        </w:tc>
        <w:tc>
          <w:tcPr>
            <w:tcW w:w="1701" w:type="dxa"/>
          </w:tcPr>
          <w:p w:rsidR="00477DA1" w:rsidRDefault="00477DA1" w:rsidP="00477DA1">
            <w:pPr>
              <w:rPr>
                <w:rFonts w:ascii="Segoe UI" w:hAnsi="Segoe UI" w:cs="Segoe UI"/>
                <w:lang w:val="es-ES"/>
              </w:rPr>
            </w:pPr>
            <w:r>
              <w:rPr>
                <w:rFonts w:ascii="Segoe UI" w:hAnsi="Segoe UI" w:cs="Segoe UI"/>
                <w:sz w:val="22"/>
                <w:szCs w:val="22"/>
                <w:lang w:val="sv-SE"/>
              </w:rPr>
              <w:lastRenderedPageBreak/>
              <w:t xml:space="preserve">Tidak menguraikan politik hukum perancangan peraturan, pembuatan dan pemberlakuannya (Sebelum tahun 1966) </w:t>
            </w:r>
          </w:p>
        </w:tc>
        <w:tc>
          <w:tcPr>
            <w:tcW w:w="1361" w:type="dxa"/>
          </w:tcPr>
          <w:p w:rsidR="00477DA1" w:rsidRPr="00156CDC" w:rsidRDefault="00477DA1" w:rsidP="00477DA1">
            <w:pPr>
              <w:jc w:val="center"/>
              <w:rPr>
                <w:rFonts w:ascii="Segoe UI" w:hAnsi="Segoe UI" w:cs="Segoe UI"/>
                <w:lang w:val="id-ID"/>
              </w:rPr>
            </w:pPr>
            <w:r>
              <w:rPr>
                <w:rFonts w:ascii="Segoe UI" w:hAnsi="Segoe UI" w:cs="Segoe UI"/>
                <w:sz w:val="22"/>
                <w:szCs w:val="22"/>
              </w:rPr>
              <w:t xml:space="preserve">5 </w:t>
            </w:r>
            <w:r w:rsidRPr="00156CDC">
              <w:rPr>
                <w:rFonts w:ascii="Segoe UI" w:hAnsi="Segoe UI" w:cs="Segoe UI"/>
                <w:sz w:val="22"/>
                <w:szCs w:val="22"/>
                <w:lang w:val="id-ID"/>
              </w:rPr>
              <w:t>%</w:t>
            </w:r>
          </w:p>
        </w:tc>
      </w:tr>
      <w:tr w:rsidR="00477DA1" w:rsidRPr="00156CDC" w:rsidTr="00477DA1">
        <w:tc>
          <w:tcPr>
            <w:tcW w:w="80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lastRenderedPageBreak/>
              <w:t>SESI</w:t>
            </w:r>
          </w:p>
        </w:tc>
        <w:tc>
          <w:tcPr>
            <w:tcW w:w="118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BEN-TUK</w:t>
            </w:r>
          </w:p>
        </w:tc>
        <w:tc>
          <w:tcPr>
            <w:tcW w:w="2268"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A / A-)</w:t>
            </w:r>
          </w:p>
        </w:tc>
        <w:tc>
          <w:tcPr>
            <w:tcW w:w="1843"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 / B / B+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(C / C+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D )</w:t>
            </w:r>
          </w:p>
        </w:tc>
        <w:tc>
          <w:tcPr>
            <w:tcW w:w="170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SEKOR &lt; 45</w:t>
            </w:r>
          </w:p>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477DA1" w:rsidRPr="00156CDC" w:rsidRDefault="00477DA1" w:rsidP="00477DA1">
            <w:pPr>
              <w:jc w:val="center"/>
              <w:rPr>
                <w:rFonts w:ascii="Segoe UI" w:hAnsi="Segoe UI" w:cs="Segoe UI"/>
                <w:b/>
                <w:lang w:val="id-ID"/>
              </w:rPr>
            </w:pPr>
            <w:r w:rsidRPr="00156CDC">
              <w:rPr>
                <w:rFonts w:ascii="Segoe UI" w:hAnsi="Segoe UI" w:cs="Segoe UI"/>
                <w:b/>
                <w:sz w:val="22"/>
                <w:szCs w:val="22"/>
                <w:lang w:val="id-ID"/>
              </w:rPr>
              <w:t>BOBOT</w:t>
            </w:r>
          </w:p>
        </w:tc>
      </w:tr>
      <w:tr w:rsidR="00477DA1" w:rsidRPr="00156CDC" w:rsidTr="00477DA1">
        <w:tc>
          <w:tcPr>
            <w:tcW w:w="802" w:type="dxa"/>
          </w:tcPr>
          <w:p w:rsidR="00477DA1" w:rsidRPr="00156CDC" w:rsidRDefault="00477DA1" w:rsidP="00477DA1">
            <w:pPr>
              <w:jc w:val="center"/>
              <w:rPr>
                <w:rFonts w:ascii="Segoe UI" w:hAnsi="Segoe UI" w:cs="Segoe UI"/>
                <w:lang w:val="id-ID"/>
              </w:rPr>
            </w:pPr>
            <w:r w:rsidRPr="00156CDC">
              <w:rPr>
                <w:rFonts w:ascii="Segoe UI" w:hAnsi="Segoe UI" w:cs="Segoe UI"/>
                <w:sz w:val="22"/>
                <w:szCs w:val="22"/>
                <w:lang w:val="id-ID"/>
              </w:rPr>
              <w:t>14</w:t>
            </w:r>
          </w:p>
        </w:tc>
        <w:tc>
          <w:tcPr>
            <w:tcW w:w="1183" w:type="dxa"/>
          </w:tcPr>
          <w:p w:rsidR="00477DA1" w:rsidRPr="00156CDC" w:rsidRDefault="00477DA1" w:rsidP="00477DA1">
            <w:pPr>
              <w:rPr>
                <w:rFonts w:ascii="Segoe UI" w:hAnsi="Segoe UI" w:cs="Segoe UI"/>
                <w:i/>
              </w:rPr>
            </w:pPr>
            <w:r w:rsidRPr="00156CDC">
              <w:rPr>
                <w:rFonts w:ascii="Segoe UI" w:hAnsi="Segoe UI" w:cs="Segoe UI"/>
                <w:i/>
                <w:sz w:val="22"/>
                <w:szCs w:val="22"/>
              </w:rPr>
              <w:t>Post test</w:t>
            </w:r>
          </w:p>
        </w:tc>
        <w:tc>
          <w:tcPr>
            <w:tcW w:w="992" w:type="dxa"/>
          </w:tcPr>
          <w:p w:rsidR="00477DA1" w:rsidRPr="00DF29AD" w:rsidRDefault="00477DA1" w:rsidP="00477DA1">
            <w:pPr>
              <w:rPr>
                <w:rFonts w:ascii="Segoe UI" w:hAnsi="Segoe UI" w:cs="Segoe UI"/>
                <w:lang w:val="pt-BR"/>
              </w:rPr>
            </w:pPr>
            <w:r>
              <w:rPr>
                <w:rFonts w:ascii="Segoe UI" w:hAnsi="Segoe UI" w:cs="Segoe UI"/>
                <w:sz w:val="22"/>
                <w:szCs w:val="22"/>
                <w:lang w:val="sv-SE"/>
              </w:rPr>
              <w:t>Tes tulisan (UAS) dan Tugas</w:t>
            </w:r>
          </w:p>
        </w:tc>
        <w:tc>
          <w:tcPr>
            <w:tcW w:w="2268"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(Sesudah tahun 1966) </w:t>
            </w:r>
            <w:r>
              <w:rPr>
                <w:rFonts w:ascii="Segoe UI" w:hAnsi="Segoe UI" w:cs="Segoe UI"/>
                <w:sz w:val="22"/>
                <w:szCs w:val="22"/>
                <w:lang w:val="es-ES"/>
              </w:rPr>
              <w:t>dengan benar dan lengkap</w:t>
            </w:r>
          </w:p>
        </w:tc>
        <w:tc>
          <w:tcPr>
            <w:tcW w:w="1843"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(Sesudah tahun 1966)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Memahami politik hukum perancangan peraturan, pembuatan dan pemberlakuannya (Sesudah tahun 1966) </w:t>
            </w:r>
            <w:r>
              <w:rPr>
                <w:rFonts w:ascii="Segoe UI" w:hAnsi="Segoe UI" w:cs="Segoe UI"/>
                <w:sz w:val="22"/>
                <w:szCs w:val="22"/>
                <w:lang w:val="es-ES"/>
              </w:rPr>
              <w:t>dengan benar</w:t>
            </w:r>
          </w:p>
        </w:tc>
        <w:tc>
          <w:tcPr>
            <w:tcW w:w="1701" w:type="dxa"/>
          </w:tcPr>
          <w:p w:rsidR="00477DA1" w:rsidRPr="00156CDC" w:rsidRDefault="00477DA1" w:rsidP="00477DA1">
            <w:pPr>
              <w:rPr>
                <w:rFonts w:ascii="Segoe UI" w:hAnsi="Segoe UI" w:cs="Segoe UI"/>
                <w:lang w:val="es-ES"/>
              </w:rPr>
            </w:pPr>
            <w:r>
              <w:rPr>
                <w:rFonts w:ascii="Segoe UI" w:hAnsi="Segoe UI" w:cs="Segoe UI"/>
                <w:sz w:val="22"/>
                <w:szCs w:val="22"/>
                <w:lang w:val="sv-SE"/>
              </w:rPr>
              <w:t xml:space="preserve">Menguraikan politik hukum perancangan peraturan, pembuatan dan pemberlakuannya (Sesudah tahun 1966) </w:t>
            </w:r>
            <w:r>
              <w:rPr>
                <w:rFonts w:ascii="Segoe UI" w:hAnsi="Segoe UI" w:cs="Segoe UI"/>
                <w:sz w:val="22"/>
                <w:szCs w:val="22"/>
                <w:lang w:val="es-ES"/>
              </w:rPr>
              <w:t>dengan kurang benar</w:t>
            </w:r>
          </w:p>
        </w:tc>
        <w:tc>
          <w:tcPr>
            <w:tcW w:w="1701" w:type="dxa"/>
          </w:tcPr>
          <w:p w:rsidR="00477DA1" w:rsidRPr="00156CDC" w:rsidRDefault="00477DA1" w:rsidP="00477DA1">
            <w:pPr>
              <w:rPr>
                <w:rFonts w:ascii="Segoe UI" w:hAnsi="Segoe UI" w:cs="Segoe UI"/>
                <w:lang w:val="sv-SE"/>
              </w:rPr>
            </w:pPr>
            <w:r w:rsidRPr="00156CDC">
              <w:rPr>
                <w:rFonts w:ascii="Segoe UI" w:hAnsi="Segoe UI" w:cs="Segoe UI"/>
                <w:sz w:val="22"/>
                <w:szCs w:val="22"/>
                <w:lang w:val="sv-SE"/>
              </w:rPr>
              <w:t xml:space="preserve">Tidak </w:t>
            </w:r>
            <w:r>
              <w:rPr>
                <w:rFonts w:ascii="Segoe UI" w:hAnsi="Segoe UI" w:cs="Segoe UI"/>
                <w:sz w:val="22"/>
                <w:szCs w:val="22"/>
                <w:lang w:val="sv-SE"/>
              </w:rPr>
              <w:t>menguraikan politik hukum perancangan peraturan, pembuatan dan pemberlakuannya (Sesudah tahun 1966)</w:t>
            </w:r>
          </w:p>
        </w:tc>
        <w:tc>
          <w:tcPr>
            <w:tcW w:w="1361" w:type="dxa"/>
          </w:tcPr>
          <w:p w:rsidR="00477DA1" w:rsidRDefault="00477DA1" w:rsidP="00477DA1">
            <w:pPr>
              <w:jc w:val="center"/>
              <w:rPr>
                <w:rFonts w:ascii="Segoe UI" w:hAnsi="Segoe UI" w:cs="Segoe UI"/>
              </w:rPr>
            </w:pPr>
            <w:r>
              <w:rPr>
                <w:rFonts w:ascii="Segoe UI" w:hAnsi="Segoe UI" w:cs="Segoe UI"/>
                <w:sz w:val="22"/>
                <w:szCs w:val="22"/>
              </w:rPr>
              <w:t>Tugas = 10 %</w:t>
            </w:r>
          </w:p>
          <w:p w:rsidR="00477DA1" w:rsidRDefault="00477DA1" w:rsidP="00477DA1">
            <w:pPr>
              <w:jc w:val="center"/>
              <w:rPr>
                <w:rFonts w:ascii="Segoe UI" w:hAnsi="Segoe UI" w:cs="Segoe UI"/>
              </w:rPr>
            </w:pPr>
          </w:p>
          <w:p w:rsidR="00477DA1" w:rsidRDefault="00477DA1" w:rsidP="00477DA1">
            <w:pPr>
              <w:jc w:val="center"/>
              <w:rPr>
                <w:rFonts w:ascii="Segoe UI" w:hAnsi="Segoe UI" w:cs="Segoe UI"/>
              </w:rPr>
            </w:pPr>
          </w:p>
          <w:p w:rsidR="00477DA1" w:rsidRPr="00656D67" w:rsidRDefault="00477DA1" w:rsidP="00477DA1">
            <w:pPr>
              <w:jc w:val="center"/>
              <w:rPr>
                <w:rFonts w:ascii="Segoe UI" w:hAnsi="Segoe UI" w:cs="Segoe UI"/>
              </w:rPr>
            </w:pPr>
            <w:r>
              <w:rPr>
                <w:rFonts w:ascii="Segoe UI" w:hAnsi="Segoe UI" w:cs="Segoe UI"/>
                <w:sz w:val="22"/>
                <w:szCs w:val="22"/>
              </w:rPr>
              <w:t>UAS = 5%</w:t>
            </w:r>
          </w:p>
        </w:tc>
      </w:tr>
    </w:tbl>
    <w:p w:rsidR="00477DA1" w:rsidRDefault="00477DA1" w:rsidP="00477DA1">
      <w:pPr>
        <w:rPr>
          <w:rFonts w:ascii="Segoe UI" w:hAnsi="Segoe UI" w:cs="Segoe UI"/>
          <w:sz w:val="22"/>
          <w:szCs w:val="22"/>
          <w:lang w:val="id-ID"/>
        </w:rPr>
      </w:pPr>
    </w:p>
    <w:p w:rsidR="00477DA1" w:rsidRPr="00504B12" w:rsidRDefault="00477DA1" w:rsidP="00477DA1">
      <w:pPr>
        <w:rPr>
          <w:rFonts w:ascii="Segoe UI" w:hAnsi="Segoe UI" w:cs="Segoe UI"/>
          <w:b/>
          <w:sz w:val="22"/>
          <w:szCs w:val="22"/>
          <w:lang w:val="id-ID"/>
        </w:rPr>
      </w:pPr>
      <w:r w:rsidRPr="00504B12">
        <w:rPr>
          <w:rFonts w:ascii="Segoe UI" w:hAnsi="Segoe UI" w:cs="Segoe UI"/>
          <w:b/>
          <w:sz w:val="22"/>
          <w:szCs w:val="22"/>
          <w:lang w:val="id-ID"/>
        </w:rPr>
        <w:t>Komponen penilaian :</w:t>
      </w:r>
    </w:p>
    <w:p w:rsidR="00477DA1" w:rsidRDefault="00477DA1" w:rsidP="00477DA1">
      <w:pPr>
        <w:rPr>
          <w:rFonts w:ascii="Segoe UI" w:hAnsi="Segoe UI" w:cs="Segoe UI"/>
          <w:sz w:val="22"/>
          <w:szCs w:val="22"/>
          <w:lang w:val="id-ID"/>
        </w:rPr>
      </w:pPr>
    </w:p>
    <w:p w:rsidR="00477DA1" w:rsidRDefault="00477DA1" w:rsidP="00477DA1">
      <w:pPr>
        <w:numPr>
          <w:ilvl w:val="0"/>
          <w:numId w:val="28"/>
        </w:numPr>
        <w:rPr>
          <w:rFonts w:ascii="Segoe UI" w:hAnsi="Segoe UI" w:cs="Segoe UI"/>
          <w:sz w:val="22"/>
          <w:szCs w:val="22"/>
          <w:lang w:val="id-ID"/>
        </w:rPr>
      </w:pPr>
      <w:r>
        <w:rPr>
          <w:rFonts w:ascii="Segoe UI" w:hAnsi="Segoe UI" w:cs="Segoe UI"/>
          <w:sz w:val="22"/>
          <w:szCs w:val="22"/>
          <w:lang w:val="id-ID"/>
        </w:rPr>
        <w:t>Kehadiran</w:t>
      </w:r>
      <w:r>
        <w:rPr>
          <w:rFonts w:ascii="Segoe UI" w:hAnsi="Segoe UI" w:cs="Segoe UI"/>
          <w:sz w:val="22"/>
          <w:szCs w:val="22"/>
        </w:rPr>
        <w:tab/>
      </w:r>
      <w:r>
        <w:rPr>
          <w:rFonts w:ascii="Segoe UI" w:hAnsi="Segoe UI" w:cs="Segoe UI"/>
          <w:sz w:val="22"/>
          <w:szCs w:val="22"/>
          <w:lang w:val="id-ID"/>
        </w:rPr>
        <w:t xml:space="preserve"> = </w:t>
      </w:r>
      <w:r>
        <w:rPr>
          <w:rFonts w:ascii="Segoe UI" w:hAnsi="Segoe UI" w:cs="Segoe UI"/>
          <w:sz w:val="22"/>
          <w:szCs w:val="22"/>
        </w:rPr>
        <w:t>1</w:t>
      </w:r>
      <w:bookmarkStart w:id="0" w:name="_GoBack"/>
      <w:bookmarkEnd w:id="0"/>
      <w:r>
        <w:rPr>
          <w:rFonts w:ascii="Segoe UI" w:hAnsi="Segoe UI" w:cs="Segoe UI"/>
          <w:sz w:val="22"/>
          <w:szCs w:val="22"/>
          <w:lang w:val="id-ID"/>
        </w:rPr>
        <w:t>0 %</w:t>
      </w:r>
    </w:p>
    <w:p w:rsidR="00477DA1" w:rsidRDefault="00477DA1" w:rsidP="00477DA1">
      <w:pPr>
        <w:numPr>
          <w:ilvl w:val="0"/>
          <w:numId w:val="28"/>
        </w:numPr>
        <w:rPr>
          <w:rFonts w:ascii="Segoe UI" w:hAnsi="Segoe UI" w:cs="Segoe UI"/>
          <w:sz w:val="22"/>
          <w:szCs w:val="22"/>
          <w:lang w:val="id-ID"/>
        </w:rPr>
      </w:pPr>
      <w:r>
        <w:rPr>
          <w:rFonts w:ascii="Segoe UI" w:hAnsi="Segoe UI" w:cs="Segoe UI"/>
          <w:sz w:val="22"/>
          <w:szCs w:val="22"/>
          <w:lang w:val="id-ID"/>
        </w:rPr>
        <w:t xml:space="preserve">Tugas </w:t>
      </w:r>
      <w:r>
        <w:rPr>
          <w:rFonts w:ascii="Segoe UI" w:hAnsi="Segoe UI" w:cs="Segoe UI"/>
          <w:sz w:val="22"/>
          <w:szCs w:val="22"/>
        </w:rPr>
        <w:tab/>
      </w:r>
      <w:r>
        <w:rPr>
          <w:rFonts w:ascii="Segoe UI" w:hAnsi="Segoe UI" w:cs="Segoe UI"/>
          <w:sz w:val="22"/>
          <w:szCs w:val="22"/>
          <w:lang w:val="id-ID"/>
        </w:rPr>
        <w:t>= 20 %</w:t>
      </w:r>
    </w:p>
    <w:p w:rsidR="00477DA1" w:rsidRDefault="00477DA1" w:rsidP="00477DA1">
      <w:pPr>
        <w:numPr>
          <w:ilvl w:val="0"/>
          <w:numId w:val="28"/>
        </w:numPr>
        <w:rPr>
          <w:rFonts w:ascii="Segoe UI" w:hAnsi="Segoe UI" w:cs="Segoe UI"/>
          <w:sz w:val="22"/>
          <w:szCs w:val="22"/>
          <w:lang w:val="id-ID"/>
        </w:rPr>
      </w:pPr>
      <w:r>
        <w:rPr>
          <w:rFonts w:ascii="Segoe UI" w:hAnsi="Segoe UI" w:cs="Segoe UI"/>
          <w:sz w:val="22"/>
          <w:szCs w:val="22"/>
          <w:lang w:val="id-ID"/>
        </w:rPr>
        <w:t xml:space="preserve">UTS </w:t>
      </w:r>
      <w:r>
        <w:rPr>
          <w:rFonts w:ascii="Segoe UI" w:hAnsi="Segoe UI" w:cs="Segoe UI"/>
          <w:sz w:val="22"/>
          <w:szCs w:val="22"/>
        </w:rPr>
        <w:tab/>
      </w:r>
      <w:r>
        <w:rPr>
          <w:rFonts w:ascii="Segoe UI" w:hAnsi="Segoe UI" w:cs="Segoe UI"/>
          <w:sz w:val="22"/>
          <w:szCs w:val="22"/>
          <w:lang w:val="id-ID"/>
        </w:rPr>
        <w:t>= 30 %</w:t>
      </w:r>
    </w:p>
    <w:p w:rsidR="00477DA1" w:rsidRDefault="00477DA1" w:rsidP="00477DA1">
      <w:pPr>
        <w:numPr>
          <w:ilvl w:val="0"/>
          <w:numId w:val="28"/>
        </w:numPr>
        <w:rPr>
          <w:rFonts w:ascii="Segoe UI" w:hAnsi="Segoe UI" w:cs="Segoe UI"/>
          <w:sz w:val="22"/>
          <w:szCs w:val="22"/>
          <w:lang w:val="id-ID"/>
        </w:rPr>
      </w:pPr>
      <w:r>
        <w:rPr>
          <w:rFonts w:ascii="Segoe UI" w:hAnsi="Segoe UI" w:cs="Segoe UI"/>
          <w:sz w:val="22"/>
          <w:szCs w:val="22"/>
          <w:lang w:val="id-ID"/>
        </w:rPr>
        <w:t xml:space="preserve">UAS </w:t>
      </w:r>
      <w:r>
        <w:rPr>
          <w:rFonts w:ascii="Segoe UI" w:hAnsi="Segoe UI" w:cs="Segoe UI"/>
          <w:sz w:val="22"/>
          <w:szCs w:val="22"/>
        </w:rPr>
        <w:tab/>
      </w:r>
      <w:r>
        <w:rPr>
          <w:rFonts w:ascii="Segoe UI" w:hAnsi="Segoe UI" w:cs="Segoe UI"/>
          <w:sz w:val="22"/>
          <w:szCs w:val="22"/>
          <w:lang w:val="id-ID"/>
        </w:rPr>
        <w:t xml:space="preserve">= </w:t>
      </w:r>
      <w:r>
        <w:rPr>
          <w:rFonts w:ascii="Segoe UI" w:hAnsi="Segoe UI" w:cs="Segoe UI"/>
          <w:sz w:val="22"/>
          <w:szCs w:val="22"/>
        </w:rPr>
        <w:t>4</w:t>
      </w:r>
      <w:r>
        <w:rPr>
          <w:rFonts w:ascii="Segoe UI" w:hAnsi="Segoe UI" w:cs="Segoe UI"/>
          <w:sz w:val="22"/>
          <w:szCs w:val="22"/>
          <w:lang w:val="id-ID"/>
        </w:rPr>
        <w:t>0 %</w:t>
      </w:r>
    </w:p>
    <w:p w:rsidR="00477DA1" w:rsidRDefault="00477DA1" w:rsidP="00477DA1">
      <w:pPr>
        <w:rPr>
          <w:rFonts w:ascii="Segoe UI" w:hAnsi="Segoe UI" w:cs="Segoe UI"/>
          <w:sz w:val="22"/>
          <w:szCs w:val="22"/>
          <w:lang w:val="id-ID"/>
        </w:rPr>
      </w:pPr>
    </w:p>
    <w:p w:rsidR="00477DA1" w:rsidRDefault="00477DA1" w:rsidP="00477DA1">
      <w:pPr>
        <w:rPr>
          <w:rFonts w:ascii="Segoe UI" w:hAnsi="Segoe UI" w:cs="Segoe UI"/>
          <w:sz w:val="22"/>
          <w:szCs w:val="22"/>
          <w:lang w:val="id-ID"/>
        </w:rPr>
      </w:pPr>
    </w:p>
    <w:p w:rsidR="00477DA1" w:rsidRPr="00F00341" w:rsidRDefault="00477DA1" w:rsidP="00477DA1">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Jakarta,</w:t>
      </w:r>
      <w:r>
        <w:rPr>
          <w:rFonts w:ascii="Segoe UI" w:hAnsi="Segoe UI" w:cs="Segoe UI"/>
          <w:b/>
          <w:sz w:val="22"/>
          <w:szCs w:val="22"/>
        </w:rPr>
        <w:t xml:space="preserve"> 23 Maret </w:t>
      </w:r>
      <w:r>
        <w:rPr>
          <w:rFonts w:ascii="Segoe UI" w:hAnsi="Segoe UI" w:cs="Segoe UI"/>
          <w:b/>
          <w:sz w:val="22"/>
          <w:szCs w:val="22"/>
          <w:lang w:val="id-ID"/>
        </w:rPr>
        <w:t>201</w:t>
      </w:r>
      <w:r>
        <w:rPr>
          <w:rFonts w:ascii="Segoe UI" w:hAnsi="Segoe UI" w:cs="Segoe UI"/>
          <w:b/>
          <w:sz w:val="22"/>
          <w:szCs w:val="22"/>
        </w:rPr>
        <w:t>7 .M.</w:t>
      </w:r>
    </w:p>
    <w:p w:rsidR="00477DA1" w:rsidRDefault="00477DA1" w:rsidP="00477DA1">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477DA1" w:rsidRPr="00F00341" w:rsidRDefault="00477DA1" w:rsidP="00477DA1">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r>
        <w:rPr>
          <w:rFonts w:ascii="Segoe UI" w:hAnsi="Segoe UI" w:cs="Segoe UI"/>
          <w:b/>
          <w:sz w:val="22"/>
          <w:szCs w:val="22"/>
        </w:rPr>
        <w:t>,</w:t>
      </w:r>
    </w:p>
    <w:p w:rsidR="00477DA1" w:rsidRDefault="00477DA1" w:rsidP="00477DA1">
      <w:pPr>
        <w:autoSpaceDE w:val="0"/>
        <w:autoSpaceDN w:val="0"/>
        <w:adjustRightInd w:val="0"/>
        <w:rPr>
          <w:rFonts w:ascii="Segoe UI" w:hAnsi="Segoe UI" w:cs="Segoe UI"/>
          <w:b/>
          <w:sz w:val="22"/>
          <w:szCs w:val="22"/>
          <w:lang w:val="id-ID"/>
        </w:rPr>
      </w:pPr>
    </w:p>
    <w:p w:rsidR="00477DA1" w:rsidRDefault="00477DA1" w:rsidP="00477DA1">
      <w:pPr>
        <w:autoSpaceDE w:val="0"/>
        <w:autoSpaceDN w:val="0"/>
        <w:adjustRightInd w:val="0"/>
        <w:rPr>
          <w:rFonts w:ascii="Segoe UI" w:hAnsi="Segoe UI" w:cs="Segoe UI"/>
          <w:b/>
          <w:sz w:val="22"/>
          <w:szCs w:val="22"/>
          <w:lang w:val="id-ID"/>
        </w:rPr>
      </w:pPr>
    </w:p>
    <w:p w:rsidR="00477DA1" w:rsidRDefault="00477DA1" w:rsidP="00477DA1">
      <w:pPr>
        <w:autoSpaceDE w:val="0"/>
        <w:autoSpaceDN w:val="0"/>
        <w:adjustRightInd w:val="0"/>
        <w:rPr>
          <w:rFonts w:ascii="Segoe UI" w:hAnsi="Segoe UI" w:cs="Segoe UI"/>
          <w:b/>
          <w:sz w:val="22"/>
          <w:szCs w:val="22"/>
          <w:lang w:val="id-ID"/>
        </w:rPr>
      </w:pPr>
    </w:p>
    <w:p w:rsidR="00477DA1" w:rsidRDefault="00477DA1" w:rsidP="00477DA1">
      <w:pPr>
        <w:autoSpaceDE w:val="0"/>
        <w:autoSpaceDN w:val="0"/>
        <w:adjustRightInd w:val="0"/>
        <w:rPr>
          <w:rFonts w:ascii="Segoe UI" w:hAnsi="Segoe UI" w:cs="Segoe UI"/>
          <w:b/>
          <w:sz w:val="22"/>
          <w:szCs w:val="22"/>
          <w:lang w:val="id-ID"/>
        </w:rPr>
      </w:pPr>
    </w:p>
    <w:p w:rsidR="00477DA1" w:rsidRPr="005A0045" w:rsidRDefault="00477DA1" w:rsidP="00477DA1">
      <w:r>
        <w:rPr>
          <w:rFonts w:ascii="Segoe UI" w:hAnsi="Segoe UI" w:cs="Segoe UI"/>
          <w:b/>
          <w:sz w:val="22"/>
          <w:szCs w:val="22"/>
        </w:rPr>
        <w:t>Nur Hayani, SH., MH.</w:t>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t>Muhammad Abudan, SH., MH.</w:t>
      </w:r>
    </w:p>
    <w:p w:rsidR="00EE73DD" w:rsidRPr="00477DA1" w:rsidRDefault="00EE73DD"/>
    <w:sectPr w:rsidR="00EE73DD" w:rsidRPr="00477DA1" w:rsidSect="002941A0">
      <w:footerReference w:type="default" r:id="rId8"/>
      <w:pgSz w:w="15840" w:h="12240" w:orient="landscape"/>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31" w:rsidRDefault="00107331" w:rsidP="001A4800">
      <w:r>
        <w:separator/>
      </w:r>
    </w:p>
  </w:endnote>
  <w:endnote w:type="continuationSeparator" w:id="1">
    <w:p w:rsidR="00107331" w:rsidRDefault="00107331" w:rsidP="001A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983"/>
      <w:docPartObj>
        <w:docPartGallery w:val="Page Numbers (Bottom of Page)"/>
        <w:docPartUnique/>
      </w:docPartObj>
    </w:sdtPr>
    <w:sdtContent>
      <w:p w:rsidR="00465A07" w:rsidRDefault="00465A07">
        <w:pPr>
          <w:pStyle w:val="Footer"/>
          <w:jc w:val="right"/>
        </w:pPr>
        <w:fldSimple w:instr=" PAGE   \* MERGEFORMAT ">
          <w:r w:rsidR="00562F13">
            <w:rPr>
              <w:noProof/>
            </w:rPr>
            <w:t>1</w:t>
          </w:r>
        </w:fldSimple>
      </w:p>
    </w:sdtContent>
  </w:sdt>
  <w:p w:rsidR="00465A07" w:rsidRDefault="00465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31" w:rsidRDefault="00107331" w:rsidP="001A4800">
      <w:r>
        <w:separator/>
      </w:r>
    </w:p>
  </w:footnote>
  <w:footnote w:type="continuationSeparator" w:id="1">
    <w:p w:rsidR="00107331" w:rsidRDefault="00107331" w:rsidP="001A4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A0"/>
    <w:multiLevelType w:val="hybridMultilevel"/>
    <w:tmpl w:val="1CCE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0B6B"/>
    <w:multiLevelType w:val="hybridMultilevel"/>
    <w:tmpl w:val="C53ADC4E"/>
    <w:lvl w:ilvl="0" w:tplc="5B847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C7A40"/>
    <w:multiLevelType w:val="hybridMultilevel"/>
    <w:tmpl w:val="B67C5FD8"/>
    <w:lvl w:ilvl="0" w:tplc="F14A42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A37C41"/>
    <w:multiLevelType w:val="hybridMultilevel"/>
    <w:tmpl w:val="33B86142"/>
    <w:lvl w:ilvl="0" w:tplc="0E8EB6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2454C7"/>
    <w:multiLevelType w:val="hybridMultilevel"/>
    <w:tmpl w:val="3944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66F80"/>
    <w:multiLevelType w:val="hybridMultilevel"/>
    <w:tmpl w:val="B180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22F77"/>
    <w:multiLevelType w:val="hybridMultilevel"/>
    <w:tmpl w:val="56A0B842"/>
    <w:lvl w:ilvl="0" w:tplc="4044F3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BF71A4"/>
    <w:multiLevelType w:val="hybridMultilevel"/>
    <w:tmpl w:val="235E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D7EB7"/>
    <w:multiLevelType w:val="hybridMultilevel"/>
    <w:tmpl w:val="BBF6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6A788D"/>
    <w:multiLevelType w:val="hybridMultilevel"/>
    <w:tmpl w:val="913AE740"/>
    <w:lvl w:ilvl="0" w:tplc="B5620E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8">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9">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3341388"/>
    <w:multiLevelType w:val="hybridMultilevel"/>
    <w:tmpl w:val="9CE0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21482"/>
    <w:multiLevelType w:val="hybridMultilevel"/>
    <w:tmpl w:val="AEBA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624C8"/>
    <w:multiLevelType w:val="hybridMultilevel"/>
    <w:tmpl w:val="2FB21974"/>
    <w:lvl w:ilvl="0" w:tplc="13004332">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F4A02"/>
    <w:multiLevelType w:val="hybridMultilevel"/>
    <w:tmpl w:val="7DDCECDE"/>
    <w:lvl w:ilvl="0" w:tplc="65143D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3">
    <w:nsid w:val="58C3041C"/>
    <w:multiLevelType w:val="hybridMultilevel"/>
    <w:tmpl w:val="598A622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36">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8">
    <w:nsid w:val="5E74451A"/>
    <w:multiLevelType w:val="hybridMultilevel"/>
    <w:tmpl w:val="6192A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0"/>
  </w:num>
  <w:num w:numId="3">
    <w:abstractNumId w:val="28"/>
  </w:num>
  <w:num w:numId="4">
    <w:abstractNumId w:val="23"/>
  </w:num>
  <w:num w:numId="5">
    <w:abstractNumId w:val="34"/>
  </w:num>
  <w:num w:numId="6">
    <w:abstractNumId w:val="12"/>
  </w:num>
  <w:num w:numId="7">
    <w:abstractNumId w:val="13"/>
  </w:num>
  <w:num w:numId="8">
    <w:abstractNumId w:val="3"/>
  </w:num>
  <w:num w:numId="9">
    <w:abstractNumId w:val="35"/>
  </w:num>
  <w:num w:numId="10">
    <w:abstractNumId w:val="1"/>
  </w:num>
  <w:num w:numId="11">
    <w:abstractNumId w:val="17"/>
  </w:num>
  <w:num w:numId="12">
    <w:abstractNumId w:val="32"/>
  </w:num>
  <w:num w:numId="13">
    <w:abstractNumId w:val="39"/>
  </w:num>
  <w:num w:numId="14">
    <w:abstractNumId w:val="41"/>
  </w:num>
  <w:num w:numId="15">
    <w:abstractNumId w:val="15"/>
  </w:num>
  <w:num w:numId="16">
    <w:abstractNumId w:val="14"/>
  </w:num>
  <w:num w:numId="17">
    <w:abstractNumId w:val="27"/>
  </w:num>
  <w:num w:numId="18">
    <w:abstractNumId w:val="5"/>
  </w:num>
  <w:num w:numId="19">
    <w:abstractNumId w:val="37"/>
  </w:num>
  <w:num w:numId="20">
    <w:abstractNumId w:val="29"/>
  </w:num>
  <w:num w:numId="21">
    <w:abstractNumId w:val="36"/>
  </w:num>
  <w:num w:numId="22">
    <w:abstractNumId w:val="42"/>
  </w:num>
  <w:num w:numId="23">
    <w:abstractNumId w:val="31"/>
  </w:num>
  <w:num w:numId="24">
    <w:abstractNumId w:val="24"/>
  </w:num>
  <w:num w:numId="25">
    <w:abstractNumId w:val="25"/>
  </w:num>
  <w:num w:numId="26">
    <w:abstractNumId w:val="9"/>
  </w:num>
  <w:num w:numId="27">
    <w:abstractNumId w:val="18"/>
  </w:num>
  <w:num w:numId="28">
    <w:abstractNumId w:val="19"/>
  </w:num>
  <w:num w:numId="29">
    <w:abstractNumId w:val="38"/>
  </w:num>
  <w:num w:numId="30">
    <w:abstractNumId w:val="6"/>
  </w:num>
  <w:num w:numId="31">
    <w:abstractNumId w:val="7"/>
  </w:num>
  <w:num w:numId="32">
    <w:abstractNumId w:val="0"/>
  </w:num>
  <w:num w:numId="33">
    <w:abstractNumId w:val="16"/>
  </w:num>
  <w:num w:numId="34">
    <w:abstractNumId w:val="2"/>
  </w:num>
  <w:num w:numId="35">
    <w:abstractNumId w:val="21"/>
  </w:num>
  <w:num w:numId="36">
    <w:abstractNumId w:val="10"/>
  </w:num>
  <w:num w:numId="37">
    <w:abstractNumId w:val="33"/>
  </w:num>
  <w:num w:numId="38">
    <w:abstractNumId w:val="22"/>
  </w:num>
  <w:num w:numId="39">
    <w:abstractNumId w:val="8"/>
  </w:num>
  <w:num w:numId="40">
    <w:abstractNumId w:val="11"/>
  </w:num>
  <w:num w:numId="41">
    <w:abstractNumId w:val="26"/>
  </w:num>
  <w:num w:numId="42">
    <w:abstractNumId w:val="2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54EE3"/>
    <w:rsid w:val="00001353"/>
    <w:rsid w:val="000F2A34"/>
    <w:rsid w:val="00107331"/>
    <w:rsid w:val="00192F23"/>
    <w:rsid w:val="001A4800"/>
    <w:rsid w:val="002032F7"/>
    <w:rsid w:val="00263EFD"/>
    <w:rsid w:val="00283C05"/>
    <w:rsid w:val="002941A0"/>
    <w:rsid w:val="003148A1"/>
    <w:rsid w:val="003A19A9"/>
    <w:rsid w:val="00402356"/>
    <w:rsid w:val="00425123"/>
    <w:rsid w:val="00451C31"/>
    <w:rsid w:val="00454EE3"/>
    <w:rsid w:val="00465A07"/>
    <w:rsid w:val="00477DA1"/>
    <w:rsid w:val="004D1E92"/>
    <w:rsid w:val="00534370"/>
    <w:rsid w:val="00562F13"/>
    <w:rsid w:val="00591376"/>
    <w:rsid w:val="006121E9"/>
    <w:rsid w:val="00620425"/>
    <w:rsid w:val="00626554"/>
    <w:rsid w:val="00630DDF"/>
    <w:rsid w:val="00646D16"/>
    <w:rsid w:val="00681CEF"/>
    <w:rsid w:val="006871B2"/>
    <w:rsid w:val="006A5CCD"/>
    <w:rsid w:val="006A69F8"/>
    <w:rsid w:val="006B6415"/>
    <w:rsid w:val="00723F06"/>
    <w:rsid w:val="00726B21"/>
    <w:rsid w:val="00734648"/>
    <w:rsid w:val="00740745"/>
    <w:rsid w:val="00756C88"/>
    <w:rsid w:val="0093291A"/>
    <w:rsid w:val="00961A02"/>
    <w:rsid w:val="009B7C7A"/>
    <w:rsid w:val="009C7CC0"/>
    <w:rsid w:val="009F7A33"/>
    <w:rsid w:val="00A37B3D"/>
    <w:rsid w:val="00AC0A56"/>
    <w:rsid w:val="00B37500"/>
    <w:rsid w:val="00BE2343"/>
    <w:rsid w:val="00BE72D3"/>
    <w:rsid w:val="00C34C0E"/>
    <w:rsid w:val="00C45AB6"/>
    <w:rsid w:val="00C46616"/>
    <w:rsid w:val="00C47B79"/>
    <w:rsid w:val="00C566D7"/>
    <w:rsid w:val="00CE2438"/>
    <w:rsid w:val="00CF24CE"/>
    <w:rsid w:val="00D131E6"/>
    <w:rsid w:val="00DF718B"/>
    <w:rsid w:val="00E66AE6"/>
    <w:rsid w:val="00EC47C8"/>
    <w:rsid w:val="00EE73DD"/>
    <w:rsid w:val="00F14067"/>
    <w:rsid w:val="00F377B9"/>
    <w:rsid w:val="00FA5033"/>
    <w:rsid w:val="00FE4504"/>
    <w:rsid w:val="00FF3F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EE3"/>
    <w:rPr>
      <w:rFonts w:ascii="Tahoma" w:hAnsi="Tahoma" w:cs="Tahoma"/>
      <w:sz w:val="16"/>
      <w:szCs w:val="16"/>
    </w:rPr>
  </w:style>
  <w:style w:type="character" w:customStyle="1" w:styleId="BalloonTextChar">
    <w:name w:val="Balloon Text Char"/>
    <w:basedOn w:val="DefaultParagraphFont"/>
    <w:link w:val="BalloonText"/>
    <w:uiPriority w:val="99"/>
    <w:semiHidden/>
    <w:rsid w:val="00454EE3"/>
    <w:rPr>
      <w:rFonts w:ascii="Tahoma" w:eastAsia="Times New Roman" w:hAnsi="Tahoma" w:cs="Tahoma"/>
      <w:sz w:val="16"/>
      <w:szCs w:val="16"/>
    </w:rPr>
  </w:style>
  <w:style w:type="paragraph" w:styleId="ListParagraph">
    <w:name w:val="List Paragraph"/>
    <w:basedOn w:val="Normal"/>
    <w:uiPriority w:val="34"/>
    <w:qFormat/>
    <w:rsid w:val="003A19A9"/>
    <w:pPr>
      <w:ind w:left="720"/>
      <w:contextualSpacing/>
    </w:pPr>
  </w:style>
  <w:style w:type="paragraph" w:styleId="Header">
    <w:name w:val="header"/>
    <w:basedOn w:val="Normal"/>
    <w:link w:val="HeaderChar"/>
    <w:uiPriority w:val="99"/>
    <w:semiHidden/>
    <w:unhideWhenUsed/>
    <w:rsid w:val="001A4800"/>
    <w:pPr>
      <w:tabs>
        <w:tab w:val="center" w:pos="4680"/>
        <w:tab w:val="right" w:pos="9360"/>
      </w:tabs>
    </w:pPr>
  </w:style>
  <w:style w:type="character" w:customStyle="1" w:styleId="HeaderChar">
    <w:name w:val="Header Char"/>
    <w:basedOn w:val="DefaultParagraphFont"/>
    <w:link w:val="Header"/>
    <w:uiPriority w:val="99"/>
    <w:semiHidden/>
    <w:rsid w:val="001A4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800"/>
    <w:pPr>
      <w:tabs>
        <w:tab w:val="center" w:pos="4680"/>
        <w:tab w:val="right" w:pos="9360"/>
      </w:tabs>
    </w:pPr>
  </w:style>
  <w:style w:type="character" w:customStyle="1" w:styleId="FooterChar">
    <w:name w:val="Footer Char"/>
    <w:basedOn w:val="DefaultParagraphFont"/>
    <w:link w:val="Footer"/>
    <w:uiPriority w:val="99"/>
    <w:rsid w:val="001A48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18</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2017-03-21T03:36:00Z</dcterms:created>
  <dcterms:modified xsi:type="dcterms:W3CDTF">2017-03-26T14:08:00Z</dcterms:modified>
</cp:coreProperties>
</file>