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41"/>
        <w:gridCol w:w="1526"/>
        <w:gridCol w:w="569"/>
        <w:gridCol w:w="1427"/>
        <w:gridCol w:w="1995"/>
        <w:gridCol w:w="3340"/>
        <w:gridCol w:w="1013"/>
        <w:gridCol w:w="558"/>
        <w:gridCol w:w="285"/>
        <w:gridCol w:w="1335"/>
      </w:tblGrid>
      <w:tr w:rsidR="001C55D0" w:rsidTr="00133268">
        <w:trPr>
          <w:trHeight w:val="131"/>
        </w:trPr>
        <w:tc>
          <w:tcPr>
            <w:tcW w:w="142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047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1C55D0" w:rsidTr="00133268">
        <w:trPr>
          <w:trHeight w:val="131"/>
        </w:trPr>
        <w:tc>
          <w:tcPr>
            <w:tcW w:w="142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047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DESAIN PRODUK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1C55D0" w:rsidTr="00133268">
        <w:trPr>
          <w:trHeight w:val="131"/>
        </w:trPr>
        <w:tc>
          <w:tcPr>
            <w:tcW w:w="142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047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1C55D0" w:rsidTr="00133268">
        <w:trPr>
          <w:trHeight w:val="131"/>
        </w:trPr>
        <w:tc>
          <w:tcPr>
            <w:tcW w:w="13475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1C55D0" w:rsidRDefault="001C55D0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1C55D0" w:rsidTr="00133268">
        <w:trPr>
          <w:trHeight w:val="131"/>
        </w:trPr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Manajemen Dekave</w:t>
            </w:r>
          </w:p>
        </w:tc>
        <w:tc>
          <w:tcPr>
            <w:tcW w:w="15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1C55D0" w:rsidRDefault="001C55D0" w:rsidP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DSP </w:t>
            </w:r>
          </w:p>
        </w:tc>
      </w:tr>
      <w:tr w:rsidR="001C55D0" w:rsidTr="00133268">
        <w:trPr>
          <w:trHeight w:val="131"/>
        </w:trPr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1C55D0" w:rsidTr="00133268">
        <w:trPr>
          <w:trHeight w:val="131"/>
        </w:trPr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Prof. Dr. Lia Amalia</w:t>
            </w:r>
          </w:p>
        </w:tc>
        <w:tc>
          <w:tcPr>
            <w:tcW w:w="15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1134</w:t>
            </w:r>
          </w:p>
        </w:tc>
      </w:tr>
      <w:tr w:rsidR="001C55D0" w:rsidTr="00133268">
        <w:trPr>
          <w:trHeight w:val="131"/>
        </w:trPr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</w:t>
            </w: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ada praktik, tidak ada online</w:t>
            </w:r>
          </w:p>
        </w:tc>
      </w:tr>
      <w:tr w:rsidR="001C55D0" w:rsidTr="00133268">
        <w:trPr>
          <w:trHeight w:val="131"/>
        </w:trPr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memahami perkembangan manajemen dekave  yang ada di dunia secara umum</w:t>
            </w:r>
          </w:p>
          <w:p w:rsidR="001C55D0" w:rsidRDefault="001C55D0" w:rsidP="001C55D0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melakukan identifikasi berbagai macam aliran manajemen dekave yang berkembang serta proses penciptaannya</w:t>
            </w:r>
          </w:p>
        </w:tc>
      </w:tr>
      <w:tr w:rsidR="001C55D0" w:rsidTr="00133268">
        <w:trPr>
          <w:trHeight w:val="59"/>
        </w:trPr>
        <w:tc>
          <w:tcPr>
            <w:tcW w:w="29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C55D0" w:rsidRDefault="001C55D0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C55D0" w:rsidRDefault="001C55D0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52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33268" w:rsidP="0013326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Mahasiswa mampu memahami P</w:t>
            </w:r>
            <w:r w:rsidR="001C55D0" w:rsidRPr="00E65246">
              <w:rPr>
                <w:rFonts w:ascii="Segoe UI" w:hAnsi="Segoe UI" w:cs="Segoe UI"/>
                <w:sz w:val="20"/>
                <w:szCs w:val="20"/>
              </w:rPr>
              <w:t xml:space="preserve">erkembangan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813285" w:rsidRPr="00E65246">
              <w:rPr>
                <w:rFonts w:ascii="Segoe UI" w:hAnsi="Segoe UI" w:cs="Segoe UI"/>
                <w:sz w:val="20"/>
                <w:szCs w:val="20"/>
              </w:rPr>
              <w:t xml:space="preserve">anajemen </w:t>
            </w:r>
            <w:r>
              <w:rPr>
                <w:rFonts w:ascii="Segoe UI" w:hAnsi="Segoe UI" w:cs="Segoe UI"/>
                <w:sz w:val="20"/>
                <w:szCs w:val="20"/>
              </w:rPr>
              <w:t>DKV</w:t>
            </w:r>
            <w:r w:rsidR="00813285" w:rsidRPr="00E652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C55D0" w:rsidRPr="00E65246">
              <w:rPr>
                <w:rFonts w:ascii="Segoe UI" w:hAnsi="Segoe UI" w:cs="Segoe UI"/>
                <w:sz w:val="20"/>
                <w:szCs w:val="20"/>
              </w:rPr>
              <w:t xml:space="preserve"> di dunia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>
            <w:pPr>
              <w:pStyle w:val="ListParagraph"/>
              <w:spacing w:after="0" w:line="240" w:lineRule="auto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>Manajemen Proses Desain Komunikasi Visual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066525">
            <w:pPr>
              <w:numPr>
                <w:ilvl w:val="0"/>
                <w:numId w:val="2"/>
              </w:numPr>
              <w:ind w:left="279" w:hanging="27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E65246" w:rsidRDefault="001C55D0" w:rsidP="00066525">
            <w:pPr>
              <w:numPr>
                <w:ilvl w:val="0"/>
                <w:numId w:val="2"/>
              </w:numPr>
              <w:ind w:left="279" w:hanging="279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E65246" w:rsidRDefault="00813285" w:rsidP="00066525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Design Management Managing Design Strategy, Process and Implementation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 Best) </w:t>
            </w:r>
          </w:p>
          <w:p w:rsidR="001C55D0" w:rsidRPr="00E65246" w:rsidRDefault="00813285" w:rsidP="00066525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Aplikasi Desain Grafis untuk Priklanan (M. Suyanto, Andi, Yogyakarta 2004)</w:t>
            </w:r>
          </w:p>
          <w:p w:rsidR="001C55D0" w:rsidRPr="00E65246" w:rsidRDefault="00066525" w:rsidP="00066525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Metode Perancangan DKV, (Sadjimin Ebdi Sanyoto, Dimensi Press Yogyakarta 2006) 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813285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Memahami perkembangan </w:t>
            </w:r>
            <w:r w:rsidR="00813285" w:rsidRPr="00E65246">
              <w:rPr>
                <w:rFonts w:ascii="Segoe UI" w:hAnsi="Segoe UI" w:cs="Segoe UI"/>
                <w:sz w:val="20"/>
                <w:szCs w:val="20"/>
              </w:rPr>
              <w:t xml:space="preserve">manajemen dekave </w:t>
            </w: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 di dunia 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8132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Mahasiswa mampu memahami, menganalisis, dan mengevaluasi </w:t>
            </w:r>
            <w:r w:rsidR="00813285" w:rsidRPr="00E65246">
              <w:rPr>
                <w:rFonts w:ascii="Segoe UI" w:hAnsi="Segoe UI" w:cs="Segoe UI"/>
                <w:sz w:val="20"/>
                <w:szCs w:val="20"/>
              </w:rPr>
              <w:t xml:space="preserve">Pengertian Komunikasi </w:t>
            </w:r>
            <w:r w:rsidR="00066525" w:rsidRPr="00E652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813285">
            <w:pPr>
              <w:pStyle w:val="ListParagraph"/>
              <w:spacing w:after="0" w:line="240" w:lineRule="auto"/>
              <w:ind w:left="0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Komunikasi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066525">
            <w:pPr>
              <w:numPr>
                <w:ilvl w:val="0"/>
                <w:numId w:val="4"/>
              </w:numPr>
              <w:ind w:left="279" w:hanging="27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E65246" w:rsidRDefault="001C55D0" w:rsidP="00066525">
            <w:pPr>
              <w:numPr>
                <w:ilvl w:val="0"/>
                <w:numId w:val="4"/>
              </w:numPr>
              <w:ind w:left="279" w:hanging="27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0" w:rsidRPr="00E65246" w:rsidRDefault="00813285" w:rsidP="0081328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i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. Design Management </w:t>
            </w:r>
            <w:r w:rsidR="005D7320"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</w:t>
            </w: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Managing Design</w:t>
            </w:r>
          </w:p>
          <w:p w:rsidR="005D7320" w:rsidRPr="00E65246" w:rsidRDefault="005D7320" w:rsidP="0081328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i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 </w:t>
            </w:r>
            <w:r w:rsidR="00813285"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</w:t>
            </w: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</w:t>
            </w:r>
            <w:r w:rsidR="00813285"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Strategy, Process and Implementation</w:t>
            </w:r>
          </w:p>
          <w:p w:rsidR="00066525" w:rsidRPr="00E65246" w:rsidRDefault="005D7320" w:rsidP="005D7320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</w:t>
            </w:r>
            <w:r w:rsidR="00813285"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 Best) </w:t>
            </w:r>
          </w:p>
          <w:p w:rsidR="00066525" w:rsidRPr="00E65246" w:rsidRDefault="005D7320" w:rsidP="005D7320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2. Aplikasi Desain Grafis untuk Priklanan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</w:t>
            </w:r>
            <w:r w:rsidR="005D7320"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(M. Suyanto, Andi, Yogyakarta 2004)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3. Metode Perancangan DKV, (Sadjimin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Ebdi Sanyoto, Dimensi Press Yogyakarta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2006)</w:t>
            </w:r>
          </w:p>
          <w:p w:rsidR="005D7320" w:rsidRPr="00E65246" w:rsidRDefault="005D7320" w:rsidP="00066525">
            <w:pPr>
              <w:tabs>
                <w:tab w:val="left" w:pos="252"/>
              </w:tabs>
              <w:ind w:left="-375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5D7320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Memahami, menganalisis, dan mengevaluasi </w:t>
            </w:r>
            <w:r w:rsidR="005D7320" w:rsidRPr="00E65246">
              <w:rPr>
                <w:rFonts w:ascii="Segoe UI" w:hAnsi="Segoe UI" w:cs="Segoe UI"/>
                <w:sz w:val="20"/>
                <w:szCs w:val="20"/>
              </w:rPr>
              <w:t xml:space="preserve">pengertian komunikasi </w:t>
            </w: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 dengan benar</w:t>
            </w:r>
          </w:p>
          <w:p w:rsidR="00E65246" w:rsidRDefault="00E65246" w:rsidP="005D732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 w:rsidP="005D732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 w:rsidP="005D732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 w:rsidP="005D732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 w:rsidP="005D732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 w:rsidP="005D732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Pr="00E65246" w:rsidRDefault="00E65246" w:rsidP="005D732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C55D0" w:rsidTr="00133268">
        <w:trPr>
          <w:trHeight w:val="256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5D7320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Mahasiswa mampu memahami, menganalisis, dan mengevaluasi </w:t>
            </w:r>
            <w:r w:rsidR="005D7320" w:rsidRPr="00E65246">
              <w:rPr>
                <w:rFonts w:ascii="Segoe UI" w:hAnsi="Segoe UI" w:cs="Segoe UI"/>
                <w:sz w:val="20"/>
                <w:szCs w:val="20"/>
              </w:rPr>
              <w:t>Komunikasi Massa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5D732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Komunikasi Massa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066525">
            <w:pPr>
              <w:numPr>
                <w:ilvl w:val="0"/>
                <w:numId w:val="6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E65246" w:rsidRDefault="001C55D0" w:rsidP="00066525">
            <w:pPr>
              <w:numPr>
                <w:ilvl w:val="0"/>
                <w:numId w:val="6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5" w:rsidRPr="00E65246" w:rsidRDefault="00066525" w:rsidP="00066525">
            <w:pPr>
              <w:pStyle w:val="ListParagraph"/>
              <w:tabs>
                <w:tab w:val="left" w:pos="252"/>
              </w:tabs>
              <w:ind w:left="255" w:hanging="18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1. Design Management  Managing Design Strategy, Process and Implementation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 Best) 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2. Aplikasi Desain Grafis untuk P</w:t>
            </w:r>
            <w:r w:rsidR="00E65246">
              <w:rPr>
                <w:rFonts w:ascii="Segoe UI" w:hAnsi="Segoe UI" w:cs="Segoe UI"/>
                <w:sz w:val="20"/>
                <w:szCs w:val="20"/>
                <w:lang w:val="sv-SE"/>
              </w:rPr>
              <w:t>e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riklanan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(M. Suyanto, Andi, Yogyakarta 2004)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3. Metode Perancangan DKV, (Sadjimin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Ebdi Sanyoto, Dimensi Press Yogyakarta</w:t>
            </w:r>
          </w:p>
          <w:p w:rsidR="00066525" w:rsidRPr="00E65246" w:rsidRDefault="00066525" w:rsidP="0006652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2006)</w:t>
            </w:r>
          </w:p>
          <w:p w:rsidR="001C55D0" w:rsidRPr="00E65246" w:rsidRDefault="001C55D0" w:rsidP="00066525">
            <w:pPr>
              <w:tabs>
                <w:tab w:val="left" w:pos="252"/>
              </w:tabs>
              <w:ind w:left="-375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066525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Memahami, menganalisis, dan mengevaluasi karakter dari </w:t>
            </w:r>
            <w:r w:rsidR="00066525" w:rsidRPr="00E65246">
              <w:rPr>
                <w:rFonts w:ascii="Segoe UI" w:hAnsi="Segoe UI" w:cs="Segoe UI"/>
                <w:sz w:val="20"/>
                <w:szCs w:val="20"/>
              </w:rPr>
              <w:t>Komunikasi Massa</w:t>
            </w:r>
          </w:p>
        </w:tc>
      </w:tr>
      <w:tr w:rsidR="001C55D0" w:rsidTr="00133268">
        <w:trPr>
          <w:trHeight w:val="24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282F97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Mahasiswa mampu memahami, menganalisis, dan mengevaluasi </w:t>
            </w:r>
            <w:r w:rsidR="00282F97" w:rsidRPr="00E65246">
              <w:rPr>
                <w:rFonts w:ascii="Segoe UI" w:hAnsi="Segoe UI" w:cs="Segoe UI"/>
                <w:sz w:val="20"/>
                <w:szCs w:val="20"/>
              </w:rPr>
              <w:t>Desain Industri, dan Struktur Organisasi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282F97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Desain Industri dan Struktur Organisasi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066525">
            <w:pPr>
              <w:numPr>
                <w:ilvl w:val="0"/>
                <w:numId w:val="8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E65246" w:rsidRDefault="001C55D0" w:rsidP="00066525">
            <w:pPr>
              <w:numPr>
                <w:ilvl w:val="0"/>
                <w:numId w:val="8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97" w:rsidRPr="00E65246" w:rsidRDefault="00282F97" w:rsidP="00282F97">
            <w:pPr>
              <w:pStyle w:val="ListParagraph"/>
              <w:tabs>
                <w:tab w:val="left" w:pos="252"/>
              </w:tabs>
              <w:ind w:left="255" w:hanging="25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1. Design Management  Managing Design Strategy, Process and Implementation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 Best) 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2. Aplikasi Desain Grafis untuk P</w:t>
            </w:r>
            <w:r w:rsidR="00E65246">
              <w:rPr>
                <w:rFonts w:ascii="Segoe UI" w:hAnsi="Segoe UI" w:cs="Segoe UI"/>
                <w:sz w:val="20"/>
                <w:szCs w:val="20"/>
                <w:lang w:val="sv-SE"/>
              </w:rPr>
              <w:t>e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riklanan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(M. Suyanto, Andi, Yogyakarta 2004)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3. Metode Perancangan DKV, (Sadjimin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Ebdi Sanyoto, Dimensi Press Yogyakarta</w:t>
            </w:r>
          </w:p>
          <w:p w:rsidR="001C55D0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2006)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E65246" w:rsidRDefault="001C55D0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Memahami, menganalisis, dan mengevaluasi karakter dari </w:t>
            </w:r>
            <w:r w:rsidR="00282F97" w:rsidRPr="00E65246">
              <w:rPr>
                <w:rFonts w:ascii="Segoe UI" w:hAnsi="Segoe UI" w:cs="Segoe UI"/>
                <w:sz w:val="20"/>
                <w:szCs w:val="20"/>
              </w:rPr>
              <w:t>Desain Industri, dan Struktur Organisasi</w:t>
            </w:r>
            <w:r w:rsidR="00282F97" w:rsidRPr="00E652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1C55D0" w:rsidTr="00133268">
        <w:trPr>
          <w:trHeight w:val="5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282F97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Mahasiswa mampu memahami, menganalisis, dan mengevaluasi karakter </w:t>
            </w:r>
            <w:r w:rsidR="00282F97" w:rsidRPr="00E65246">
              <w:rPr>
                <w:rFonts w:ascii="Segoe UI" w:hAnsi="Segoe UI" w:cs="Segoe UI"/>
                <w:sz w:val="20"/>
                <w:szCs w:val="20"/>
              </w:rPr>
              <w:t>Metodologi DKV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282F97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Metodologi DKV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E65246" w:rsidRDefault="001C55D0" w:rsidP="00066525">
            <w:pPr>
              <w:numPr>
                <w:ilvl w:val="0"/>
                <w:numId w:val="10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E65246" w:rsidRDefault="001C55D0" w:rsidP="00066525">
            <w:pPr>
              <w:numPr>
                <w:ilvl w:val="0"/>
                <w:numId w:val="10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E65246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97" w:rsidRPr="00E65246" w:rsidRDefault="00282F97" w:rsidP="00282F97">
            <w:pPr>
              <w:pStyle w:val="ListParagraph"/>
              <w:tabs>
                <w:tab w:val="left" w:pos="252"/>
              </w:tabs>
              <w:ind w:left="255" w:hanging="25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1. Design Management  Managing Design Strategy, Process and Implementation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 Best) 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2. Aplikasi Desain Grafis untuk P</w:t>
            </w:r>
            <w:r w:rsidR="00E65246">
              <w:rPr>
                <w:rFonts w:ascii="Segoe UI" w:hAnsi="Segoe UI" w:cs="Segoe UI"/>
                <w:sz w:val="20"/>
                <w:szCs w:val="20"/>
                <w:lang w:val="sv-SE"/>
              </w:rPr>
              <w:t>e</w:t>
            </w: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riklanan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(M. Suyanto, Andi, Yogyakarta 2004)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>3. Metode Perancangan DKV, (Sadjimin</w:t>
            </w:r>
          </w:p>
          <w:p w:rsidR="00282F97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Ebdi Sanyoto, Dimensi Press Yogyakarta</w:t>
            </w:r>
          </w:p>
          <w:p w:rsidR="001C55D0" w:rsidRPr="00E65246" w:rsidRDefault="00282F97" w:rsidP="00282F97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524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2006)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0"/>
                <w:szCs w:val="20"/>
              </w:rPr>
            </w:pPr>
            <w:r w:rsidRPr="00E65246">
              <w:rPr>
                <w:rFonts w:ascii="Segoe UI" w:hAnsi="Segoe UI" w:cs="Segoe UI"/>
                <w:sz w:val="20"/>
                <w:szCs w:val="20"/>
              </w:rPr>
              <w:t xml:space="preserve">Memahami, menganalisis, dan mengevaluasi karakter </w:t>
            </w:r>
            <w:r w:rsidR="00E65246">
              <w:rPr>
                <w:rFonts w:ascii="Segoe UI" w:hAnsi="Segoe UI" w:cs="Segoe UI"/>
                <w:sz w:val="20"/>
                <w:szCs w:val="20"/>
              </w:rPr>
              <w:t>Metodologi DKV</w:t>
            </w:r>
          </w:p>
          <w:p w:rsidR="00E65246" w:rsidRDefault="00E652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Default="00E652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65246" w:rsidRPr="00E65246" w:rsidRDefault="00E652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C55D0" w:rsidTr="00133268">
        <w:trPr>
          <w:trHeight w:val="22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1C55D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id-ID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1C55D0" w:rsidP="00E65246">
            <w:pPr>
              <w:rPr>
                <w:rFonts w:ascii="Segoe UI" w:hAnsi="Segoe UI" w:cs="Segoe UI"/>
                <w:sz w:val="20"/>
                <w:szCs w:val="20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Mahasiswa mampu memahami, menganalisis, dan mengevaluasi karakter dari </w:t>
            </w:r>
            <w:r w:rsidR="00E65246" w:rsidRPr="00902975">
              <w:rPr>
                <w:rFonts w:ascii="Segoe UI" w:hAnsi="Segoe UI" w:cs="Segoe UI"/>
                <w:sz w:val="20"/>
                <w:szCs w:val="20"/>
              </w:rPr>
              <w:t>Perencanaan dan Manajemen Strategi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E65246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>Perencanaan dan Manajemen Strategi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1C55D0" w:rsidP="00066525">
            <w:pPr>
              <w:numPr>
                <w:ilvl w:val="0"/>
                <w:numId w:val="12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902975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902975" w:rsidRDefault="001C55D0" w:rsidP="00066525">
            <w:pPr>
              <w:numPr>
                <w:ilvl w:val="0"/>
                <w:numId w:val="12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902975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6" w:rsidRPr="00902975" w:rsidRDefault="00E65246" w:rsidP="00E65246">
            <w:pPr>
              <w:numPr>
                <w:ilvl w:val="0"/>
                <w:numId w:val="13"/>
              </w:numPr>
              <w:tabs>
                <w:tab w:val="num" w:pos="227"/>
              </w:tabs>
              <w:ind w:left="227" w:hanging="22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Design Management  Managing Design Strategy, Process and Implementation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 Best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)</w:t>
            </w:r>
          </w:p>
          <w:p w:rsidR="00E65246" w:rsidRPr="00902975" w:rsidRDefault="00E65246" w:rsidP="00E65246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2. Aplikasi Desain Grafis untuk P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e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riklanan</w:t>
            </w:r>
          </w:p>
          <w:p w:rsidR="00E65246" w:rsidRPr="00902975" w:rsidRDefault="00E65246" w:rsidP="00E65246">
            <w:pPr>
              <w:tabs>
                <w:tab w:val="left" w:pos="252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(M. Suyanto, Andi, Yogyakarta 2004)</w:t>
            </w:r>
          </w:p>
          <w:p w:rsidR="00E65246" w:rsidRPr="00902975" w:rsidRDefault="00E65246" w:rsidP="00E65246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3.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Metode Perancangan DKV, (Sadjimin</w:t>
            </w:r>
          </w:p>
          <w:p w:rsidR="00902975" w:rsidRPr="00902975" w:rsidRDefault="00E65246" w:rsidP="00E65246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Ebdi Sanyoto, Dimensi Press</w:t>
            </w:r>
          </w:p>
          <w:p w:rsidR="00902975" w:rsidRPr="00902975" w:rsidRDefault="00902975" w:rsidP="00E65246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Yogyakarta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, 2006)</w:t>
            </w:r>
          </w:p>
          <w:p w:rsidR="001C55D0" w:rsidRPr="00902975" w:rsidRDefault="001C55D0" w:rsidP="00902975">
            <w:pPr>
              <w:tabs>
                <w:tab w:val="left" w:pos="252"/>
              </w:tabs>
              <w:ind w:left="-375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1C55D0" w:rsidP="00902975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Memahami, menganalisis, dan mengevaluasi karakter dari </w:t>
            </w:r>
            <w:r w:rsidR="00902975" w:rsidRPr="00902975">
              <w:rPr>
                <w:rFonts w:ascii="Segoe UI" w:hAnsi="Segoe UI" w:cs="Segoe UI"/>
                <w:sz w:val="20"/>
                <w:szCs w:val="20"/>
              </w:rPr>
              <w:t>perencanaa</w:t>
            </w:r>
            <w:r w:rsidR="00902975">
              <w:rPr>
                <w:rFonts w:ascii="Segoe UI" w:hAnsi="Segoe UI" w:cs="Segoe UI"/>
                <w:sz w:val="20"/>
                <w:szCs w:val="20"/>
              </w:rPr>
              <w:t>n</w:t>
            </w:r>
            <w:r w:rsidR="00902975" w:rsidRPr="00902975">
              <w:rPr>
                <w:rFonts w:ascii="Segoe UI" w:hAnsi="Segoe UI" w:cs="Segoe UI"/>
                <w:sz w:val="20"/>
                <w:szCs w:val="20"/>
              </w:rPr>
              <w:t xml:space="preserve"> dan manajemen strategi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1C55D0" w:rsidP="00902975">
            <w:pPr>
              <w:rPr>
                <w:rFonts w:ascii="Segoe UI" w:hAnsi="Segoe UI" w:cs="Segoe UI"/>
                <w:sz w:val="20"/>
                <w:szCs w:val="20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Mahasiswa mampu memahami, menganalisis, dan mengevaluasi </w:t>
            </w:r>
            <w:r w:rsidR="00902975" w:rsidRPr="00902975">
              <w:rPr>
                <w:rFonts w:ascii="Segoe UI" w:hAnsi="Segoe UI" w:cs="Segoe UI"/>
                <w:sz w:val="20"/>
                <w:szCs w:val="20"/>
              </w:rPr>
              <w:t>Implementasi Strategi</w:t>
            </w:r>
            <w:r w:rsidR="00902975">
              <w:rPr>
                <w:rFonts w:ascii="Segoe UI" w:hAnsi="Segoe UI" w:cs="Segoe UI"/>
                <w:sz w:val="20"/>
                <w:szCs w:val="20"/>
              </w:rPr>
              <w:t xml:space="preserve"> Manajemen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9029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Implementasi Strategi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Manajemen DKV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902975" w:rsidRDefault="001C55D0" w:rsidP="00066525">
            <w:pPr>
              <w:numPr>
                <w:ilvl w:val="0"/>
                <w:numId w:val="14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Metoda : </w:t>
            </w:r>
            <w:r w:rsidRPr="00902975">
              <w:rPr>
                <w:rFonts w:ascii="Segoe UI" w:hAnsi="Segoe UI" w:cs="Segoe UI"/>
                <w:i/>
                <w:sz w:val="20"/>
                <w:szCs w:val="20"/>
              </w:rPr>
              <w:t>contextual instruction</w:t>
            </w:r>
          </w:p>
          <w:p w:rsidR="001C55D0" w:rsidRPr="00902975" w:rsidRDefault="001C55D0" w:rsidP="00066525">
            <w:pPr>
              <w:numPr>
                <w:ilvl w:val="0"/>
                <w:numId w:val="14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Media : kelas, komputer, LCD, </w:t>
            </w:r>
            <w:r w:rsidRPr="00902975">
              <w:rPr>
                <w:rFonts w:ascii="Segoe UI" w:hAnsi="Segoe UI" w:cs="Segoe UI"/>
                <w:i/>
                <w:sz w:val="20"/>
                <w:szCs w:val="20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75" w:rsidRPr="00902975" w:rsidRDefault="00902975" w:rsidP="00902975">
            <w:pPr>
              <w:rPr>
                <w:rFonts w:ascii="Segoe UI" w:hAnsi="Segoe UI" w:cs="Segoe UI"/>
                <w:i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1. </w:t>
            </w: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Design Management  Managing Design</w:t>
            </w:r>
          </w:p>
          <w:p w:rsidR="00902975" w:rsidRPr="00902975" w:rsidRDefault="00902975" w:rsidP="00902975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 </w:t>
            </w: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Strategy, Process and Implementation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(Katryn</w:t>
            </w:r>
          </w:p>
          <w:p w:rsidR="00902975" w:rsidRPr="00902975" w:rsidRDefault="00902975" w:rsidP="00902975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</w:t>
            </w: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Best)</w:t>
            </w:r>
          </w:p>
          <w:p w:rsidR="00902975" w:rsidRPr="00902975" w:rsidRDefault="00902975" w:rsidP="00902975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2. Aplikasi Desain Grafis untuk Periklanan</w:t>
            </w:r>
          </w:p>
          <w:p w:rsidR="00902975" w:rsidRPr="00902975" w:rsidRDefault="00902975" w:rsidP="00902975">
            <w:pPr>
              <w:tabs>
                <w:tab w:val="left" w:pos="252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(M. Suyanto, Andi, Yogyakarta 2004)</w:t>
            </w:r>
          </w:p>
          <w:p w:rsidR="00902975" w:rsidRPr="00902975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>3.  Metode Perancangan DKV, (Sadjimin</w:t>
            </w:r>
          </w:p>
          <w:p w:rsidR="00902975" w:rsidRPr="00902975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 Ebdi Sanyoto, Dimensi Press</w:t>
            </w:r>
          </w:p>
          <w:p w:rsidR="00902975" w:rsidRPr="00902975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0297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    Yogyakarta, 2006)</w:t>
            </w:r>
          </w:p>
          <w:p w:rsidR="00902975" w:rsidRPr="00902975" w:rsidRDefault="00902975" w:rsidP="00902975">
            <w:pPr>
              <w:tabs>
                <w:tab w:val="left" w:pos="252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1C55D0" w:rsidRPr="00902975" w:rsidRDefault="001C55D0">
            <w:pPr>
              <w:ind w:left="318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902975" w:rsidRDefault="001C55D0">
            <w:pPr>
              <w:rPr>
                <w:rFonts w:ascii="Segoe UI" w:hAnsi="Segoe UI" w:cs="Segoe UI"/>
                <w:sz w:val="20"/>
                <w:szCs w:val="20"/>
              </w:rPr>
            </w:pPr>
            <w:r w:rsidRPr="00902975">
              <w:rPr>
                <w:rFonts w:ascii="Segoe UI" w:hAnsi="Segoe UI" w:cs="Segoe UI"/>
                <w:sz w:val="20"/>
                <w:szCs w:val="20"/>
              </w:rPr>
              <w:t xml:space="preserve">Memahami, menganalisis, dan mengevaluasi </w:t>
            </w:r>
            <w:r w:rsidR="00902975" w:rsidRPr="00902975">
              <w:rPr>
                <w:rFonts w:ascii="Segoe UI" w:hAnsi="Segoe UI" w:cs="Segoe UI"/>
                <w:sz w:val="20"/>
                <w:szCs w:val="20"/>
              </w:rPr>
              <w:t>Implementasi Strategi</w:t>
            </w:r>
            <w:r w:rsidR="00902975">
              <w:rPr>
                <w:rFonts w:ascii="Segoe UI" w:hAnsi="Segoe UI" w:cs="Segoe UI"/>
                <w:sz w:val="20"/>
                <w:szCs w:val="20"/>
              </w:rPr>
              <w:t xml:space="preserve"> Manajemen DKV</w:t>
            </w:r>
            <w:r w:rsidR="00902975" w:rsidRPr="009029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C55D0" w:rsidRPr="00902975" w:rsidRDefault="001C55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029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</w:t>
            </w:r>
            <w:r w:rsidR="00902975">
              <w:rPr>
                <w:rFonts w:ascii="Segoe UI" w:hAnsi="Segoe UI" w:cs="Segoe UI"/>
                <w:sz w:val="22"/>
                <w:szCs w:val="22"/>
              </w:rPr>
              <w:t xml:space="preserve">Manajemen Sumberdaya Manusia 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dalam Manajemen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90297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Sumberdaya Manusia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16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16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75" w:rsidRPr="00902975" w:rsidRDefault="00902975" w:rsidP="00902975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902975" w:rsidRDefault="00902975" w:rsidP="0090297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02975" w:rsidRDefault="00902975" w:rsidP="0090297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902975" w:rsidRPr="00902975" w:rsidRDefault="00902975" w:rsidP="00902975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2. Aplikasi Desain Grafis untuk Periklanan</w:t>
            </w:r>
          </w:p>
          <w:p w:rsidR="00902975" w:rsidRPr="00902975" w:rsidRDefault="00902975" w:rsidP="00902975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902975" w:rsidRPr="00902975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902975" w:rsidRPr="00902975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</w:p>
          <w:p w:rsidR="001C55D0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Yogyakarta, 2006)</w:t>
            </w:r>
          </w:p>
          <w:p w:rsidR="00902975" w:rsidRPr="00902975" w:rsidRDefault="00902975" w:rsidP="00902975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</w:t>
            </w:r>
            <w:r w:rsidR="00902975">
              <w:rPr>
                <w:rFonts w:ascii="Segoe UI" w:hAnsi="Segoe UI" w:cs="Segoe UI"/>
                <w:sz w:val="22"/>
                <w:szCs w:val="22"/>
              </w:rPr>
              <w:t xml:space="preserve">Manajemen Sumberdaya Manusia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 dalam Manajemen DKV</w:t>
            </w:r>
          </w:p>
          <w:p w:rsidR="00902975" w:rsidRDefault="0090297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C55D0" w:rsidTr="00133268">
        <w:trPr>
          <w:trHeight w:val="20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0297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karakter </w:t>
            </w:r>
            <w:r w:rsidR="00902975">
              <w:rPr>
                <w:rFonts w:ascii="Segoe UI" w:hAnsi="Segoe UI" w:cs="Segoe UI"/>
                <w:sz w:val="22"/>
                <w:szCs w:val="22"/>
              </w:rPr>
              <w:t>Kekuasaan san Wewenang dalam Manjemen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9948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Kekuasaan dan Wewenang  dalam Manajemen DKV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18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18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9D" w:rsidRPr="00902975" w:rsidRDefault="0099489D" w:rsidP="0099489D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99489D" w:rsidRPr="00902975" w:rsidRDefault="0099489D" w:rsidP="0099489D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Aplikasi Desain Grafis untuk Periklanan</w:t>
            </w:r>
          </w:p>
          <w:p w:rsidR="0099489D" w:rsidRPr="00902975" w:rsidRDefault="0099489D" w:rsidP="0099489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99489D" w:rsidRPr="00902975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99489D" w:rsidRPr="00902975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</w:p>
          <w:p w:rsidR="001C55D0" w:rsidRP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Yogyakarta, 2006)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9489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>Kekuasaan dan Wewenang dalam Manajemen DKV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9489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 xml:space="preserve">Perubahan Organisasi dan Inovasi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99489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Mengelola Perubahan Organisasi dan Inovasi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20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20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9D" w:rsidRPr="00902975" w:rsidRDefault="0099489D" w:rsidP="0099489D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99489D" w:rsidRPr="00902975" w:rsidRDefault="0099489D" w:rsidP="0099489D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Aplikasi Desain Grafis untuk Periklanan</w:t>
            </w:r>
          </w:p>
          <w:p w:rsidR="0099489D" w:rsidRPr="00902975" w:rsidRDefault="0099489D" w:rsidP="0099489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99489D" w:rsidRPr="00902975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</w:p>
          <w:p w:rsidR="001C55D0" w:rsidRP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   </w:t>
            </w:r>
            <w:r w:rsidRPr="0099489D">
              <w:rPr>
                <w:rFonts w:ascii="Segoe UI" w:hAnsi="Segoe UI" w:cs="Segoe UI"/>
                <w:lang w:val="sv-SE"/>
              </w:rPr>
              <w:t>Yogyakarta, 2006)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</w:t>
            </w:r>
            <w:r w:rsidR="0099489D">
              <w:rPr>
                <w:rFonts w:ascii="Segoe UI" w:hAnsi="Segoe UI" w:cs="Segoe UI"/>
                <w:sz w:val="22"/>
                <w:szCs w:val="22"/>
                <w:lang w:val="sv-SE"/>
              </w:rPr>
              <w:t>Mengelola Perubahan Organisasi dan Inovasi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9489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karakter dari 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>Kepemimpinan dalam Manajemen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99489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Kepemimpinan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22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22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9D" w:rsidRPr="00902975" w:rsidRDefault="0099489D" w:rsidP="0099489D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99489D" w:rsidRPr="00902975" w:rsidRDefault="0099489D" w:rsidP="0099489D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Aplikasi Desain Grafis untuk Periklanan</w:t>
            </w:r>
          </w:p>
          <w:p w:rsidR="0099489D" w:rsidRPr="00902975" w:rsidRDefault="0099489D" w:rsidP="0099489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99489D" w:rsidRPr="00902975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</w:p>
          <w:p w:rsidR="001C55D0" w:rsidRP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   </w:t>
            </w:r>
            <w:r w:rsidRPr="0099489D">
              <w:rPr>
                <w:rFonts w:ascii="Segoe UI" w:hAnsi="Segoe UI" w:cs="Segoe UI"/>
                <w:lang w:val="sv-SE"/>
              </w:rPr>
              <w:t>Yogyakarta, 2006)</w:t>
            </w:r>
            <w:r w:rsidR="001C55D0" w:rsidRPr="0099489D">
              <w:rPr>
                <w:rFonts w:ascii="Segoe UI" w:hAnsi="Segoe UI" w:cs="Segoe UI"/>
                <w:lang w:val="sv-SE"/>
              </w:rPr>
              <w:t>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D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>Kepemimpinan dalam Manajemen DKV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C55D0" w:rsidRDefault="001C55D0" w:rsidP="0099489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9489D" w:rsidRPr="0099489D" w:rsidRDefault="0099489D" w:rsidP="0099489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9489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karakter </w:t>
            </w:r>
            <w:r w:rsidR="0099489D">
              <w:rPr>
                <w:rFonts w:ascii="Segoe UI" w:hAnsi="Segoe UI" w:cs="Segoe UI"/>
                <w:sz w:val="22"/>
                <w:szCs w:val="22"/>
              </w:rPr>
              <w:t>Tim dan Kerjasama dalam Kelompok dalam Manajemen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Tim dan Kerjasama dalam Kelompok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24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24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9D" w:rsidRPr="00902975" w:rsidRDefault="0099489D" w:rsidP="0099489D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9489D" w:rsidRDefault="0099489D" w:rsidP="009948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99489D" w:rsidRPr="00902975" w:rsidRDefault="0099489D" w:rsidP="0099489D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Aplikasi Desain Grafis untuk Periklanan</w:t>
            </w:r>
          </w:p>
          <w:p w:rsidR="0099489D" w:rsidRPr="00902975" w:rsidRDefault="0099489D" w:rsidP="0099489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99489D" w:rsidRPr="00902975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  <w:r>
              <w:rPr>
                <w:rFonts w:ascii="Segoe UI" w:hAnsi="Segoe UI" w:cs="Segoe UI"/>
                <w:lang w:val="sv-SE"/>
              </w:rPr>
              <w:t xml:space="preserve"> </w:t>
            </w:r>
          </w:p>
          <w:p w:rsidR="0099489D" w:rsidRPr="0099489D" w:rsidRDefault="0099489D" w:rsidP="0099489D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    </w:t>
            </w:r>
            <w:r w:rsidRPr="0099489D">
              <w:rPr>
                <w:rFonts w:ascii="Segoe UI" w:hAnsi="Segoe UI" w:cs="Segoe UI"/>
                <w:lang w:val="sv-SE"/>
              </w:rPr>
              <w:t>Yogyakarta, 2006).</w:t>
            </w:r>
          </w:p>
          <w:p w:rsidR="001C55D0" w:rsidRDefault="001C55D0" w:rsidP="0099489D">
            <w:pPr>
              <w:ind w:left="261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133268">
              <w:rPr>
                <w:rFonts w:ascii="Segoe UI" w:hAnsi="Segoe UI" w:cs="Segoe UI"/>
                <w:sz w:val="22"/>
                <w:szCs w:val="22"/>
              </w:rPr>
              <w:t>Tim dan Kerjasama dalam Kelompok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13637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karakter dari </w:t>
            </w:r>
            <w:r w:rsidR="00133268">
              <w:rPr>
                <w:rFonts w:ascii="Segoe UI" w:hAnsi="Segoe UI" w:cs="Segoe UI"/>
                <w:sz w:val="22"/>
                <w:szCs w:val="22"/>
              </w:rPr>
              <w:t xml:space="preserve">Pemasaran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dalam Manajemen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332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Pemasaran dalam Manajemen DKV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26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26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8" w:rsidRPr="00902975" w:rsidRDefault="00133268" w:rsidP="00133268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133268" w:rsidRDefault="00133268" w:rsidP="001332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133268" w:rsidRDefault="00133268" w:rsidP="001332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133268" w:rsidRPr="00902975" w:rsidRDefault="00133268" w:rsidP="00133268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Aplikasi Desain Grafis untuk Periklanan</w:t>
            </w:r>
          </w:p>
          <w:p w:rsidR="00133268" w:rsidRPr="00902975" w:rsidRDefault="00133268" w:rsidP="0013326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133268" w:rsidRPr="00902975" w:rsidRDefault="00133268" w:rsidP="00133268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133268" w:rsidRDefault="00133268" w:rsidP="00133268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  <w:r>
              <w:rPr>
                <w:rFonts w:ascii="Segoe UI" w:hAnsi="Segoe UI" w:cs="Segoe UI"/>
                <w:lang w:val="sv-SE"/>
              </w:rPr>
              <w:t xml:space="preserve"> </w:t>
            </w:r>
          </w:p>
          <w:p w:rsidR="001C55D0" w:rsidRPr="00133268" w:rsidRDefault="00133268" w:rsidP="00133268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133268">
              <w:rPr>
                <w:rFonts w:ascii="Segoe UI" w:hAnsi="Segoe UI" w:cs="Segoe UI"/>
                <w:lang w:val="sv-SE"/>
              </w:rPr>
              <w:t xml:space="preserve">     Yogyakarta, 2006)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</w:t>
            </w:r>
            <w:r w:rsidR="00133268">
              <w:rPr>
                <w:rFonts w:ascii="Segoe UI" w:hAnsi="Segoe UI" w:cs="Segoe UI"/>
                <w:sz w:val="22"/>
                <w:szCs w:val="22"/>
                <w:lang w:val="sv-SE"/>
              </w:rPr>
              <w:t>Pemasaran dalam Manajemen DKV</w:t>
            </w:r>
          </w:p>
        </w:tc>
      </w:tr>
      <w:tr w:rsidR="001C55D0" w:rsidTr="00133268">
        <w:trPr>
          <w:trHeight w:val="1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13326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memahami, menganalisis, dan mengevaluasi karakter dari </w:t>
            </w:r>
            <w:r w:rsidR="00133268">
              <w:rPr>
                <w:rFonts w:ascii="Segoe UI" w:hAnsi="Segoe UI" w:cs="Segoe UI"/>
                <w:sz w:val="22"/>
                <w:szCs w:val="22"/>
              </w:rPr>
              <w:t>Pengendalian dalam Manajemen DKV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332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Pengendalian dalam Manajemen DKV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066525">
            <w:pPr>
              <w:numPr>
                <w:ilvl w:val="0"/>
                <w:numId w:val="28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</w:p>
          <w:p w:rsidR="001C55D0" w:rsidRDefault="001C55D0" w:rsidP="00066525">
            <w:pPr>
              <w:numPr>
                <w:ilvl w:val="0"/>
                <w:numId w:val="28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8" w:rsidRPr="00902975" w:rsidRDefault="00133268" w:rsidP="00133268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1</w:t>
            </w: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Design Management  Managing Design</w:t>
            </w:r>
          </w:p>
          <w:p w:rsidR="00133268" w:rsidRDefault="00133268" w:rsidP="001332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  Strategy, Process and Implementation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133268" w:rsidRDefault="00133268" w:rsidP="0013326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(Katryn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Best)</w:t>
            </w:r>
          </w:p>
          <w:p w:rsidR="00133268" w:rsidRPr="00902975" w:rsidRDefault="00133268" w:rsidP="00133268">
            <w:pPr>
              <w:tabs>
                <w:tab w:val="left" w:pos="0"/>
                <w:tab w:val="left" w:pos="47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</w:t>
            </w: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>Aplikasi Desain Grafis untuk Periklanan</w:t>
            </w:r>
          </w:p>
          <w:p w:rsidR="00133268" w:rsidRPr="00902975" w:rsidRDefault="00133268" w:rsidP="0013326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0297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  (M. Suyanto, Andi, Yogyakarta 2004)</w:t>
            </w:r>
          </w:p>
          <w:p w:rsidR="00133268" w:rsidRPr="00902975" w:rsidRDefault="00133268" w:rsidP="00133268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>3.  Metode Perancangan DKV, (Sadjimin</w:t>
            </w:r>
          </w:p>
          <w:p w:rsidR="00133268" w:rsidRDefault="00133268" w:rsidP="00133268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 w:rsidRPr="00902975">
              <w:rPr>
                <w:rFonts w:ascii="Segoe UI" w:hAnsi="Segoe UI" w:cs="Segoe UI"/>
                <w:lang w:val="sv-SE"/>
              </w:rPr>
              <w:t xml:space="preserve">     Ebdi Sanyoto, Dimensi Press</w:t>
            </w:r>
          </w:p>
          <w:p w:rsidR="001C55D0" w:rsidRPr="00133268" w:rsidRDefault="00133268" w:rsidP="00133268">
            <w:pPr>
              <w:pStyle w:val="ListParagraph"/>
              <w:numPr>
                <w:ilvl w:val="3"/>
                <w:numId w:val="4"/>
              </w:numPr>
              <w:tabs>
                <w:tab w:val="left" w:pos="252"/>
              </w:tabs>
              <w:ind w:left="-15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 </w:t>
            </w:r>
            <w:r>
              <w:rPr>
                <w:rFonts w:ascii="Segoe UI" w:hAnsi="Segoe UI" w:cs="Segoe UI"/>
                <w:lang w:val="sv-SE"/>
              </w:rPr>
              <w:t xml:space="preserve"> </w:t>
            </w:r>
            <w:r>
              <w:rPr>
                <w:rFonts w:ascii="Segoe UI" w:hAnsi="Segoe UI" w:cs="Segoe UI"/>
                <w:lang w:val="sv-SE"/>
              </w:rPr>
              <w:t xml:space="preserve">  </w:t>
            </w:r>
            <w:r w:rsidRPr="00133268">
              <w:rPr>
                <w:rFonts w:ascii="Segoe UI" w:hAnsi="Segoe UI" w:cs="Segoe UI"/>
                <w:lang w:val="sv-SE"/>
              </w:rPr>
              <w:t>Yogyakarta, 2006)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</w:t>
            </w:r>
            <w:r w:rsidR="00133268">
              <w:rPr>
                <w:rFonts w:ascii="Segoe UI" w:hAnsi="Segoe UI" w:cs="Segoe UI"/>
                <w:sz w:val="22"/>
                <w:szCs w:val="22"/>
                <w:lang w:val="sv-SE"/>
              </w:rPr>
              <w:t>Pengendalian dalam Manajemen DKV</w:t>
            </w:r>
          </w:p>
        </w:tc>
      </w:tr>
    </w:tbl>
    <w:p w:rsidR="001C55D0" w:rsidRDefault="001C55D0" w:rsidP="001C55D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1C55D0" w:rsidRDefault="001C55D0" w:rsidP="001C55D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1C55D0" w:rsidRDefault="001C55D0" w:rsidP="001C55D0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171"/>
        <w:gridCol w:w="990"/>
        <w:gridCol w:w="2070"/>
        <w:gridCol w:w="1890"/>
        <w:gridCol w:w="1890"/>
        <w:gridCol w:w="1890"/>
        <w:gridCol w:w="1890"/>
        <w:gridCol w:w="990"/>
      </w:tblGrid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133268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33268"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1C55D0" w:rsidRPr="00133268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Pr="00133268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Pr="00133268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Pr="00133268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Pr="00133268" w:rsidRDefault="001C55D0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133268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133268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 xml:space="preserve">Memahami perkembangan 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Perkembangan Manajemen DKV  di dunia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133268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Perkembangan Manajemen DKV  di dunia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Perkembangan Manajemen DKV  di dunia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Perkembangan Manajemen DKV  di dunia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 xml:space="preserve"> minimal dengan pengertiannya</w:t>
            </w:r>
          </w:p>
          <w:p w:rsidR="00913726" w:rsidRDefault="0091372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13726" w:rsidRPr="00133268" w:rsidRDefault="009137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133268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 xml:space="preserve">Memahami perkembangan 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Perkembangan Manajemen DKV  di dunia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 xml:space="preserve"> dengan pengertiannya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133268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 xml:space="preserve">Tidak memahami perkembangan 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Perkembangan Manajemen DKV  di dunia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 xml:space="preserve"> dengan penge</w:t>
            </w:r>
            <w:r w:rsidR="00133268">
              <w:rPr>
                <w:rFonts w:ascii="Segoe UI" w:hAnsi="Segoe UI" w:cs="Segoe UI"/>
                <w:sz w:val="22"/>
                <w:szCs w:val="22"/>
              </w:rPr>
              <w:t>r</w:t>
            </w:r>
            <w:r w:rsidR="00133268" w:rsidRPr="00133268">
              <w:rPr>
                <w:rFonts w:ascii="Segoe UI" w:hAnsi="Segoe UI" w:cs="Segoe UI"/>
                <w:sz w:val="22"/>
                <w:szCs w:val="22"/>
              </w:rPr>
              <w:t>tiannya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Pr="00133268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33268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13326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133268">
              <w:rPr>
                <w:rFonts w:ascii="Segoe UI" w:hAnsi="Segoe UI" w:cs="Segoe UI"/>
                <w:sz w:val="22"/>
                <w:szCs w:val="22"/>
              </w:rPr>
              <w:t xml:space="preserve">Komunikasi dalam Manajemen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dalam Manajemen 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dalam Manajemen dengan benar</w:t>
            </w:r>
          </w:p>
          <w:p w:rsidR="00913726" w:rsidRPr="00913726" w:rsidRDefault="0091372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dalam Manajemen dengan benar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dalam Manajemen dengan benar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1372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  <w:p w:rsidR="001C55D0" w:rsidRDefault="001C55D0" w:rsidP="009137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13726" w:rsidRDefault="00913726" w:rsidP="009137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13726" w:rsidRDefault="00913726" w:rsidP="009137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13726" w:rsidRDefault="00913726" w:rsidP="009137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13726" w:rsidRDefault="00913726" w:rsidP="0091372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C55D0" w:rsidTr="001C55D0">
        <w:trPr>
          <w:trHeight w:val="7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Memahami, menganalisis, dan mengevaluasi karakter dari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 xml:space="preserve"> 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esain 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Industri dan Struktur Organisasi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1372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  <w:r w:rsidR="00913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Komunikasi Massa dalam Manajeman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Metodologi Manajemen DKV dengan benar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Metodologi Manajemen DKV 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Metodologi Manajemen DKV 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1372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 xml:space="preserve">Metodologi Manajemen DKV dengan </w:t>
            </w:r>
            <w:r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9137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 xml:space="preserve">Metodologi Manajemen DKV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913726">
              <w:rPr>
                <w:rFonts w:ascii="Segoe UI" w:hAnsi="Segoe UI" w:cs="Segoe UI"/>
                <w:sz w:val="22"/>
                <w:szCs w:val="22"/>
              </w:rPr>
              <w:t>Perencanaan dan Manajemen Strategi dalam Manajemen DKV</w:t>
            </w:r>
          </w:p>
          <w:p w:rsidR="00D766AA" w:rsidRDefault="00D766A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Perencanaan dan Manajemen Strategi dalam Manajemen DKV</w:t>
            </w:r>
          </w:p>
          <w:p w:rsidR="00D766AA" w:rsidRDefault="00D766AA" w:rsidP="00D766A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 w:rsidP="00D766A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Perencanaan dan Manajemen Strategi dalam Manajemen DKV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Perencanaan dan Manajemen Strategi dalam Manajemen DKV</w:t>
            </w:r>
          </w:p>
          <w:p w:rsidR="001C55D0" w:rsidRDefault="00D766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 w:rsidR="001C55D0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Perencanaan dan Manajemen Strategi dalam Manajemen DKV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C55D0" w:rsidTr="001C55D0">
        <w:trPr>
          <w:trHeight w:val="7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C55D0" w:rsidTr="00D766AA">
        <w:trPr>
          <w:trHeight w:val="17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D766AA" w:rsidRPr="00D766AA" w:rsidRDefault="00D766AA" w:rsidP="00D766A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C55D0" w:rsidRPr="00D766AA" w:rsidRDefault="001C55D0" w:rsidP="00D766A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D766AA" w:rsidRDefault="001C55D0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(UTS)</w:t>
            </w:r>
          </w:p>
          <w:p w:rsidR="001C55D0" w:rsidRPr="00D766AA" w:rsidRDefault="001C55D0" w:rsidP="00D766A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D766AA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D766AA" w:rsidRPr="00D766AA">
              <w:rPr>
                <w:rFonts w:ascii="Segoe UI" w:hAnsi="Segoe UI" w:cs="Segoe UI"/>
                <w:sz w:val="22"/>
                <w:szCs w:val="22"/>
              </w:rPr>
              <w:t>Implementasi Strategi Manajemen DKV</w:t>
            </w:r>
            <w:r w:rsidRPr="00D766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D766AA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D766AA" w:rsidRPr="00D766AA">
              <w:rPr>
                <w:rFonts w:ascii="Segoe UI" w:hAnsi="Segoe UI" w:cs="Segoe UI"/>
                <w:sz w:val="22"/>
                <w:szCs w:val="22"/>
              </w:rPr>
              <w:t>Implementasi Strategi Manajemen DKV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 w:rsidRPr="00D766AA">
              <w:rPr>
                <w:rFonts w:ascii="Segoe UI" w:hAnsi="Segoe UI" w:cs="Segoe UI"/>
                <w:sz w:val="22"/>
                <w:szCs w:val="22"/>
              </w:rPr>
              <w:t>Implementasi Strategi Manajemen DKV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 w:rsidRPr="00D766AA">
              <w:rPr>
                <w:rFonts w:ascii="Segoe UI" w:hAnsi="Segoe UI" w:cs="Segoe UI"/>
                <w:sz w:val="22"/>
                <w:szCs w:val="22"/>
              </w:rPr>
              <w:t>Implementasi Strategi Manajemen DKV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</w:t>
            </w:r>
            <w:r w:rsidR="00D766AA" w:rsidRPr="00D766AA">
              <w:rPr>
                <w:rFonts w:ascii="Segoe UI" w:hAnsi="Segoe UI" w:cs="Segoe UI"/>
                <w:sz w:val="22"/>
                <w:szCs w:val="22"/>
              </w:rPr>
              <w:t>Implementasi Strategi Manajemen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 tulisan (Tugas)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Pr="00D766AA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Manajemen Sumberdaya Manusia  dalam Manajemen DKV</w:t>
            </w:r>
            <w:r w:rsidR="00D766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Manajemen Sumberdaya Manusia  dalam Manajemen DKV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Manajemen Sumberdaya Manusia 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Manajemen Sumberdaya Manusia 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Manajemen Sumberdaya Manusia  dalam Manajemen DKV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Manajemen Sumberdaya Manusia  dalam Manajemen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4 %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Kekuasaan dan Wewenang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Kekuasaan dan Wewenang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Kekuasaan dan Wewenang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Kekuasaan dan Wewenang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Kekuasaan dan Wewenang dalam Manajemen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4 %</w:t>
            </w: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766AA" w:rsidRDefault="00D766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Mengelola Perubahan Organisasi dan Perubahan</w:t>
            </w:r>
          </w:p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Mengelola Perubahan Organisasi dan Perubahan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Mengelola Perubahan Organisasi dan Perubahan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Mengelola Perubahan Organisasi dan Perubahan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AA" w:rsidRDefault="001C55D0" w:rsidP="00D766A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desain 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>Mengelola Perubahan Organisasi dan Perubahan</w:t>
            </w:r>
          </w:p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Memahami, menganalisis, dan me</w:t>
            </w:r>
            <w:r w:rsidR="00D766AA">
              <w:rPr>
                <w:rFonts w:ascii="Segoe UI" w:hAnsi="Segoe UI" w:cs="Segoe UI"/>
                <w:sz w:val="22"/>
                <w:szCs w:val="22"/>
              </w:rPr>
              <w:t xml:space="preserve">ngevaluasi karakter dari </w:t>
            </w:r>
            <w:r w:rsidR="00D766AA">
              <w:rPr>
                <w:rFonts w:ascii="Segoe UI" w:hAnsi="Segoe UI" w:cs="Segoe UI"/>
                <w:sz w:val="22"/>
                <w:szCs w:val="22"/>
                <w:lang w:val="sv-SE"/>
              </w:rPr>
              <w:t>Kepemimpinan dalam Manajemen DKV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1363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Kepemimpinan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Kepemimpinan dalam Manajemen DKV Kepemimpinan dalam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  <w:lang w:val="sv-SE"/>
              </w:rPr>
              <w:t>Kepemimpinan dalam Manajemen DKV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1363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136377">
              <w:rPr>
                <w:rFonts w:ascii="Segoe UI" w:hAnsi="Segoe UI" w:cs="Segoe UI"/>
                <w:sz w:val="22"/>
                <w:szCs w:val="22"/>
                <w:lang w:val="sv-SE"/>
              </w:rPr>
              <w:t>Kepemimpinan dalam Manajemen DKV</w:t>
            </w:r>
            <w:r w:rsidR="001363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13637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Tim dan Kerjasama dalam Kelompok Manajemen DKV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 w:rsidP="001363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Tim dan Kerjasama dalam Kelompok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Tim dan Kerjasama dalam Kelompok Manajemen DKV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Tim dan Kerjasama dalam Kelompok Manajemen DKV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  <w:p w:rsidR="00136377" w:rsidRDefault="0013637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Tim dan Kerjasama dalam Kelompok Manajemen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4 %</w:t>
            </w: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 w:rsidP="0013637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36377" w:rsidRDefault="001363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Progress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Pemasaran 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Pemasaran 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Pemasaran 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Pemasaran 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Pemasaran  dalam Manajemen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1C55D0" w:rsidTr="001C55D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1C55D0" w:rsidRDefault="001C55D0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(UAS)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Memahami, menganalisis, dan mengevaluasi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Pengendalian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dan menganalisis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Pengendalian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desain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Pengendalian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Pengendalian dalam Manajemen DKV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memahami karakter dari </w:t>
            </w:r>
            <w:r w:rsidR="00136377">
              <w:rPr>
                <w:rFonts w:ascii="Segoe UI" w:hAnsi="Segoe UI" w:cs="Segoe UI"/>
                <w:sz w:val="22"/>
                <w:szCs w:val="22"/>
              </w:rPr>
              <w:t>Pengendalian dalam Manajemen DKV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0" w:rsidRDefault="001C55D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</w:tbl>
    <w:p w:rsidR="001C55D0" w:rsidRDefault="001C55D0" w:rsidP="001C55D0">
      <w:pPr>
        <w:rPr>
          <w:rFonts w:ascii="Segoe UI" w:hAnsi="Segoe UI" w:cs="Segoe UI"/>
          <w:sz w:val="22"/>
          <w:szCs w:val="22"/>
        </w:rPr>
      </w:pPr>
    </w:p>
    <w:p w:rsidR="001C55D0" w:rsidRDefault="001C55D0" w:rsidP="001C55D0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1C55D0" w:rsidRDefault="001C55D0" w:rsidP="001C55D0">
      <w:pPr>
        <w:rPr>
          <w:rFonts w:ascii="Segoe UI" w:hAnsi="Segoe UI" w:cs="Segoe UI"/>
          <w:sz w:val="22"/>
          <w:szCs w:val="22"/>
          <w:lang w:val="id-ID"/>
        </w:rPr>
      </w:pPr>
    </w:p>
    <w:p w:rsidR="001C55D0" w:rsidRDefault="001C55D0" w:rsidP="001C55D0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20 %</w:t>
      </w:r>
    </w:p>
    <w:p w:rsidR="001C55D0" w:rsidRDefault="001C55D0" w:rsidP="001C55D0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20 %</w:t>
      </w:r>
    </w:p>
    <w:p w:rsidR="001C55D0" w:rsidRDefault="001C55D0" w:rsidP="001C55D0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30 %</w:t>
      </w:r>
    </w:p>
    <w:p w:rsidR="001C55D0" w:rsidRDefault="001C55D0" w:rsidP="001C55D0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30 %</w:t>
      </w:r>
    </w:p>
    <w:p w:rsidR="001C55D0" w:rsidRDefault="001C55D0" w:rsidP="001C55D0">
      <w:pPr>
        <w:rPr>
          <w:rFonts w:ascii="Segoe UI" w:hAnsi="Segoe UI" w:cs="Segoe UI"/>
          <w:sz w:val="22"/>
          <w:szCs w:val="22"/>
        </w:rPr>
      </w:pPr>
    </w:p>
    <w:p w:rsidR="001C55D0" w:rsidRDefault="001C55D0" w:rsidP="001C55D0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05 September 2016</w:t>
      </w:r>
    </w:p>
    <w:p w:rsidR="001C55D0" w:rsidRDefault="001C55D0" w:rsidP="001C5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9"/>
        </w:tabs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C55D0" w:rsidRDefault="001C55D0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C55D0" w:rsidRDefault="001C55D0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C55D0" w:rsidRDefault="001C55D0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C55D0" w:rsidRDefault="001C55D0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C55D0" w:rsidRDefault="001C55D0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C55D0" w:rsidRDefault="00136377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Fuad </w:t>
      </w:r>
      <w:proofErr w:type="gramStart"/>
      <w:r>
        <w:rPr>
          <w:rFonts w:ascii="Segoe UI" w:hAnsi="Segoe UI" w:cs="Segoe UI"/>
          <w:b/>
          <w:sz w:val="22"/>
          <w:szCs w:val="22"/>
        </w:rPr>
        <w:t xml:space="preserve">Ahmad </w:t>
      </w:r>
      <w:r w:rsidR="001C55D0">
        <w:rPr>
          <w:rFonts w:ascii="Segoe UI" w:hAnsi="Segoe UI" w:cs="Segoe UI"/>
          <w:b/>
          <w:sz w:val="22"/>
          <w:szCs w:val="22"/>
        </w:rPr>
        <w:t>.</w:t>
      </w:r>
      <w:proofErr w:type="gramEnd"/>
      <w:r w:rsidR="001C55D0">
        <w:rPr>
          <w:rFonts w:ascii="Segoe UI" w:hAnsi="Segoe UI" w:cs="Segoe UI"/>
          <w:b/>
          <w:sz w:val="22"/>
          <w:szCs w:val="22"/>
        </w:rPr>
        <w:t>, S.Des., M.Des</w:t>
      </w:r>
      <w:r w:rsidR="001C55D0">
        <w:rPr>
          <w:rFonts w:ascii="Segoe UI" w:hAnsi="Segoe UI" w:cs="Segoe UI"/>
          <w:b/>
          <w:sz w:val="22"/>
          <w:szCs w:val="22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 w:rsidR="001C55D0">
        <w:rPr>
          <w:rFonts w:ascii="Segoe UI" w:hAnsi="Segoe UI" w:cs="Segoe UI"/>
          <w:b/>
          <w:sz w:val="22"/>
          <w:szCs w:val="22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Prof., Dr,</w:t>
      </w:r>
      <w:bookmarkStart w:id="0" w:name="_GoBack"/>
      <w:bookmarkEnd w:id="0"/>
      <w:r>
        <w:rPr>
          <w:rFonts w:ascii="Segoe UI" w:hAnsi="Segoe UI" w:cs="Segoe UI"/>
          <w:b/>
          <w:sz w:val="22"/>
          <w:szCs w:val="22"/>
        </w:rPr>
        <w:t>. Lia Amalia</w:t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  <w:r w:rsidR="001C55D0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C55D0" w:rsidRDefault="001C55D0" w:rsidP="001C55D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FA78FE" w:rsidRDefault="00FA78FE"/>
    <w:sectPr w:rsidR="00FA78FE" w:rsidSect="00E652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2623270"/>
    <w:multiLevelType w:val="hybridMultilevel"/>
    <w:tmpl w:val="3B78FF1A"/>
    <w:lvl w:ilvl="0" w:tplc="3080ECB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9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32" w:hanging="360"/>
      </w:pPr>
    </w:lvl>
    <w:lvl w:ilvl="2" w:tplc="0421001B">
      <w:start w:val="1"/>
      <w:numFmt w:val="lowerRoman"/>
      <w:lvlText w:val="%3."/>
      <w:lvlJc w:val="right"/>
      <w:pPr>
        <w:ind w:left="2052" w:hanging="180"/>
      </w:pPr>
    </w:lvl>
    <w:lvl w:ilvl="3" w:tplc="0421000F">
      <w:start w:val="1"/>
      <w:numFmt w:val="decimal"/>
      <w:lvlText w:val="%4."/>
      <w:lvlJc w:val="left"/>
      <w:pPr>
        <w:ind w:left="2772" w:hanging="360"/>
      </w:pPr>
    </w:lvl>
    <w:lvl w:ilvl="4" w:tplc="04210019">
      <w:start w:val="1"/>
      <w:numFmt w:val="lowerLetter"/>
      <w:lvlText w:val="%5."/>
      <w:lvlJc w:val="left"/>
      <w:pPr>
        <w:ind w:left="3492" w:hanging="360"/>
      </w:pPr>
    </w:lvl>
    <w:lvl w:ilvl="5" w:tplc="0421001B">
      <w:start w:val="1"/>
      <w:numFmt w:val="lowerRoman"/>
      <w:lvlText w:val="%6."/>
      <w:lvlJc w:val="right"/>
      <w:pPr>
        <w:ind w:left="4212" w:hanging="180"/>
      </w:pPr>
    </w:lvl>
    <w:lvl w:ilvl="6" w:tplc="0421000F">
      <w:start w:val="1"/>
      <w:numFmt w:val="decimal"/>
      <w:lvlText w:val="%7."/>
      <w:lvlJc w:val="left"/>
      <w:pPr>
        <w:ind w:left="4932" w:hanging="360"/>
      </w:pPr>
    </w:lvl>
    <w:lvl w:ilvl="7" w:tplc="04210019">
      <w:start w:val="1"/>
      <w:numFmt w:val="lowerLetter"/>
      <w:lvlText w:val="%8."/>
      <w:lvlJc w:val="left"/>
      <w:pPr>
        <w:ind w:left="5652" w:hanging="360"/>
      </w:pPr>
    </w:lvl>
    <w:lvl w:ilvl="8" w:tplc="0421001B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4746E"/>
    <w:multiLevelType w:val="hybridMultilevel"/>
    <w:tmpl w:val="38A6AA4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0"/>
    <w:rsid w:val="00066525"/>
    <w:rsid w:val="00133268"/>
    <w:rsid w:val="00136377"/>
    <w:rsid w:val="001C55D0"/>
    <w:rsid w:val="00282F97"/>
    <w:rsid w:val="005D7320"/>
    <w:rsid w:val="0073472D"/>
    <w:rsid w:val="00813285"/>
    <w:rsid w:val="00902975"/>
    <w:rsid w:val="00913726"/>
    <w:rsid w:val="0099489D"/>
    <w:rsid w:val="00D766AA"/>
    <w:rsid w:val="00E65246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D412-E03F-408E-ACE8-B3508D23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2017-01-13T11:09:00Z</dcterms:created>
  <dcterms:modified xsi:type="dcterms:W3CDTF">2017-01-13T11:09:00Z</dcterms:modified>
</cp:coreProperties>
</file>