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9"/>
        <w:gridCol w:w="236"/>
        <w:gridCol w:w="1747"/>
        <w:gridCol w:w="2267"/>
        <w:gridCol w:w="2258"/>
        <w:gridCol w:w="1260"/>
        <w:gridCol w:w="441"/>
        <w:gridCol w:w="426"/>
        <w:gridCol w:w="1425"/>
      </w:tblGrid>
      <w:tr w:rsidR="009A7C9A" w:rsidTr="00ED7099">
        <w:tc>
          <w:tcPr>
            <w:tcW w:w="13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2C10A" wp14:editId="6464584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5330" cy="643890"/>
                      <wp:effectExtent l="0" t="0" r="1714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643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099" w:rsidRDefault="00ED7099" w:rsidP="009A7C9A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2678F61" wp14:editId="09F46BF6">
                                        <wp:extent cx="542925" cy="542925"/>
                                        <wp:effectExtent l="0" t="0" r="9525" b="9525"/>
                                        <wp:docPr id="3" name="Picture 3" descr="Description: 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.25pt;margin-top:10.1pt;width:57.9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">
                      <v:textbox style="mso-fit-shape-to-text:t">
                        <w:txbxContent>
                          <w:p w:rsidR="00ED7099" w:rsidRDefault="00ED7099" w:rsidP="009A7C9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678F61" wp14:editId="09F46BF6">
                                  <wp:extent cx="542925" cy="542925"/>
                                  <wp:effectExtent l="0" t="0" r="9525" b="9525"/>
                                  <wp:docPr id="3" name="Picture 3" descr="Description: 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7C9A" w:rsidTr="00ED7099">
        <w:tc>
          <w:tcPr>
            <w:tcW w:w="133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2016/2017</w:t>
            </w:r>
          </w:p>
        </w:tc>
      </w:tr>
      <w:tr w:rsidR="009A7C9A" w:rsidTr="00ED7099">
        <w:tc>
          <w:tcPr>
            <w:tcW w:w="133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9A7C9A" w:rsidTr="00ED7099">
        <w:tc>
          <w:tcPr>
            <w:tcW w:w="133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9A7C9A" w:rsidTr="00ED7099">
        <w:tc>
          <w:tcPr>
            <w:tcW w:w="13320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A7C9A" w:rsidTr="00ED7099"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A7C9A" w:rsidRDefault="00225D42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Pembaharuan Hukum Pidana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A7C9A" w:rsidTr="00ED7099"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A7C9A" w:rsidTr="00ED7099"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DR, Drs Helvis Ssos, SH, MH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A7C9A" w:rsidTr="00ED7099"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A7C9A" w:rsidRPr="00225D42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8 x 100 meni</w:t>
            </w:r>
            <w:r w:rsidR="00225D42">
              <w:rPr>
                <w:rFonts w:ascii="Segoe UI" w:hAnsi="Segoe UI" w:cs="Segoe UI"/>
                <w:sz w:val="22"/>
                <w:szCs w:val="22"/>
                <w:lang w:val="id-ID"/>
              </w:rPr>
              <w:t>t, tidak ada praktik</w:t>
            </w:r>
          </w:p>
        </w:tc>
      </w:tr>
      <w:tr w:rsidR="009A7C9A" w:rsidTr="00ED7099"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numPr>
                <w:ilvl w:val="0"/>
                <w:numId w:val="1"/>
              </w:numPr>
              <w:tabs>
                <w:tab w:val="num" w:pos="432"/>
              </w:tabs>
              <w:spacing w:line="256" w:lineRule="auto"/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225D42">
              <w:rPr>
                <w:rFonts w:ascii="Segoe UI" w:hAnsi="Segoe UI" w:cs="Segoe UI"/>
                <w:sz w:val="22"/>
                <w:szCs w:val="22"/>
                <w:lang w:val="sv-SE"/>
              </w:rPr>
              <w:t>pembaharuan hukum</w:t>
            </w:r>
            <w:r w:rsidR="001A2E4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pidana</w:t>
            </w:r>
          </w:p>
          <w:p w:rsidR="009A7C9A" w:rsidRDefault="009A7C9A" w:rsidP="001A2E43">
            <w:pPr>
              <w:numPr>
                <w:ilvl w:val="0"/>
                <w:numId w:val="1"/>
              </w:numPr>
              <w:tabs>
                <w:tab w:val="num" w:pos="432"/>
              </w:tabs>
              <w:spacing w:line="256" w:lineRule="auto"/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tentang </w:t>
            </w:r>
            <w:r w:rsidR="001A2E43">
              <w:rPr>
                <w:rFonts w:ascii="Segoe UI" w:hAnsi="Segoe UI" w:cs="Segoe UI"/>
                <w:sz w:val="22"/>
                <w:szCs w:val="22"/>
                <w:lang w:val="sv-SE"/>
              </w:rPr>
              <w:t>sistem peradilan pidana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9A7C9A" w:rsidTr="00ED7099"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84630D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ahasiswa mampu memahami  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>politik hukum pembaharuan hukum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pidana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E46832" w:rsidP="00ED7099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Politik hukum pembaharuan hukum pidana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numPr>
                <w:ilvl w:val="0"/>
                <w:numId w:val="2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A7C9A" w:rsidRDefault="009A7C9A" w:rsidP="00ED7099">
            <w:pPr>
              <w:numPr>
                <w:ilvl w:val="0"/>
                <w:numId w:val="2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225D42" w:rsidP="00ED7099">
            <w:pPr>
              <w:numPr>
                <w:ilvl w:val="0"/>
                <w:numId w:val="3"/>
              </w:numPr>
              <w:tabs>
                <w:tab w:val="left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Jimly Asshidiqie, Pembaharuan Hukum Pidana</w:t>
            </w:r>
            <w:r w:rsidR="009A7C9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A7C9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Bandung</w:t>
            </w:r>
            <w:r w:rsidR="009A7C9A" w:rsidRPr="00626734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 w:rsidR="009A7C9A" w:rsidRPr="008D12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A7C9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Penerbit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Angkasa , 1995</w:t>
            </w:r>
            <w:r w:rsidR="009A7C9A" w:rsidRPr="008D12D3">
              <w:rPr>
                <w:rFonts w:ascii="Segoe UI" w:hAnsi="Segoe UI" w:cs="Segoe UI"/>
                <w:sz w:val="22"/>
                <w:szCs w:val="22"/>
                <w:lang w:val="sv-SE"/>
              </w:rPr>
              <w:t>).</w:t>
            </w:r>
          </w:p>
          <w:p w:rsidR="009A7C9A" w:rsidRDefault="00225D42" w:rsidP="00ED7099">
            <w:pPr>
              <w:numPr>
                <w:ilvl w:val="0"/>
                <w:numId w:val="3"/>
              </w:numPr>
              <w:tabs>
                <w:tab w:val="left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Barda Nawawi, </w:t>
            </w:r>
            <w:r w:rsidR="009A7C9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Pembaharuan Hukum Pidana Dalam Perspektif Kajian Perbandingan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2733B4">
              <w:rPr>
                <w:rFonts w:ascii="Segoe UI" w:hAnsi="Segoe UI" w:cs="Segoe UI"/>
                <w:sz w:val="22"/>
                <w:szCs w:val="22"/>
                <w:lang w:val="sv-SE"/>
              </w:rPr>
              <w:t>Penerbit Citra Aditya</w:t>
            </w:r>
          </w:p>
          <w:p w:rsidR="009A7C9A" w:rsidRDefault="00215D27" w:rsidP="00ED7099">
            <w:pPr>
              <w:numPr>
                <w:ilvl w:val="0"/>
                <w:numId w:val="3"/>
              </w:numPr>
              <w:tabs>
                <w:tab w:val="left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215D27" w:rsidRPr="00626734" w:rsidRDefault="00215D27" w:rsidP="00ED7099">
            <w:pPr>
              <w:numPr>
                <w:ilvl w:val="0"/>
                <w:numId w:val="3"/>
              </w:numPr>
              <w:tabs>
                <w:tab w:val="left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politik hukum 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pembaharuan hukum pidana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D13371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 mampu 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memahami perbedaan tindak pidana dalam KUHP dan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D13371" w:rsidRDefault="00804C32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Tindak Pidana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dalam KUHP dan Tindak Pidana dalam RUUKUHP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numPr>
                <w:ilvl w:val="0"/>
                <w:numId w:val="4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  <w:proofErr w:type="spellEnd"/>
          </w:p>
          <w:p w:rsidR="009A7C9A" w:rsidRDefault="009A7C9A" w:rsidP="00ED7099">
            <w:pPr>
              <w:numPr>
                <w:ilvl w:val="0"/>
                <w:numId w:val="4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.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Jimly Asshidiqie, 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04C32">
              <w:rPr>
                <w:rFonts w:ascii="Segoe UI" w:hAnsi="Segoe UI" w:cs="Segoe UI"/>
                <w:sz w:val="22"/>
                <w:szCs w:val="22"/>
                <w:lang w:val="es-ES"/>
              </w:rPr>
              <w:t>tindak</w:t>
            </w:r>
            <w:proofErr w:type="spellEnd"/>
            <w:r w:rsidR="00804C3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t>pidana dalam KUHP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tindak pidana dalam RUUKUHP 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A7C9A" w:rsidRPr="00626734" w:rsidRDefault="009A7C9A" w:rsidP="00ED7099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t>wa mampu memahami perbedaan pengertian pemidanaan dalam KUHP dan Pemidanaan dalam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D13371" w:rsidRDefault="00804C32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Pemidanaan dalam KUHP dan Pemidanaan dalam RUUKUHP serta perbedaannya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numPr>
                <w:ilvl w:val="0"/>
                <w:numId w:val="5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A7C9A" w:rsidRDefault="009A7C9A" w:rsidP="00ED7099">
            <w:pPr>
              <w:numPr>
                <w:ilvl w:val="0"/>
                <w:numId w:val="5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Default="00215D27" w:rsidP="00215D27">
            <w:pPr>
              <w:numPr>
                <w:ilvl w:val="0"/>
                <w:numId w:val="31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Default="00215D27" w:rsidP="00215D27">
            <w:pPr>
              <w:numPr>
                <w:ilvl w:val="0"/>
                <w:numId w:val="31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Monang Siahaan, Pembaharuan Hukum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  <w:r w:rsidR="009A7C9A"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04C32">
              <w:rPr>
                <w:rFonts w:ascii="Segoe UI" w:hAnsi="Segoe UI" w:cs="Segoe UI"/>
                <w:sz w:val="22"/>
                <w:szCs w:val="22"/>
                <w:lang w:val="sv-SE"/>
              </w:rPr>
              <w:t>perbedaan pemidanaan dalam KUHP serta pemidanaan dalam RUUKUHP berikut perbedaannya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2D0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perbedaan pertanggungjawaban pidana dalam KUHP serta pertanggungjawaban dalam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2D0D7F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pertanggungjawaban pidana dalam KUHP dan Pertanggungjawaban dalam RUUKUHP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7F" w:rsidRPr="002D0D7F" w:rsidRDefault="002D0D7F" w:rsidP="002D0D7F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D0D7F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D0D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D0D7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2D0D7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A7C9A" w:rsidRPr="002D0D7F" w:rsidRDefault="002D0D7F" w:rsidP="002D0D7F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2D0D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D0D7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2D0D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2D0D7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D0D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2D0D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2D0D7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D0D7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2D0D7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2D0D7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D0D7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Default="00215D27" w:rsidP="00215D27">
            <w:pPr>
              <w:numPr>
                <w:ilvl w:val="0"/>
                <w:numId w:val="32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Default="00215D27" w:rsidP="00215D27">
            <w:pPr>
              <w:numPr>
                <w:ilvl w:val="0"/>
                <w:numId w:val="32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2D0D7F">
              <w:rPr>
                <w:rFonts w:ascii="Segoe UI" w:hAnsi="Segoe UI" w:cs="Segoe UI"/>
                <w:sz w:val="22"/>
                <w:szCs w:val="22"/>
                <w:lang w:val="sv-SE"/>
              </w:rPr>
              <w:t>tentang pengertian pertanggungjawaban pidana dalam KUHP dan pertanggungjawaban dalam RUUKUHP berikut perbedaannya.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D0D7F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KUHP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2D0D7F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Perbedaan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legalias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9A7C9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numPr>
                <w:ilvl w:val="0"/>
                <w:numId w:val="6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Media : contextual instruction </w:t>
            </w:r>
          </w:p>
          <w:p w:rsidR="009A7C9A" w:rsidRDefault="009A7C9A" w:rsidP="00ED7099">
            <w:pPr>
              <w:numPr>
                <w:ilvl w:val="0"/>
                <w:numId w:val="6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: kelas,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komputer, LCD, whiteboard, 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Jimly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Bandung: 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Penerbit Angkasa , 1995).</w:t>
            </w:r>
          </w:p>
          <w:p w:rsidR="00215D27" w:rsidRDefault="00215D27" w:rsidP="00215D27">
            <w:pPr>
              <w:numPr>
                <w:ilvl w:val="0"/>
                <w:numId w:val="3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Default="00215D27" w:rsidP="00215D27">
            <w:pPr>
              <w:numPr>
                <w:ilvl w:val="0"/>
                <w:numId w:val="3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  <w:p w:rsidR="009A7C9A" w:rsidRPr="00215D27" w:rsidRDefault="009A7C9A" w:rsidP="00215D27">
            <w:pPr>
              <w:tabs>
                <w:tab w:val="left" w:pos="252"/>
              </w:tabs>
              <w:spacing w:line="256" w:lineRule="auto"/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perbedaan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lastRenderedPageBreak/>
              <w:t>asas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D0D7F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D0D7F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FC0E3F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FC0E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C0E3F"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 w:rsidR="00FC0E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C0E3F"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 w:rsidR="00FC0E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C0E3F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FC0E3F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A7C9A" w:rsidRPr="00626734" w:rsidRDefault="009A7C9A" w:rsidP="00ED7099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</w:t>
            </w:r>
            <w:r w:rsidR="00FC0E3F">
              <w:rPr>
                <w:rFonts w:ascii="Segoe UI" w:hAnsi="Segoe UI" w:cs="Segoe UI"/>
                <w:sz w:val="22"/>
                <w:szCs w:val="22"/>
                <w:lang w:val="sv-SE"/>
              </w:rPr>
              <w:t>pu memahami tentang asas Lex Temporis Delecti dalam KUHP serta asas Lex Temporis Delecti dalam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FC0E3F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asas Lex Temporis Delecti dalam KUHP serta asas Lex Temporis Delecti dalam RUUKUHP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F" w:rsidRPr="00FC0E3F" w:rsidRDefault="00FC0E3F" w:rsidP="00FC0E3F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C0E3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contextual instruction </w:t>
            </w:r>
          </w:p>
          <w:p w:rsidR="009A7C9A" w:rsidRPr="00FC0E3F" w:rsidRDefault="00FC0E3F" w:rsidP="00FC0E3F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FC0E3F">
              <w:rPr>
                <w:rFonts w:ascii="Segoe UI" w:hAnsi="Segoe UI" w:cs="Segoe UI"/>
                <w:sz w:val="22"/>
                <w:szCs w:val="22"/>
                <w:lang w:val="id-ID"/>
              </w:rPr>
              <w:t>Media : : kelas, komputer, LCD, whiteboard, 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Monang Siahaan, 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C0E3F">
              <w:rPr>
                <w:rFonts w:ascii="Segoe UI" w:hAnsi="Segoe UI" w:cs="Segoe UI"/>
                <w:sz w:val="22"/>
                <w:szCs w:val="22"/>
                <w:lang w:val="sv-SE"/>
              </w:rPr>
              <w:t>asas Lex Temporis Delecti dalam KUHP dan asas Temporis Delecti dalam RUUKUHP berikut perbedaannya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ED7099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jenis pidana dalam KUHP dan jenis pidana dalam RUUKUHP berikut perbedaannya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CE51F4" w:rsidRDefault="00ED7099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Jenis pidana dalam KUHP serta jenis pidana dalam RUUKUHP berikut perbedaannya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numPr>
                <w:ilvl w:val="0"/>
                <w:numId w:val="7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A7C9A" w:rsidRDefault="009A7C9A" w:rsidP="00ED7099">
            <w:pPr>
              <w:numPr>
                <w:ilvl w:val="0"/>
                <w:numId w:val="7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Default="00215D27" w:rsidP="00215D27">
            <w:pPr>
              <w:numPr>
                <w:ilvl w:val="0"/>
                <w:numId w:val="35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Default="00215D27" w:rsidP="00215D27">
            <w:pPr>
              <w:numPr>
                <w:ilvl w:val="0"/>
                <w:numId w:val="35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CE51F4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D70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jenis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jenis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RUUKUHP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berikut</w:t>
            </w:r>
            <w:proofErr w:type="spellEnd"/>
            <w:r w:rsidR="00ED709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D7099">
              <w:rPr>
                <w:rFonts w:ascii="Segoe UI" w:hAnsi="Segoe UI" w:cs="Segoe UI"/>
                <w:sz w:val="22"/>
                <w:szCs w:val="22"/>
              </w:rPr>
              <w:t>perbedannya</w:t>
            </w:r>
            <w:proofErr w:type="spellEnd"/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ED7099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pertimbangan penjatuhan pidana dalam KUHP serta pertimbangan penjatuhan pidana dalam RUUKUHP berikut perbedaannya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ED7099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Pengertian pertimbangan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penjatuhan pidana dalam KUHP serta pertimbangan penjatuhan pidana dalam RUUKUHP berikut perbedaannya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9" w:rsidRPr="00ED7099" w:rsidRDefault="00ED7099" w:rsidP="00ED7099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D7099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ED7099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ED7099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ED709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ED709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  <w:proofErr w:type="spellEnd"/>
          </w:p>
          <w:p w:rsidR="009A7C9A" w:rsidRPr="00ED7099" w:rsidRDefault="00ED7099" w:rsidP="00ED7099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D709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D709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D709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709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D709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D709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D709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D709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D709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ED709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ED709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D709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Jimly Asshidiqie, Pembaharuan Hukum 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Default="00215D27" w:rsidP="00215D27">
            <w:pPr>
              <w:numPr>
                <w:ilvl w:val="0"/>
                <w:numId w:val="36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Default="00215D27" w:rsidP="00215D27">
            <w:pPr>
              <w:numPr>
                <w:ilvl w:val="0"/>
                <w:numId w:val="36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9A7C9A" w:rsidP="00ED7099">
            <w:pPr>
              <w:spacing w:line="256" w:lineRule="auto"/>
              <w:ind w:lef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D7099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pertimbangan penjatuhan pidana dalam KUHP serta pertimbangan penjatuhan pidana dalam RUUKUHP berikut perbedaannya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A7C9A" w:rsidRPr="00626734" w:rsidRDefault="009A7C9A" w:rsidP="00ED7099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</w:t>
            </w:r>
            <w:r w:rsidR="00060B3C">
              <w:rPr>
                <w:rFonts w:ascii="Segoe UI" w:hAnsi="Segoe UI" w:cs="Segoe UI"/>
                <w:sz w:val="22"/>
                <w:szCs w:val="22"/>
                <w:lang w:val="sv-SE"/>
              </w:rPr>
              <w:t>iswa mampu memahami perubahan pemidanaan dari pidana penjara berubah dengan pidana denda dalam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227104" w:rsidRDefault="00060B3C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Perubahan Pidana penjara dalam KUHP menjadipidana denda dalam RUUKUHP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numPr>
                <w:ilvl w:val="0"/>
                <w:numId w:val="8"/>
              </w:numPr>
              <w:spacing w:line="256" w:lineRule="auto"/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A7C9A" w:rsidRDefault="009A7C9A" w:rsidP="00ED7099">
            <w:pPr>
              <w:numPr>
                <w:ilvl w:val="0"/>
                <w:numId w:val="8"/>
              </w:numPr>
              <w:spacing w:line="256" w:lineRule="auto"/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1. J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Pr="00215D27" w:rsidRDefault="00215D27" w:rsidP="00215D27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2   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Default="00215D27" w:rsidP="00215D27">
            <w:pPr>
              <w:numPr>
                <w:ilvl w:val="0"/>
                <w:numId w:val="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Monang Siahaan,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721600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60B3C">
              <w:rPr>
                <w:rFonts w:ascii="Segoe UI" w:hAnsi="Segoe UI" w:cs="Segoe UI"/>
                <w:sz w:val="22"/>
                <w:szCs w:val="22"/>
                <w:lang w:val="sv-SE"/>
              </w:rPr>
              <w:t>ancaman hukuman pidana penjara dalam KUHP yang dapat berubah menjadi pidana denda dalam RUUKUHP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060B3C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 pelaksanaan pidana penjara yang dapat diangsur sesuai dalam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060B3C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pelaksanaan pidana secara berangsur dalam RUUKUHP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1" w:rsidRDefault="009B2351" w:rsidP="009B2351">
            <w:pPr>
              <w:numPr>
                <w:ilvl w:val="0"/>
                <w:numId w:val="28"/>
              </w:num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etod</w:t>
            </w:r>
            <w:r>
              <w:rPr>
                <w:rFonts w:ascii="Segoe UI" w:hAnsi="Segoe UI" w:cs="Segoe UI"/>
                <w:sz w:val="22"/>
                <w:szCs w:val="22"/>
              </w:rPr>
              <w:t>e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A7C9A" w:rsidRPr="009B2351" w:rsidRDefault="009B2351" w:rsidP="009B2351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B23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B23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B23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B23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9B23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9B23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9B23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tabs>
                <w:tab w:val="left" w:pos="252"/>
              </w:tabs>
              <w:spacing w:line="256" w:lineRule="auto"/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Default="00215D27" w:rsidP="00215D27">
            <w:pPr>
              <w:numPr>
                <w:ilvl w:val="0"/>
                <w:numId w:val="2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B2351">
              <w:rPr>
                <w:rFonts w:ascii="Segoe UI" w:hAnsi="Segoe UI" w:cs="Segoe UI"/>
                <w:sz w:val="22"/>
                <w:szCs w:val="22"/>
                <w:lang w:val="sv-SE"/>
              </w:rPr>
              <w:t>[elaksanaan pidana penjara secara diangsur dalam RUUKUHP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pengawasan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227104" w:rsidRDefault="009B2351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Pengawasan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numPr>
                <w:ilvl w:val="0"/>
                <w:numId w:val="9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9A7C9A" w:rsidRDefault="009A7C9A" w:rsidP="00ED7099">
            <w:pPr>
              <w:numPr>
                <w:ilvl w:val="0"/>
                <w:numId w:val="9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Jimly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Default="00215D27" w:rsidP="00215D27">
            <w:pPr>
              <w:numPr>
                <w:ilvl w:val="0"/>
                <w:numId w:val="3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Barda Nawawi,  Pembaharuan Hukum Pidana Dalam Perspektif Kajian Perbandingan, Penerbit Citra Aditya</w:t>
            </w:r>
          </w:p>
          <w:p w:rsidR="00215D27" w:rsidRDefault="00215D27" w:rsidP="00215D27">
            <w:pPr>
              <w:numPr>
                <w:ilvl w:val="0"/>
                <w:numId w:val="3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spacing w:line="256" w:lineRule="auto"/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pengawasan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lastRenderedPageBreak/>
              <w:t>dalam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A7C9A" w:rsidRPr="00626734" w:rsidRDefault="009A7C9A" w:rsidP="00ED7099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="009B2351">
              <w:rPr>
                <w:rFonts w:ascii="Segoe UI" w:hAnsi="Segoe UI" w:cs="Segoe UI"/>
                <w:sz w:val="22"/>
                <w:szCs w:val="22"/>
              </w:rPr>
              <w:t>entang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kategori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denda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komponen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peraturan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perundang-undangan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berkaitan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peradilan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indonesia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51" w:rsidRDefault="009B2351" w:rsidP="009B2351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1.  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: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9B2351" w:rsidRDefault="009B2351" w:rsidP="009B2351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  <w:p w:rsidR="009B2351" w:rsidRDefault="009B2351" w:rsidP="009B2351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         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9B2351" w:rsidRPr="009B2351" w:rsidRDefault="009B2351" w:rsidP="009B2351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Segoe UI" w:hAnsi="Segoe UI" w:cs="Segoe UI"/>
                <w:iCs/>
                <w:sz w:val="22"/>
                <w:szCs w:val="22"/>
              </w:rPr>
            </w:pPr>
            <w:r w:rsidRPr="009B23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 w:rsidRPr="009B23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9B23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</w:p>
          <w:p w:rsidR="009A7C9A" w:rsidRPr="009B2351" w:rsidRDefault="009B2351" w:rsidP="009B2351">
            <w:pPr>
              <w:spacing w:line="256" w:lineRule="auto"/>
              <w:ind w:left="36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9B23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9B23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B23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Eva Achjani Zulfa, 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Prgeseran Paradigma Pemidanaan, (Bandung, penerbit Lubuk Agung,2011)</w:t>
            </w:r>
            <w:r w:rsidR="009A7C9A"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Tolib Effendi., </w:t>
            </w:r>
            <w:r w:rsidR="009A7C9A"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Peradilan Pidana, (</w:t>
            </w:r>
            <w:r w:rsidR="009A7C9A"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Yogyakarta: Penerbit Pustaka Yustisia, 2013).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kategori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denda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B2351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9B2351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kerja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sosial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7D7B97" w:rsidRDefault="008E6167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sosial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numPr>
                <w:ilvl w:val="0"/>
                <w:numId w:val="10"/>
              </w:numPr>
              <w:tabs>
                <w:tab w:val="num" w:pos="318"/>
              </w:tabs>
              <w:spacing w:line="256" w:lineRule="auto"/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small group discussion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</w:p>
          <w:p w:rsidR="009A7C9A" w:rsidRDefault="009A7C9A" w:rsidP="00ED7099">
            <w:pPr>
              <w:numPr>
                <w:ilvl w:val="0"/>
                <w:numId w:val="10"/>
              </w:numPr>
              <w:tabs>
                <w:tab w:val="num" w:pos="318"/>
              </w:tabs>
              <w:spacing w:line="256" w:lineRule="auto"/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Default="00215D27" w:rsidP="00215D27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Jimly Asshidiqie, Pembaharuan Hukum Pidana 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Bandung</w:t>
            </w:r>
            <w:r w:rsidRPr="00626734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 w:rsidRPr="008D12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Angkasa , 1995</w:t>
            </w:r>
            <w:r w:rsidRPr="008D12D3">
              <w:rPr>
                <w:rFonts w:ascii="Segoe UI" w:hAnsi="Segoe UI" w:cs="Segoe UI"/>
                <w:sz w:val="22"/>
                <w:szCs w:val="22"/>
                <w:lang w:val="sv-SE"/>
              </w:rPr>
              <w:t>).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Barda Nawawi,  Pembaharuan Hukum Pidana Dalam Perspektif Kajian Perbandingan, Penerbit Citra Aditya</w:t>
            </w:r>
          </w:p>
          <w:p w:rsidR="00215D27" w:rsidRDefault="00215D27" w:rsidP="00215D27">
            <w:pPr>
              <w:numPr>
                <w:ilvl w:val="0"/>
                <w:numId w:val="1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kerja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sosial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</w:tr>
      <w:tr w:rsidR="009A7C9A" w:rsidTr="00ED7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RUUKUHP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berikut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perbedaannya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8E6167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Perbedaan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7" w:rsidRDefault="008E6167" w:rsidP="008E6167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1. 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small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 </w:t>
            </w:r>
          </w:p>
          <w:p w:rsidR="008E6167" w:rsidRDefault="008E6167" w:rsidP="008E6167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   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group discussion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</w:p>
          <w:p w:rsidR="008E6167" w:rsidRPr="008E6167" w:rsidRDefault="008E6167" w:rsidP="008E6167">
            <w:pPr>
              <w:spacing w:line="256" w:lineRule="auto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2. </w:t>
            </w:r>
            <w:r w:rsidRPr="008E6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proofErr w:type="spellStart"/>
            <w:r w:rsidRPr="008E6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8E6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</w:p>
          <w:p w:rsidR="008E6167" w:rsidRDefault="008E6167" w:rsidP="008E6167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   </w:t>
            </w:r>
            <w:proofErr w:type="spellStart"/>
            <w:r w:rsidRPr="008E6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8E6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8E6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  <w:p w:rsidR="009A7C9A" w:rsidRPr="008E6167" w:rsidRDefault="008E6167" w:rsidP="008E6167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   </w:t>
            </w:r>
            <w:proofErr w:type="spellStart"/>
            <w:r w:rsidRPr="008E6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8E6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8E6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E6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9A7C9A" w:rsidRDefault="009A7C9A" w:rsidP="00ED7099">
            <w:pPr>
              <w:spacing w:line="256" w:lineRule="auto"/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7" w:rsidRPr="00215D27" w:rsidRDefault="00215D27" w:rsidP="00215D27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Jimly Asshidiqie, Pembaharuan Hukum Pidana </w:t>
            </w:r>
            <w:r w:rsidRPr="00215D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 (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Bandung: Penerbit Angkasa , 1995).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Barda Nawawi,  Pembaharuan Hukum </w:t>
            </w: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Pidana Dalam Perspektif Kajian Perbandingan, Penerbit Citra Aditya</w:t>
            </w:r>
          </w:p>
          <w:p w:rsidR="00215D27" w:rsidRPr="00215D27" w:rsidRDefault="00215D27" w:rsidP="00215D27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Monang Siahaan, Pembaharuan Hukum Pidana Indonesi, Cetakan Jakarta, 2016.</w:t>
            </w:r>
          </w:p>
          <w:p w:rsidR="009A7C9A" w:rsidRPr="00215D27" w:rsidRDefault="00215D27" w:rsidP="00215D27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5D27">
              <w:rPr>
                <w:rFonts w:ascii="Segoe UI" w:hAnsi="Segoe UI" w:cs="Segoe UI"/>
                <w:sz w:val="22"/>
                <w:szCs w:val="22"/>
                <w:lang w:val="sv-SE"/>
              </w:rPr>
              <w:t>Eva Achjani Zulfa, Prgeseran Paradigma Pemidanaan, (Bandung, penerbit Lubuk Agung,2011)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perbedaan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E616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8E616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</w:tr>
    </w:tbl>
    <w:p w:rsidR="009A7C9A" w:rsidRDefault="009A7C9A" w:rsidP="009A7C9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A7C9A" w:rsidRDefault="009A7C9A" w:rsidP="009A7C9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A7C9A" w:rsidRDefault="009A7C9A" w:rsidP="009A7C9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9A7C9A" w:rsidRDefault="009A7C9A" w:rsidP="009A7C9A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7"/>
        <w:gridCol w:w="1842"/>
        <w:gridCol w:w="1700"/>
        <w:gridCol w:w="1700"/>
        <w:gridCol w:w="1700"/>
        <w:gridCol w:w="1134"/>
      </w:tblGrid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84630D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>uraikan politik hukum pembaharuan hukum pidana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pidana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Pr="0084630D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>uraikan politik hukum pembaharuan hukum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pidana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Pr="0084630D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raikan politik  hukum pembaharuan hukum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pidana secara garis besar hampir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Pr="0084630D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politik hukum pembaharuan hukum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pidana dengan singkat namun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Pr="0084630D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tidak mampu meng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uraikan politik hukum pembaharuan hukum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pidana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D13371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nguraikan perbedaan tindak 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pidana dalam KUHP dan tindak pidana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D13371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menguraikan 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perbedaan tindak pidana dalam KUHP serta tindak pidana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D13371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pu menguraikan 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perbedaan tindak pidana dalam KUHP dan tindak pidana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garis besar hampir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D13371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="00E4683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perbedaan tindak pidana </w:t>
            </w:r>
            <w:r w:rsidR="00615518">
              <w:rPr>
                <w:rFonts w:ascii="Segoe UI" w:hAnsi="Segoe UI" w:cs="Segoe UI"/>
                <w:sz w:val="22"/>
                <w:szCs w:val="22"/>
                <w:lang w:val="sv-SE"/>
              </w:rPr>
              <w:t>dalam KUHP dan tindak pidana dalam RUUKUHP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singkat namun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D13371" w:rsidRDefault="009A7C9A" w:rsidP="00ED7099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tidak mampu menguraikan </w:t>
            </w:r>
            <w:r w:rsidR="0061551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perbedaan tindak pidana dalam KUHP dan tindak pidana dalam RUUKUHP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test, progress 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</w:t>
            </w:r>
            <w:r w:rsidR="006155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 perbedaan pemidanaan dalam KUHP serta pemidanaan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r w:rsidRPr="008402B1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</w:t>
            </w:r>
            <w:r w:rsidR="00181B6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 perbedaan pemidanaan </w:t>
            </w:r>
            <w:r w:rsidR="00DE5DA2">
              <w:rPr>
                <w:rFonts w:ascii="Segoe UI" w:hAnsi="Segoe UI" w:cs="Segoe UI"/>
                <w:sz w:val="22"/>
                <w:szCs w:val="22"/>
                <w:lang w:val="sv-SE"/>
              </w:rPr>
              <w:t>dalam KUHP dan Pemidanaan dalam RUUKUHP</w:t>
            </w:r>
            <w:r w:rsidRPr="008402B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r w:rsidRPr="008402B1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 w:rsidR="00DE5DA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perbedaan pemidanaan dalam KUHP dan pemidanaan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garis besar hampir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r w:rsidRPr="008402B1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</w:t>
            </w:r>
            <w:r w:rsidR="00DE5DA2">
              <w:rPr>
                <w:rFonts w:ascii="Segoe UI" w:hAnsi="Segoe UI" w:cs="Segoe UI"/>
                <w:sz w:val="22"/>
                <w:szCs w:val="22"/>
                <w:lang w:val="sv-SE"/>
              </w:rPr>
              <w:t>n perbedaan pemidanaan dalam KUHP dan pemidanaan dalam RUUKUHP</w:t>
            </w:r>
            <w:r w:rsidRPr="008402B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singkat namun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r w:rsidRPr="008402B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8402B1">
              <w:rPr>
                <w:rFonts w:ascii="Segoe UI" w:hAnsi="Segoe UI" w:cs="Segoe UI"/>
                <w:sz w:val="22"/>
                <w:szCs w:val="22"/>
                <w:lang w:val="sv-SE"/>
              </w:rPr>
              <w:t>mampu menguraikan</w:t>
            </w:r>
            <w:r w:rsidR="00DE5DA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perbedaan pemidanaan dalam KUHP dan pemidanaan dalam RUUKUHP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303BAD">
              <w:rPr>
                <w:rFonts w:ascii="Segoe UI" w:hAnsi="Segoe UI" w:cs="Segoe UI"/>
                <w:sz w:val="22"/>
                <w:szCs w:val="22"/>
                <w:lang w:val="sv-SE"/>
              </w:rPr>
              <w:t>perbedaan pertanggungjawaban pidana dalam KUHP dan pertanggungjawaban pidana dalam RUUKUH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perbedaan pertanggungjawaban pidana dalam KUHP dan dalam RUUKUHP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cukup benar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pertanggungjawaban pidana dalam KUHP dan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garis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besar hampir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pertanggung jawaban pidana dalam KUHP dan dalam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singkat namun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tidak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perbedaan pertanggungjawaban pidana dalam KUHP dan dalam RUUKUHP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(UAS)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cukup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singkat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namun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4B5CB9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asas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legalitas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tentang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Asas lex temporis delicti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dalam KUHP dan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tepat dan benar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tentang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asas lex temporis delicti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dalam KUHP dan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tentang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asas lex temporis dalam KUHP dan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garis besar hampir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tentang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Asas lex temporis delicti dalam KUHP dan dalam RUUKUH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singkat namun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tidak mampu menguraikan tentang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asas lex temporis delicti dalam KUHP dan dalam RUUKUHP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jenis pidana dalam KUHP dan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r w:rsidRPr="002E09BE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erbedaan jenis pidana dlam KUHP dan RUUKUHP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r w:rsidRPr="002E09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perbedaan jenis pidana dalam UHP dan dalam RUUKUHP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hampir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r w:rsidRPr="002E09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perbedaan jenis pidana dalam KUHP dan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singkat namun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r w:rsidRPr="002E09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2E09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perbedaan jenis pidana dalam KUHP dan dalam RUUKUHP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pertimbangan penjatuhan pidana dalam KUHP dan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pertimbangan penjatuhan pidana dalam KUHP dana dalam RUUKUHP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pertimbagan penjatuhan pidana dalam KUHP dan dalam RUUKUHP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hampir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215D27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pertimbangan penjatuhan pidana dalam KUHP dan dalam RUUKUHP</w:t>
            </w:r>
            <w:r w:rsidR="009A7C9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singkat namun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tidak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perimbangan penjatuhan pidana dalam KUHP dan dalam RUUKUHP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Progress 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 dan demonstasi (Diguna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kan sebagai nilai bonus)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perubahan pidana penjara dalam KUHP ke pidana denda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perubahan pidana penjara dalam KUHP ke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pidana denda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perubahan pidana penjara dalam KUHP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ke pidana denda dalam RUUKUHP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h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mpir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perubahan pidana penjara dalam KUHP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ke pidana denda dalam RUUKUHP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singkat namun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tidak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perubahan pidana penjara dalam KUHP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ke pidana denda dalam RUUKUH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pelaksanaan pidana penjara yang dapat diangsur sesuai dalam RUUKUHP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pelaksanaan pidana penjara yang dapat diangsur sesuai dalam RUUKUHP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pelaksanaan pidana penjara yang dapat diangsur sesuai dalam RUUKUHP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hampir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pelaksanaan pidana penjara yang dapat diangsur sesuai dalam RUUKUHP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singkat namun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tidak mampu menguraikan 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>pelaksanaan pidana penjara yang dapat diangsur sesuai dalam RUUKUHP</w:t>
            </w:r>
            <w:r w:rsidR="00215D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pengawasan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pengawasan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cukup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pengawasan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pengawasan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singkat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namun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pengawasan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kategori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denda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kategori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denda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cukup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kategori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denda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kategori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denda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singkat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namun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kategori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denda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(Tugas)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kerja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sosial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kerja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sosial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cukup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kerja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sosial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kerja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sosial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singkat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namun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</w:t>
            </w:r>
            <w:r w:rsidR="00215D27">
              <w:rPr>
                <w:rFonts w:ascii="Segoe UI" w:hAnsi="Segoe UI" w:cs="Segoe UI"/>
                <w:sz w:val="22"/>
                <w:szCs w:val="22"/>
              </w:rPr>
              <w:t>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kerja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sosial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A7C9A" w:rsidTr="00ED709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(Tugas)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RUUKUHP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berikut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perbedaannya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15D2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RUUKUHP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berikut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perbedaannya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cukup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15D27">
              <w:rPr>
                <w:rFonts w:ascii="Segoe UI" w:hAnsi="Segoe UI" w:cs="Segoe UI"/>
                <w:sz w:val="22"/>
                <w:szCs w:val="22"/>
              </w:rPr>
              <w:lastRenderedPageBreak/>
              <w:t>RU</w:t>
            </w:r>
            <w:bookmarkStart w:id="0" w:name="_GoBack"/>
            <w:bookmarkEnd w:id="0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UKUHP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berikut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perbedaannya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15D2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RUUKUHP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berikut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perbedaannya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singkat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namun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Pr="00E302CA" w:rsidRDefault="009A7C9A" w:rsidP="00ED7099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Pidana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Mati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15D2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RUUKUHP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berikut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15D27">
              <w:rPr>
                <w:rFonts w:ascii="Segoe UI" w:hAnsi="Segoe UI" w:cs="Segoe UI"/>
                <w:sz w:val="22"/>
                <w:szCs w:val="22"/>
              </w:rPr>
              <w:t>perbedaannya</w:t>
            </w:r>
            <w:proofErr w:type="spellEnd"/>
            <w:r w:rsidR="00215D2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9A" w:rsidRDefault="009A7C9A" w:rsidP="00ED7099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10 %</w:t>
            </w:r>
          </w:p>
        </w:tc>
      </w:tr>
    </w:tbl>
    <w:p w:rsidR="009A7C9A" w:rsidRDefault="009A7C9A" w:rsidP="009A7C9A">
      <w:pPr>
        <w:rPr>
          <w:rFonts w:ascii="Segoe UI" w:hAnsi="Segoe UI" w:cs="Segoe UI"/>
          <w:sz w:val="22"/>
          <w:szCs w:val="22"/>
          <w:lang w:val="id-ID"/>
        </w:rPr>
      </w:pPr>
    </w:p>
    <w:p w:rsidR="009A7C9A" w:rsidRDefault="009A7C9A" w:rsidP="009A7C9A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9A7C9A" w:rsidRDefault="009A7C9A" w:rsidP="009A7C9A">
      <w:pPr>
        <w:rPr>
          <w:rFonts w:ascii="Segoe UI" w:hAnsi="Segoe UI" w:cs="Segoe UI"/>
          <w:sz w:val="22"/>
          <w:szCs w:val="22"/>
          <w:lang w:val="id-ID"/>
        </w:rPr>
      </w:pPr>
    </w:p>
    <w:p w:rsidR="009A7C9A" w:rsidRDefault="009A7C9A" w:rsidP="009A7C9A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9A7C9A" w:rsidRDefault="009A7C9A" w:rsidP="009A7C9A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9A7C9A" w:rsidRDefault="009A7C9A" w:rsidP="009A7C9A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9A7C9A" w:rsidRDefault="009A7C9A" w:rsidP="009A7C9A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9A7C9A" w:rsidRDefault="009A7C9A" w:rsidP="009A7C9A">
      <w:pPr>
        <w:rPr>
          <w:rFonts w:ascii="Segoe UI" w:hAnsi="Segoe UI" w:cs="Segoe UI"/>
          <w:sz w:val="22"/>
          <w:szCs w:val="22"/>
          <w:lang w:val="id-ID"/>
        </w:rPr>
      </w:pPr>
    </w:p>
    <w:p w:rsidR="009A7C9A" w:rsidRDefault="009A7C9A" w:rsidP="009A7C9A">
      <w:pPr>
        <w:rPr>
          <w:rFonts w:ascii="Segoe UI" w:hAnsi="Segoe UI" w:cs="Segoe UI"/>
          <w:sz w:val="22"/>
          <w:szCs w:val="22"/>
          <w:lang w:val="id-ID"/>
        </w:rPr>
      </w:pPr>
    </w:p>
    <w:p w:rsidR="009A7C9A" w:rsidRPr="002450C5" w:rsidRDefault="009A7C9A" w:rsidP="009A7C9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215D27">
        <w:rPr>
          <w:rFonts w:ascii="Segoe UI" w:hAnsi="Segoe UI" w:cs="Segoe UI"/>
          <w:b/>
          <w:sz w:val="22"/>
          <w:szCs w:val="22"/>
        </w:rPr>
        <w:t xml:space="preserve">7 </w:t>
      </w:r>
      <w:proofErr w:type="spellStart"/>
      <w:r w:rsidR="00215D27">
        <w:rPr>
          <w:rFonts w:ascii="Segoe UI" w:hAnsi="Segoe UI" w:cs="Segoe UI"/>
          <w:b/>
          <w:sz w:val="22"/>
          <w:szCs w:val="22"/>
        </w:rPr>
        <w:t>Agustus</w:t>
      </w:r>
      <w:proofErr w:type="spellEnd"/>
      <w:r w:rsidR="00215D27">
        <w:rPr>
          <w:rFonts w:ascii="Segoe UI" w:hAnsi="Segoe UI" w:cs="Segoe UI"/>
          <w:b/>
          <w:sz w:val="22"/>
          <w:szCs w:val="22"/>
        </w:rPr>
        <w:t xml:space="preserve"> 2019</w:t>
      </w:r>
    </w:p>
    <w:p w:rsidR="009A7C9A" w:rsidRDefault="009A7C9A" w:rsidP="009A7C9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9A7C9A" w:rsidRDefault="009A7C9A" w:rsidP="009A7C9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9A7C9A" w:rsidRDefault="009A7C9A" w:rsidP="009A7C9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9A7C9A" w:rsidRDefault="009A7C9A" w:rsidP="009A7C9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9A7C9A" w:rsidRDefault="009A7C9A" w:rsidP="009A7C9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9A7C9A" w:rsidRDefault="009A7C9A" w:rsidP="009A7C9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9A7C9A" w:rsidRDefault="00215D27" w:rsidP="009A7C9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Dr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Drs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Helvis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Ssos</w:t>
      </w:r>
      <w:proofErr w:type="spellEnd"/>
      <w:r>
        <w:rPr>
          <w:rFonts w:ascii="Segoe UI" w:hAnsi="Segoe UI" w:cs="Segoe UI"/>
          <w:b/>
          <w:sz w:val="22"/>
          <w:szCs w:val="22"/>
        </w:rPr>
        <w:t>, SH, MH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</w:t>
      </w:r>
      <w:r w:rsidR="009A7C9A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</w:t>
      </w:r>
      <w:r>
        <w:rPr>
          <w:rFonts w:ascii="Segoe UI" w:hAnsi="Segoe UI" w:cs="Segoe UI"/>
          <w:b/>
          <w:sz w:val="22"/>
          <w:szCs w:val="22"/>
          <w:lang w:val="id-ID"/>
        </w:rPr>
        <w:t>D</w:t>
      </w:r>
      <w:r>
        <w:rPr>
          <w:rFonts w:ascii="Segoe UI" w:hAnsi="Segoe UI" w:cs="Segoe UI"/>
          <w:b/>
          <w:sz w:val="22"/>
          <w:szCs w:val="22"/>
        </w:rPr>
        <w:t>r</w:t>
      </w:r>
      <w:r w:rsidR="009A7C9A">
        <w:rPr>
          <w:rFonts w:ascii="Segoe UI" w:hAnsi="Segoe UI" w:cs="Segoe UI"/>
          <w:b/>
          <w:sz w:val="22"/>
          <w:szCs w:val="22"/>
          <w:lang w:val="id-ID"/>
        </w:rPr>
        <w:t>. Drs. Helvis, S.sos, SH, MH</w:t>
      </w:r>
    </w:p>
    <w:p w:rsidR="003721E0" w:rsidRDefault="003721E0"/>
    <w:sectPr w:rsidR="003721E0" w:rsidSect="00ED7099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DC"/>
    <w:multiLevelType w:val="hybridMultilevel"/>
    <w:tmpl w:val="6848F47E"/>
    <w:lvl w:ilvl="0" w:tplc="FEB6271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28E4197"/>
    <w:multiLevelType w:val="hybridMultilevel"/>
    <w:tmpl w:val="861A0A92"/>
    <w:lvl w:ilvl="0" w:tplc="9BF6B50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55C3DAC"/>
    <w:multiLevelType w:val="hybridMultilevel"/>
    <w:tmpl w:val="873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8417F"/>
    <w:multiLevelType w:val="hybridMultilevel"/>
    <w:tmpl w:val="81725A2C"/>
    <w:lvl w:ilvl="0" w:tplc="D4764BC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0ED232F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128405D8"/>
    <w:multiLevelType w:val="hybridMultilevel"/>
    <w:tmpl w:val="35DECE0E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B481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14D73EB2"/>
    <w:multiLevelType w:val="hybridMultilevel"/>
    <w:tmpl w:val="2AD48656"/>
    <w:lvl w:ilvl="0" w:tplc="ACAA7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54775B6"/>
    <w:multiLevelType w:val="hybridMultilevel"/>
    <w:tmpl w:val="B182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7488"/>
    <w:multiLevelType w:val="hybridMultilevel"/>
    <w:tmpl w:val="8F70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51AA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2E8D08F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31873D1B"/>
    <w:multiLevelType w:val="hybridMultilevel"/>
    <w:tmpl w:val="547EE702"/>
    <w:lvl w:ilvl="0" w:tplc="BF10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C402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36814336"/>
    <w:multiLevelType w:val="hybridMultilevel"/>
    <w:tmpl w:val="039E11A8"/>
    <w:lvl w:ilvl="0" w:tplc="5CEAEACA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3BA740FE"/>
    <w:multiLevelType w:val="hybridMultilevel"/>
    <w:tmpl w:val="664E2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A1F90"/>
    <w:multiLevelType w:val="hybridMultilevel"/>
    <w:tmpl w:val="82465F52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A50C5"/>
    <w:multiLevelType w:val="hybridMultilevel"/>
    <w:tmpl w:val="006C7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F5475"/>
    <w:multiLevelType w:val="hybridMultilevel"/>
    <w:tmpl w:val="9632A610"/>
    <w:lvl w:ilvl="0" w:tplc="A646560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513B1B03"/>
    <w:multiLevelType w:val="hybridMultilevel"/>
    <w:tmpl w:val="C938EBEE"/>
    <w:lvl w:ilvl="0" w:tplc="69E0262C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406EF"/>
    <w:multiLevelType w:val="hybridMultilevel"/>
    <w:tmpl w:val="63C4C656"/>
    <w:lvl w:ilvl="0" w:tplc="22FC93E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54B577B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54F2136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559F7295"/>
    <w:multiLevelType w:val="hybridMultilevel"/>
    <w:tmpl w:val="35DECE0E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91E0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59C804D1"/>
    <w:multiLevelType w:val="hybridMultilevel"/>
    <w:tmpl w:val="445E3678"/>
    <w:lvl w:ilvl="0" w:tplc="586EFD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708C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>
    <w:nsid w:val="5BB16C12"/>
    <w:multiLevelType w:val="hybridMultilevel"/>
    <w:tmpl w:val="A03A7A92"/>
    <w:lvl w:ilvl="0" w:tplc="16DC3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0153D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1">
    <w:nsid w:val="5C863A1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>
    <w:nsid w:val="5DA26398"/>
    <w:multiLevelType w:val="hybridMultilevel"/>
    <w:tmpl w:val="DCD8C3C2"/>
    <w:lvl w:ilvl="0" w:tplc="CC02E0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F603B"/>
    <w:multiLevelType w:val="hybridMultilevel"/>
    <w:tmpl w:val="58ECE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74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">
    <w:nsid w:val="77E56CEE"/>
    <w:multiLevelType w:val="hybridMultilevel"/>
    <w:tmpl w:val="3FE0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73C5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8">
    <w:nsid w:val="7B75092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</w:num>
  <w:num w:numId="5">
    <w:abstractNumId w:val="18"/>
  </w:num>
  <w:num w:numId="6">
    <w:abstractNumId w:val="2"/>
  </w:num>
  <w:num w:numId="7">
    <w:abstractNumId w:val="16"/>
  </w:num>
  <w:num w:numId="8">
    <w:abstractNumId w:val="25"/>
  </w:num>
  <w:num w:numId="9">
    <w:abstractNumId w:val="9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37"/>
  </w:num>
  <w:num w:numId="15">
    <w:abstractNumId w:val="28"/>
  </w:num>
  <w:num w:numId="16">
    <w:abstractNumId w:val="14"/>
  </w:num>
  <w:num w:numId="17">
    <w:abstractNumId w:val="35"/>
  </w:num>
  <w:num w:numId="18">
    <w:abstractNumId w:val="38"/>
  </w:num>
  <w:num w:numId="19">
    <w:abstractNumId w:val="10"/>
  </w:num>
  <w:num w:numId="20">
    <w:abstractNumId w:val="11"/>
  </w:num>
  <w:num w:numId="21">
    <w:abstractNumId w:val="24"/>
  </w:num>
  <w:num w:numId="22">
    <w:abstractNumId w:val="4"/>
  </w:num>
  <w:num w:numId="23">
    <w:abstractNumId w:val="26"/>
  </w:num>
  <w:num w:numId="24">
    <w:abstractNumId w:val="30"/>
  </w:num>
  <w:num w:numId="25">
    <w:abstractNumId w:val="15"/>
  </w:num>
  <w:num w:numId="26">
    <w:abstractNumId w:val="19"/>
  </w:num>
  <w:num w:numId="27">
    <w:abstractNumId w:val="20"/>
  </w:num>
  <w:num w:numId="28">
    <w:abstractNumId w:val="5"/>
  </w:num>
  <w:num w:numId="29">
    <w:abstractNumId w:val="32"/>
  </w:num>
  <w:num w:numId="30">
    <w:abstractNumId w:val="27"/>
  </w:num>
  <w:num w:numId="31">
    <w:abstractNumId w:val="8"/>
  </w:num>
  <w:num w:numId="32">
    <w:abstractNumId w:val="22"/>
  </w:num>
  <w:num w:numId="33">
    <w:abstractNumId w:val="12"/>
  </w:num>
  <w:num w:numId="34">
    <w:abstractNumId w:val="7"/>
  </w:num>
  <w:num w:numId="35">
    <w:abstractNumId w:val="29"/>
  </w:num>
  <w:num w:numId="36">
    <w:abstractNumId w:val="3"/>
  </w:num>
  <w:num w:numId="37">
    <w:abstractNumId w:val="36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9A"/>
    <w:rsid w:val="00060B3C"/>
    <w:rsid w:val="00161378"/>
    <w:rsid w:val="00181B62"/>
    <w:rsid w:val="001A2E43"/>
    <w:rsid w:val="00215D27"/>
    <w:rsid w:val="00225D42"/>
    <w:rsid w:val="002733B4"/>
    <w:rsid w:val="002D0D7F"/>
    <w:rsid w:val="00303BAD"/>
    <w:rsid w:val="003721E0"/>
    <w:rsid w:val="0045548A"/>
    <w:rsid w:val="00615518"/>
    <w:rsid w:val="00804C32"/>
    <w:rsid w:val="008E6167"/>
    <w:rsid w:val="009A7C9A"/>
    <w:rsid w:val="009B2351"/>
    <w:rsid w:val="00AA2772"/>
    <w:rsid w:val="00DE5DA2"/>
    <w:rsid w:val="00E46832"/>
    <w:rsid w:val="00ED7099"/>
    <w:rsid w:val="00FC0E3F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2019-08-06T15:25:00Z</dcterms:created>
  <dcterms:modified xsi:type="dcterms:W3CDTF">2019-08-06T15:25:00Z</dcterms:modified>
</cp:coreProperties>
</file>