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657"/>
        <w:gridCol w:w="2151"/>
        <w:gridCol w:w="2693"/>
        <w:gridCol w:w="1235"/>
        <w:gridCol w:w="933"/>
        <w:gridCol w:w="2742"/>
        <w:gridCol w:w="2348"/>
        <w:gridCol w:w="674"/>
      </w:tblGrid>
      <w:tr w:rsidR="005723BD" w:rsidTr="000C073F">
        <w:tc>
          <w:tcPr>
            <w:tcW w:w="13433" w:type="dxa"/>
            <w:gridSpan w:val="8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C863C5">
              <w:rPr>
                <w:b/>
                <w:sz w:val="28"/>
                <w:szCs w:val="28"/>
                <w:lang w:val="id-ID"/>
              </w:rPr>
              <w:t xml:space="preserve"> 6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36EE7" w:rsidRDefault="00273967" w:rsidP="00436EE7">
            <w:pPr>
              <w:rPr>
                <w:b/>
                <w:sz w:val="20"/>
                <w:szCs w:val="20"/>
              </w:rPr>
            </w:pPr>
            <w:r w:rsidRPr="00A35CBE">
              <w:rPr>
                <w:b/>
                <w:sz w:val="20"/>
                <w:szCs w:val="20"/>
              </w:rPr>
              <w:t>Mata Kuliah              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436EE7">
              <w:rPr>
                <w:b/>
                <w:sz w:val="20"/>
                <w:szCs w:val="20"/>
              </w:rPr>
              <w:t>Psikologi Gender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 w:rsidP="00A35CB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                             </w:t>
            </w:r>
            <w:r w:rsidR="00273967" w:rsidRPr="00A35CBE">
              <w:rPr>
                <w:b/>
                <w:sz w:val="20"/>
                <w:szCs w:val="20"/>
              </w:rPr>
              <w:t>Kode MK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436EE7">
              <w:rPr>
                <w:b/>
                <w:sz w:val="20"/>
                <w:szCs w:val="20"/>
                <w:lang w:val="id-ID"/>
              </w:rPr>
              <w:t>PSI 215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A35CBE" w:rsidRDefault="004137EC" w:rsidP="00436EE7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>Mata Kuliah Prasayarat</w:t>
            </w:r>
            <w:r w:rsid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273967" w:rsidRPr="00A35CBE">
              <w:rPr>
                <w:b/>
                <w:sz w:val="20"/>
                <w:szCs w:val="20"/>
              </w:rPr>
              <w:t>:</w:t>
            </w:r>
            <w:r w:rsidR="003D6926">
              <w:rPr>
                <w:b/>
                <w:sz w:val="20"/>
                <w:szCs w:val="20"/>
              </w:rPr>
              <w:t xml:space="preserve">Psikologi </w:t>
            </w:r>
            <w:r w:rsidR="00436EE7">
              <w:rPr>
                <w:b/>
                <w:sz w:val="20"/>
                <w:szCs w:val="20"/>
              </w:rPr>
              <w:t>Sosial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                             </w:t>
            </w:r>
            <w:r w:rsidR="00273967" w:rsidRPr="00A35CBE">
              <w:rPr>
                <w:b/>
                <w:sz w:val="20"/>
                <w:szCs w:val="20"/>
              </w:rPr>
              <w:t>Bobot MK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2 (dua) sks</w:t>
            </w:r>
          </w:p>
        </w:tc>
      </w:tr>
      <w:tr w:rsidR="00273967" w:rsidTr="000C073F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36EE7" w:rsidRDefault="00273967" w:rsidP="00436EE7">
            <w:pPr>
              <w:rPr>
                <w:b/>
                <w:sz w:val="18"/>
                <w:szCs w:val="18"/>
              </w:rPr>
            </w:pPr>
            <w:r w:rsidRPr="00A35CBE">
              <w:rPr>
                <w:b/>
                <w:sz w:val="18"/>
                <w:szCs w:val="18"/>
              </w:rPr>
              <w:t xml:space="preserve">Dosen Pengampu          </w:t>
            </w:r>
            <w:r w:rsidR="00A35CBE">
              <w:rPr>
                <w:b/>
                <w:sz w:val="18"/>
                <w:szCs w:val="18"/>
                <w:lang w:val="id-ID"/>
              </w:rPr>
              <w:t xml:space="preserve">    </w:t>
            </w:r>
            <w:r w:rsidRPr="00A35CBE">
              <w:rPr>
                <w:b/>
                <w:sz w:val="18"/>
                <w:szCs w:val="18"/>
              </w:rPr>
              <w:t xml:space="preserve"> :</w:t>
            </w:r>
            <w:r w:rsidR="004137EC" w:rsidRPr="00A35CBE">
              <w:rPr>
                <w:b/>
                <w:sz w:val="18"/>
                <w:szCs w:val="18"/>
                <w:lang w:val="id-ID"/>
              </w:rPr>
              <w:t xml:space="preserve"> </w:t>
            </w:r>
            <w:r w:rsidR="00436EE7">
              <w:rPr>
                <w:b/>
                <w:sz w:val="18"/>
                <w:szCs w:val="18"/>
              </w:rPr>
              <w:t>Regina Navira Pratiwi,S.Psi.,M.Sc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A35CBE" w:rsidRDefault="005D44DE" w:rsidP="00A35CB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 xml:space="preserve">            </w:t>
            </w:r>
            <w:r w:rsidR="00A35CBE" w:rsidRPr="00A35CBE">
              <w:rPr>
                <w:b/>
                <w:sz w:val="20"/>
                <w:szCs w:val="20"/>
                <w:lang w:val="id-ID"/>
              </w:rPr>
              <w:t xml:space="preserve">                            </w:t>
            </w:r>
            <w:r w:rsidRPr="00A35CBE">
              <w:rPr>
                <w:b/>
                <w:sz w:val="20"/>
                <w:szCs w:val="20"/>
              </w:rPr>
              <w:t xml:space="preserve"> </w:t>
            </w:r>
            <w:r w:rsidR="00273967" w:rsidRPr="00A35CBE">
              <w:rPr>
                <w:b/>
                <w:sz w:val="20"/>
                <w:szCs w:val="20"/>
              </w:rPr>
              <w:t>Kode Dosen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</w:t>
            </w:r>
            <w:r w:rsidR="00436EE7">
              <w:rPr>
                <w:b/>
                <w:sz w:val="20"/>
                <w:szCs w:val="20"/>
                <w:lang w:val="id-ID"/>
              </w:rPr>
              <w:t>7722</w:t>
            </w:r>
          </w:p>
        </w:tc>
      </w:tr>
      <w:tr w:rsidR="005D44DE" w:rsidTr="000C073F">
        <w:tc>
          <w:tcPr>
            <w:tcW w:w="13433" w:type="dxa"/>
            <w:gridSpan w:val="8"/>
            <w:tcBorders>
              <w:top w:val="single" w:sz="4" w:space="0" w:color="auto"/>
            </w:tcBorders>
          </w:tcPr>
          <w:p w:rsidR="005D44DE" w:rsidRPr="00A35CBE" w:rsidRDefault="005D44DE">
            <w:pPr>
              <w:rPr>
                <w:b/>
                <w:sz w:val="20"/>
                <w:szCs w:val="20"/>
                <w:lang w:val="id-ID"/>
              </w:rPr>
            </w:pPr>
            <w:r w:rsidRPr="00A35CBE">
              <w:rPr>
                <w:b/>
                <w:sz w:val="20"/>
                <w:szCs w:val="20"/>
              </w:rPr>
              <w:t>Alokasi Waktu                 :</w:t>
            </w:r>
            <w:r w:rsidR="004137EC" w:rsidRPr="00A35CBE">
              <w:rPr>
                <w:b/>
                <w:sz w:val="20"/>
                <w:szCs w:val="20"/>
                <w:lang w:val="id-ID"/>
              </w:rPr>
              <w:t xml:space="preserve"> 100 menit</w:t>
            </w:r>
          </w:p>
        </w:tc>
      </w:tr>
      <w:tr w:rsidR="005D44DE" w:rsidTr="000C073F">
        <w:tc>
          <w:tcPr>
            <w:tcW w:w="13433" w:type="dxa"/>
            <w:gridSpan w:val="8"/>
          </w:tcPr>
          <w:p w:rsidR="00C863C5" w:rsidRPr="007F438D" w:rsidRDefault="005D44DE">
            <w:r w:rsidRPr="005D44DE">
              <w:rPr>
                <w:b/>
              </w:rPr>
              <w:t xml:space="preserve">Capaian Pembelajaran  : </w:t>
            </w:r>
            <w:r w:rsidRPr="005D44DE">
              <w:t>1.</w:t>
            </w:r>
            <w:r w:rsidR="004137EC">
              <w:rPr>
                <w:lang w:val="id-ID"/>
              </w:rPr>
              <w:t xml:space="preserve"> </w:t>
            </w:r>
            <w:r w:rsidR="00A16E6B">
              <w:rPr>
                <w:lang w:val="id-ID"/>
              </w:rPr>
              <w:t>Mahasiswa m</w:t>
            </w:r>
            <w:r w:rsidR="004137EC">
              <w:rPr>
                <w:lang w:val="id-ID"/>
              </w:rPr>
              <w:t xml:space="preserve">ampu </w:t>
            </w:r>
            <w:r w:rsidR="00CF08ED">
              <w:rPr>
                <w:lang w:val="id-ID"/>
              </w:rPr>
              <w:t xml:space="preserve">menjelaskan </w:t>
            </w:r>
            <w:r w:rsidR="007F438D">
              <w:rPr>
                <w:lang w:val="id-ID"/>
              </w:rPr>
              <w:t xml:space="preserve">peran-peran gender secara konstruksi dan </w:t>
            </w:r>
            <w:r w:rsidR="007F438D">
              <w:rPr>
                <w:i/>
              </w:rPr>
              <w:t>innate</w:t>
            </w:r>
          </w:p>
          <w:p w:rsidR="00CF08ED" w:rsidRPr="007F438D" w:rsidRDefault="00CF08ED">
            <w:r>
              <w:rPr>
                <w:lang w:val="id-ID"/>
              </w:rPr>
              <w:t xml:space="preserve">                                             2. M</w:t>
            </w:r>
            <w:r w:rsidR="00A16E6B">
              <w:rPr>
                <w:lang w:val="id-ID"/>
              </w:rPr>
              <w:t>ahasiswa m</w:t>
            </w:r>
            <w:r>
              <w:rPr>
                <w:lang w:val="id-ID"/>
              </w:rPr>
              <w:t xml:space="preserve">ampu </w:t>
            </w:r>
            <w:r w:rsidR="00D43444">
              <w:rPr>
                <w:lang w:val="id-ID"/>
              </w:rPr>
              <w:t xml:space="preserve">menjelaskan faktor-faktor </w:t>
            </w:r>
            <w:r w:rsidR="007F438D">
              <w:t>yang mengkonstruksi gender melalui sejarah</w:t>
            </w:r>
          </w:p>
          <w:p w:rsidR="00AB3996" w:rsidRPr="00AB3996" w:rsidRDefault="00AB3996">
            <w:r>
              <w:t xml:space="preserve">                                             3. Mahasiswa mampu menganalisa fenomena </w:t>
            </w:r>
            <w:r w:rsidR="00092621">
              <w:t>ketidaksetaraan setaraan gender</w:t>
            </w:r>
            <w:r>
              <w:t xml:space="preserve"> dalam kehidupan sehari-hari</w:t>
            </w:r>
          </w:p>
          <w:p w:rsidR="004137EC" w:rsidRPr="00354BC2" w:rsidRDefault="00C863C5" w:rsidP="00354BC2">
            <w:pPr>
              <w:rPr>
                <w:b/>
              </w:rPr>
            </w:pPr>
            <w:r>
              <w:rPr>
                <w:lang w:val="id-ID"/>
              </w:rPr>
              <w:t xml:space="preserve">              </w:t>
            </w:r>
            <w:r w:rsidR="00AB3996">
              <w:rPr>
                <w:lang w:val="id-ID"/>
              </w:rPr>
              <w:t xml:space="preserve">                               </w:t>
            </w:r>
            <w:r w:rsidR="00AB3996">
              <w:t>4</w:t>
            </w:r>
            <w:r>
              <w:rPr>
                <w:lang w:val="id-ID"/>
              </w:rPr>
              <w:t xml:space="preserve">. Mahasiswa </w:t>
            </w:r>
            <w:r w:rsidR="00D43444">
              <w:rPr>
                <w:lang w:val="id-ID"/>
              </w:rPr>
              <w:t>mampu</w:t>
            </w:r>
            <w:r w:rsidR="00D43444" w:rsidRPr="00D43444">
              <w:t xml:space="preserve"> membuat rencana </w:t>
            </w:r>
            <w:r w:rsidR="009709DD">
              <w:t xml:space="preserve">pembelajaran </w:t>
            </w:r>
            <w:r w:rsidR="00D43444">
              <w:t>untuk mengatasi</w:t>
            </w:r>
            <w:r w:rsidR="00D43444">
              <w:rPr>
                <w:lang w:val="id-ID"/>
              </w:rPr>
              <w:t xml:space="preserve"> ke</w:t>
            </w:r>
            <w:r w:rsidR="00354BC2">
              <w:t>tidaksetaraan gender</w:t>
            </w:r>
          </w:p>
        </w:tc>
      </w:tr>
      <w:tr w:rsidR="00273967" w:rsidTr="000C073F">
        <w:tc>
          <w:tcPr>
            <w:tcW w:w="675" w:type="dxa"/>
            <w:vAlign w:val="center"/>
          </w:tcPr>
          <w:p w:rsidR="00273967" w:rsidRPr="005D44DE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766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2765" w:type="dxa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835" w:type="dxa"/>
            <w:gridSpan w:val="2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897F8D" w:rsidRDefault="00DB1B2F" w:rsidP="00897F8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menjelaskan </w:t>
            </w:r>
            <w:r w:rsidR="00B97EF1">
              <w:rPr>
                <w:sz w:val="20"/>
                <w:szCs w:val="20"/>
                <w:lang w:val="id-ID"/>
              </w:rPr>
              <w:t xml:space="preserve">makna </w:t>
            </w:r>
            <w:r w:rsidR="00897F8D">
              <w:rPr>
                <w:sz w:val="20"/>
                <w:szCs w:val="20"/>
              </w:rPr>
              <w:t>perbedaan seks dan gender</w:t>
            </w:r>
          </w:p>
        </w:tc>
        <w:tc>
          <w:tcPr>
            <w:tcW w:w="2766" w:type="dxa"/>
          </w:tcPr>
          <w:p w:rsidR="00273967" w:rsidRPr="00897F8D" w:rsidRDefault="008D5BE6" w:rsidP="00897F8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 w:rsidR="008A3993">
              <w:rPr>
                <w:sz w:val="20"/>
                <w:szCs w:val="20"/>
                <w:lang w:val="id-ID"/>
              </w:rPr>
              <w:t xml:space="preserve">Makna </w:t>
            </w:r>
            <w:r w:rsidR="00897F8D">
              <w:rPr>
                <w:sz w:val="20"/>
                <w:szCs w:val="20"/>
              </w:rPr>
              <w:t>seks dan gender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45F14" w:rsidRPr="00122D85">
              <w:rPr>
                <w:sz w:val="20"/>
                <w:szCs w:val="20"/>
                <w:lang w:val="id-ID"/>
              </w:rPr>
              <w:t>Ceramah</w:t>
            </w:r>
          </w:p>
          <w:p w:rsidR="00D45F14" w:rsidRPr="00122D85" w:rsidRDefault="0090025F" w:rsidP="008A3993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8A3993">
              <w:rPr>
                <w:sz w:val="20"/>
                <w:szCs w:val="20"/>
                <w:lang w:val="id-ID"/>
              </w:rPr>
              <w:t xml:space="preserve"> Diskusi</w:t>
            </w:r>
          </w:p>
        </w:tc>
        <w:tc>
          <w:tcPr>
            <w:tcW w:w="2765" w:type="dxa"/>
          </w:tcPr>
          <w:p w:rsidR="00897F8D" w:rsidRPr="00897F8D" w:rsidRDefault="00897F8D" w:rsidP="008D2D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Nurachman Nani, 2011. Psikologi Perempuan,Universitas Atma Jaya, Jakarta</w:t>
            </w:r>
          </w:p>
          <w:p w:rsidR="003D6926" w:rsidRPr="00C32C77" w:rsidRDefault="00C32C77" w:rsidP="00C32C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Worell, Judith, 1993.</w:t>
            </w:r>
            <w:r w:rsidR="0045501C">
              <w:rPr>
                <w:sz w:val="20"/>
                <w:szCs w:val="20"/>
              </w:rPr>
              <w:t xml:space="preserve"> Feminist perspectives in therapy,</w:t>
            </w:r>
            <w:r>
              <w:rPr>
                <w:sz w:val="20"/>
                <w:szCs w:val="20"/>
              </w:rPr>
              <w:t xml:space="preserve"> The wiley series in psychotherapy and counseling, University of Florida, USA.</w:t>
            </w:r>
          </w:p>
          <w:p w:rsidR="00C32C77" w:rsidRPr="00C32C77" w:rsidRDefault="0045501C" w:rsidP="00C32C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Mosse, Julia Cleves, 2011. Gender dan pembangunan. Pustaka Pelajar, Jakarta.</w:t>
            </w:r>
          </w:p>
        </w:tc>
        <w:tc>
          <w:tcPr>
            <w:tcW w:w="2835" w:type="dxa"/>
            <w:gridSpan w:val="2"/>
          </w:tcPr>
          <w:p w:rsidR="00A65DB0" w:rsidRPr="000C073F" w:rsidRDefault="006F0CA5" w:rsidP="008D2D09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</w:t>
            </w:r>
            <w:r w:rsidR="00D10D78">
              <w:rPr>
                <w:sz w:val="20"/>
                <w:szCs w:val="20"/>
              </w:rPr>
              <w:t>mampu menjelaskan makna dari gender dan seks secara umum</w:t>
            </w:r>
          </w:p>
          <w:p w:rsidR="00A65DB0" w:rsidRPr="000C073F" w:rsidRDefault="006F0CA5" w:rsidP="008D2D09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mampu menjelaskan makna </w:t>
            </w:r>
            <w:r w:rsidR="00D10D78">
              <w:rPr>
                <w:sz w:val="20"/>
                <w:szCs w:val="20"/>
              </w:rPr>
              <w:t>seks dalam sudut pandang konstruksi masyyarakat</w:t>
            </w:r>
          </w:p>
          <w:p w:rsidR="00CC0BF2" w:rsidRPr="00D10D78" w:rsidRDefault="006F0CA5" w:rsidP="00D10D78">
            <w:pPr>
              <w:numPr>
                <w:ilvl w:val="1"/>
                <w:numId w:val="2"/>
              </w:numPr>
              <w:tabs>
                <w:tab w:val="clear" w:pos="1440"/>
                <w:tab w:val="num" w:pos="450"/>
              </w:tabs>
              <w:ind w:left="453"/>
              <w:rPr>
                <w:sz w:val="20"/>
                <w:szCs w:val="20"/>
                <w:lang w:val="id-ID"/>
              </w:rPr>
            </w:pPr>
            <w:r w:rsidRPr="000C073F">
              <w:rPr>
                <w:sz w:val="20"/>
                <w:szCs w:val="20"/>
              </w:rPr>
              <w:t xml:space="preserve">Mahasiswa mampu menjelaskan makna </w:t>
            </w:r>
            <w:r w:rsidR="00D10D78">
              <w:rPr>
                <w:sz w:val="20"/>
                <w:szCs w:val="20"/>
              </w:rPr>
              <w:t>dari gender dalam sudut pandang biologis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273967" w:rsidRPr="008D646E" w:rsidRDefault="00D45F14" w:rsidP="008D646E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menjelaskan </w:t>
            </w:r>
            <w:r w:rsidR="00AB3996">
              <w:rPr>
                <w:sz w:val="20"/>
                <w:szCs w:val="20"/>
              </w:rPr>
              <w:t xml:space="preserve">dan menganalisa </w:t>
            </w:r>
            <w:r w:rsidR="008D646E">
              <w:rPr>
                <w:sz w:val="20"/>
                <w:szCs w:val="20"/>
              </w:rPr>
              <w:t>perbedaan gender dalam perspective psikoanalisis gender</w:t>
            </w:r>
          </w:p>
        </w:tc>
        <w:tc>
          <w:tcPr>
            <w:tcW w:w="2766" w:type="dxa"/>
          </w:tcPr>
          <w:p w:rsidR="00273967" w:rsidRPr="004104E6" w:rsidRDefault="00D45F14" w:rsidP="004104E6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 w:rsidR="004104E6">
              <w:rPr>
                <w:sz w:val="20"/>
                <w:szCs w:val="20"/>
              </w:rPr>
              <w:t>Tahapan Psikoseksual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45F14" w:rsidRPr="00122D85">
              <w:rPr>
                <w:sz w:val="20"/>
                <w:szCs w:val="20"/>
                <w:lang w:val="id-ID"/>
              </w:rPr>
              <w:t>Ceramah</w:t>
            </w:r>
          </w:p>
          <w:p w:rsidR="00D45F14" w:rsidRDefault="0090025F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3232B0">
              <w:rPr>
                <w:sz w:val="20"/>
                <w:szCs w:val="20"/>
                <w:lang w:val="id-ID"/>
              </w:rPr>
              <w:t>Diskusi</w:t>
            </w:r>
          </w:p>
          <w:p w:rsidR="004104E6" w:rsidRPr="004104E6" w:rsidRDefault="004104E6" w:rsidP="0032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Quiz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45501C" w:rsidRDefault="0045501C" w:rsidP="0045501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45501C">
              <w:rPr>
                <w:sz w:val="20"/>
                <w:szCs w:val="20"/>
              </w:rPr>
              <w:t xml:space="preserve">Mosse, Julia Cleves, 2011. Gender dan </w:t>
            </w:r>
            <w:r w:rsidRPr="0045501C">
              <w:rPr>
                <w:sz w:val="20"/>
                <w:szCs w:val="20"/>
              </w:rPr>
              <w:lastRenderedPageBreak/>
              <w:t>pembangunan. Pustaka Pelajar, Jakarta.</w:t>
            </w:r>
          </w:p>
        </w:tc>
        <w:tc>
          <w:tcPr>
            <w:tcW w:w="2835" w:type="dxa"/>
            <w:gridSpan w:val="2"/>
          </w:tcPr>
          <w:p w:rsidR="004C6DB2" w:rsidRPr="00D10D78" w:rsidRDefault="004C6DB2" w:rsidP="00D10D78">
            <w:pPr>
              <w:pStyle w:val="ListParagraph"/>
              <w:numPr>
                <w:ilvl w:val="0"/>
                <w:numId w:val="16"/>
              </w:numPr>
              <w:ind w:left="459"/>
              <w:rPr>
                <w:sz w:val="20"/>
                <w:szCs w:val="20"/>
                <w:lang w:val="id-ID"/>
              </w:rPr>
            </w:pPr>
            <w:r w:rsidRPr="00AB3996">
              <w:rPr>
                <w:sz w:val="20"/>
                <w:szCs w:val="20"/>
                <w:lang w:val="id-ID"/>
              </w:rPr>
              <w:lastRenderedPageBreak/>
              <w:t>M</w:t>
            </w:r>
            <w:r w:rsidR="003232B0" w:rsidRPr="00AB3996">
              <w:rPr>
                <w:sz w:val="20"/>
                <w:szCs w:val="20"/>
                <w:lang w:val="id-ID"/>
              </w:rPr>
              <w:t>ahasiswa mampu m</w:t>
            </w:r>
            <w:r w:rsidRPr="00AB3996">
              <w:rPr>
                <w:sz w:val="20"/>
                <w:szCs w:val="20"/>
                <w:lang w:val="id-ID"/>
              </w:rPr>
              <w:t xml:space="preserve">emahami </w:t>
            </w:r>
            <w:r w:rsidR="003232B0" w:rsidRPr="00AB3996">
              <w:rPr>
                <w:sz w:val="20"/>
                <w:szCs w:val="20"/>
                <w:lang w:val="id-ID"/>
              </w:rPr>
              <w:t xml:space="preserve">dan menjelaskan penyebab </w:t>
            </w:r>
            <w:r w:rsidR="00D10D78">
              <w:rPr>
                <w:sz w:val="20"/>
                <w:szCs w:val="20"/>
              </w:rPr>
              <w:t>konstruksi gender dalam psikoanalisis</w:t>
            </w:r>
          </w:p>
          <w:p w:rsidR="00AB3996" w:rsidRPr="00AB3996" w:rsidRDefault="00AB3996" w:rsidP="00D10D78">
            <w:pPr>
              <w:pStyle w:val="ListParagraph"/>
              <w:numPr>
                <w:ilvl w:val="0"/>
                <w:numId w:val="16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Mahasiswa mampu menganalisa kasus di lapangan mengenai </w:t>
            </w:r>
            <w:r w:rsidR="00D10D78">
              <w:rPr>
                <w:sz w:val="20"/>
                <w:szCs w:val="20"/>
              </w:rPr>
              <w:t>tahapan psikoseksual yang mempengaruhi perspective masyarakat</w:t>
            </w:r>
          </w:p>
        </w:tc>
      </w:tr>
      <w:tr w:rsidR="00273967" w:rsidTr="000C073F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96" w:type="dxa"/>
          </w:tcPr>
          <w:p w:rsidR="00273967" w:rsidRPr="00122D85" w:rsidRDefault="002333CF" w:rsidP="006D70F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menjelaskan </w:t>
            </w:r>
            <w:r w:rsidR="009E634E">
              <w:rPr>
                <w:sz w:val="20"/>
                <w:szCs w:val="20"/>
              </w:rPr>
              <w:t xml:space="preserve">dan menganalisa kasus </w:t>
            </w:r>
            <w:r w:rsidR="006D70FB">
              <w:rPr>
                <w:sz w:val="20"/>
                <w:szCs w:val="20"/>
              </w:rPr>
              <w:t>Aspirasi akademik dan karier perempuan</w:t>
            </w:r>
          </w:p>
        </w:tc>
        <w:tc>
          <w:tcPr>
            <w:tcW w:w="2766" w:type="dxa"/>
          </w:tcPr>
          <w:p w:rsidR="00273967" w:rsidRPr="006D70FB" w:rsidRDefault="006D7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Aktualisasi diri terhadap perempuan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Ceramah</w:t>
            </w:r>
          </w:p>
          <w:p w:rsidR="00C863C5" w:rsidRDefault="0090025F" w:rsidP="003232B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3232B0">
              <w:rPr>
                <w:sz w:val="20"/>
                <w:szCs w:val="20"/>
                <w:lang w:val="id-ID"/>
              </w:rPr>
              <w:t>Diskusi</w:t>
            </w:r>
          </w:p>
          <w:p w:rsidR="006D70FB" w:rsidRPr="006D70FB" w:rsidRDefault="006D70FB" w:rsidP="0032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-Presentasi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45501C" w:rsidRDefault="0045501C" w:rsidP="0045501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501C">
              <w:rPr>
                <w:sz w:val="20"/>
                <w:szCs w:val="20"/>
              </w:rPr>
              <w:t>Mosse, Julia Cleves, 2011. Gender dan pembangunan. Pustaka Pelajar, Jakarta</w:t>
            </w:r>
          </w:p>
        </w:tc>
        <w:tc>
          <w:tcPr>
            <w:tcW w:w="2835" w:type="dxa"/>
            <w:gridSpan w:val="2"/>
          </w:tcPr>
          <w:p w:rsidR="00273967" w:rsidRDefault="003232B0" w:rsidP="008D2D09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  <w:szCs w:val="20"/>
              </w:rPr>
            </w:pPr>
            <w:r w:rsidRPr="00605E93">
              <w:rPr>
                <w:sz w:val="20"/>
                <w:szCs w:val="20"/>
                <w:lang w:val="id-ID"/>
              </w:rPr>
              <w:t>Mahasiswa mampu memahami dan men</w:t>
            </w:r>
            <w:r w:rsidR="007D7EA0">
              <w:rPr>
                <w:sz w:val="20"/>
                <w:szCs w:val="20"/>
                <w:lang w:val="id-ID"/>
              </w:rPr>
              <w:t>jelaskan faktor-faktor perkembangan aspirasi terhadap perempuan</w:t>
            </w:r>
          </w:p>
          <w:p w:rsidR="00605E93" w:rsidRPr="00034998" w:rsidRDefault="00605E93" w:rsidP="00034998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  <w:szCs w:val="20"/>
              </w:rPr>
            </w:pPr>
            <w:r w:rsidRPr="00605E93">
              <w:rPr>
                <w:sz w:val="20"/>
                <w:szCs w:val="20"/>
                <w:lang w:val="id-ID"/>
              </w:rPr>
              <w:t xml:space="preserve">Mahasiswa mampu </w:t>
            </w:r>
            <w:r>
              <w:rPr>
                <w:sz w:val="20"/>
                <w:szCs w:val="20"/>
              </w:rPr>
              <w:t>menganalisa</w:t>
            </w:r>
            <w:r w:rsidR="00A60CE9">
              <w:rPr>
                <w:sz w:val="20"/>
                <w:szCs w:val="20"/>
                <w:lang w:val="id-ID"/>
              </w:rPr>
              <w:t xml:space="preserve"> faktor-faktor yang mempengaruhi aspirasi perempuan secara sosial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5D44DE" w:rsidRPr="006E1AA2" w:rsidRDefault="00987E12" w:rsidP="006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menjelaskan </w:t>
            </w:r>
            <w:r w:rsidR="006E1AA2">
              <w:rPr>
                <w:sz w:val="20"/>
                <w:szCs w:val="20"/>
              </w:rPr>
              <w:t xml:space="preserve">pemilihan antara nafkah vs aktualisasi diri terhadap perempuan </w:t>
            </w:r>
          </w:p>
        </w:tc>
        <w:tc>
          <w:tcPr>
            <w:tcW w:w="2766" w:type="dxa"/>
          </w:tcPr>
          <w:p w:rsidR="005D44DE" w:rsidRPr="006E1AA2" w:rsidRDefault="006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Nafkah vs aktualisasi diri</w:t>
            </w:r>
          </w:p>
        </w:tc>
        <w:tc>
          <w:tcPr>
            <w:tcW w:w="2196" w:type="dxa"/>
            <w:gridSpan w:val="2"/>
          </w:tcPr>
          <w:p w:rsidR="005D44DE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Ceramah</w:t>
            </w:r>
          </w:p>
          <w:p w:rsidR="00C863C5" w:rsidRDefault="0090025F" w:rsidP="00987E12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987E12">
              <w:rPr>
                <w:sz w:val="20"/>
                <w:szCs w:val="20"/>
                <w:lang w:val="id-ID"/>
              </w:rPr>
              <w:t>Diskusi</w:t>
            </w:r>
          </w:p>
          <w:p w:rsidR="009F1D6C" w:rsidRPr="009F1D6C" w:rsidRDefault="009F1D6C" w:rsidP="0098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-Presentasi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122D85" w:rsidRDefault="0045501C" w:rsidP="004550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5501C">
              <w:rPr>
                <w:sz w:val="20"/>
                <w:szCs w:val="20"/>
              </w:rPr>
              <w:t>Mosse, Julia Cleves, 2011. Gender dan pembangunan. Pustaka Pelajar, Jakarta.</w:t>
            </w:r>
          </w:p>
        </w:tc>
        <w:tc>
          <w:tcPr>
            <w:tcW w:w="2835" w:type="dxa"/>
            <w:gridSpan w:val="2"/>
          </w:tcPr>
          <w:p w:rsidR="005D44DE" w:rsidRPr="00837442" w:rsidRDefault="00987E12" w:rsidP="008D2D09">
            <w:pPr>
              <w:pStyle w:val="ListParagraph"/>
              <w:numPr>
                <w:ilvl w:val="0"/>
                <w:numId w:val="18"/>
              </w:numPr>
              <w:ind w:left="459"/>
              <w:rPr>
                <w:sz w:val="20"/>
                <w:szCs w:val="20"/>
                <w:lang w:val="id-ID"/>
              </w:rPr>
            </w:pPr>
            <w:r w:rsidRPr="00837442">
              <w:rPr>
                <w:sz w:val="20"/>
                <w:szCs w:val="20"/>
                <w:lang w:val="id-ID"/>
              </w:rPr>
              <w:t xml:space="preserve">Mahasiswa mampu memahami dan menjelaskan </w:t>
            </w:r>
            <w:r w:rsidR="00F12FCB">
              <w:rPr>
                <w:sz w:val="20"/>
                <w:szCs w:val="20"/>
              </w:rPr>
              <w:t>fenomena tenaga kerja perempuan di Indonesia</w:t>
            </w:r>
          </w:p>
          <w:p w:rsidR="00837442" w:rsidRPr="00837442" w:rsidRDefault="00837442" w:rsidP="00F12FCB">
            <w:pPr>
              <w:pStyle w:val="ListParagraph"/>
              <w:numPr>
                <w:ilvl w:val="0"/>
                <w:numId w:val="18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Mahasiswa mampu mengidentifikasi dan menganalisa </w:t>
            </w:r>
            <w:r w:rsidR="00F12FCB">
              <w:rPr>
                <w:sz w:val="20"/>
                <w:szCs w:val="20"/>
              </w:rPr>
              <w:t>kasus stereotype dan ketidakadilan bagi perempuan pekerja</w:t>
            </w:r>
          </w:p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A65DB0" w:rsidRPr="00EF195C" w:rsidRDefault="006F0CA5" w:rsidP="00EF195C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 w:rsidR="00EF195C"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FA28D9">
              <w:rPr>
                <w:sz w:val="20"/>
                <w:szCs w:val="20"/>
              </w:rPr>
              <w:t>menganalisa</w:t>
            </w:r>
            <w:r w:rsidRPr="00EF195C">
              <w:rPr>
                <w:sz w:val="20"/>
                <w:szCs w:val="20"/>
              </w:rPr>
              <w:t xml:space="preserve"> faktor-</w:t>
            </w:r>
            <w:r w:rsidR="00F12FCB">
              <w:rPr>
                <w:sz w:val="20"/>
                <w:szCs w:val="20"/>
              </w:rPr>
              <w:t>faktor yang menyebabkan kedudukan dan peran perempuan didalam keluarga</w:t>
            </w:r>
          </w:p>
          <w:p w:rsidR="005D44DE" w:rsidRPr="00122D85" w:rsidRDefault="005D44D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5D44DE" w:rsidRPr="00F12FCB" w:rsidRDefault="00F1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Perempuan dalam lingkungan sosiokultural</w:t>
            </w:r>
          </w:p>
        </w:tc>
        <w:tc>
          <w:tcPr>
            <w:tcW w:w="2196" w:type="dxa"/>
            <w:gridSpan w:val="2"/>
          </w:tcPr>
          <w:p w:rsidR="005D44DE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807582">
              <w:rPr>
                <w:sz w:val="20"/>
                <w:szCs w:val="20"/>
                <w:lang w:val="id-ID"/>
              </w:rPr>
              <w:t>Ceramah</w:t>
            </w:r>
          </w:p>
          <w:p w:rsidR="00807582" w:rsidRPr="00122D85" w:rsidRDefault="00807582" w:rsidP="00D11FA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C863C5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E3EA6" w:rsidRPr="00122D85">
              <w:rPr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 xml:space="preserve">Worell, Judith, 1993. Feminist perspectives in therapy, The wiley </w:t>
            </w:r>
            <w:r w:rsidRPr="0045501C">
              <w:rPr>
                <w:sz w:val="20"/>
                <w:szCs w:val="20"/>
              </w:rPr>
              <w:lastRenderedPageBreak/>
              <w:t>series in psychotherapy and counseling, University of Florida, USA.</w:t>
            </w:r>
          </w:p>
          <w:p w:rsidR="00CD306D" w:rsidRPr="00122D85" w:rsidRDefault="0045501C" w:rsidP="0045501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Mosse, Julia Cleves, 2011. Gender dan pembangunan. Pustaka Pelajar, Jakarta.</w:t>
            </w:r>
          </w:p>
        </w:tc>
        <w:tc>
          <w:tcPr>
            <w:tcW w:w="2835" w:type="dxa"/>
            <w:gridSpan w:val="2"/>
          </w:tcPr>
          <w:p w:rsidR="00F12FCB" w:rsidRPr="00F12FCB" w:rsidRDefault="006F0CA5" w:rsidP="008D2D09">
            <w:pPr>
              <w:pStyle w:val="ListParagraph"/>
              <w:numPr>
                <w:ilvl w:val="0"/>
                <w:numId w:val="19"/>
              </w:numPr>
              <w:ind w:left="459"/>
              <w:rPr>
                <w:sz w:val="20"/>
                <w:szCs w:val="20"/>
                <w:lang w:val="id-ID"/>
              </w:rPr>
            </w:pPr>
            <w:r w:rsidRPr="00FA28D9">
              <w:rPr>
                <w:sz w:val="20"/>
                <w:szCs w:val="20"/>
              </w:rPr>
              <w:lastRenderedPageBreak/>
              <w:t xml:space="preserve">Mahasiswa </w:t>
            </w:r>
            <w:r w:rsidR="00EF195C" w:rsidRPr="00FA28D9">
              <w:rPr>
                <w:sz w:val="20"/>
                <w:szCs w:val="20"/>
                <w:lang w:val="id-ID"/>
              </w:rPr>
              <w:t xml:space="preserve">mampu </w:t>
            </w:r>
            <w:r w:rsidRPr="00FA28D9">
              <w:rPr>
                <w:sz w:val="20"/>
                <w:szCs w:val="20"/>
              </w:rPr>
              <w:t xml:space="preserve">memahami </w:t>
            </w:r>
            <w:r w:rsidR="00EF195C" w:rsidRPr="00FA28D9">
              <w:rPr>
                <w:sz w:val="20"/>
                <w:szCs w:val="20"/>
                <w:lang w:val="id-ID"/>
              </w:rPr>
              <w:t xml:space="preserve">dan menjelaskan </w:t>
            </w:r>
            <w:r w:rsidRPr="00FA28D9">
              <w:rPr>
                <w:sz w:val="20"/>
                <w:szCs w:val="20"/>
              </w:rPr>
              <w:t xml:space="preserve">pengertian </w:t>
            </w:r>
            <w:r w:rsidR="00F12FCB">
              <w:rPr>
                <w:sz w:val="20"/>
                <w:szCs w:val="20"/>
              </w:rPr>
              <w:t>kebijakan oublik tentang kedudukan dan peran perempuan</w:t>
            </w:r>
          </w:p>
          <w:p w:rsidR="00A65DB0" w:rsidRPr="00F12FCB" w:rsidRDefault="00A65DB0" w:rsidP="00F12FCB">
            <w:pPr>
              <w:rPr>
                <w:sz w:val="20"/>
                <w:szCs w:val="20"/>
                <w:lang w:val="id-ID"/>
              </w:rPr>
            </w:pPr>
          </w:p>
          <w:p w:rsidR="00FA28D9" w:rsidRPr="00FA28D9" w:rsidRDefault="00FA28D9" w:rsidP="008D2D09">
            <w:pPr>
              <w:pStyle w:val="ListParagraph"/>
              <w:numPr>
                <w:ilvl w:val="0"/>
                <w:numId w:val="19"/>
              </w:numPr>
              <w:ind w:left="45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Mahasiswa mampu </w:t>
            </w:r>
            <w:r>
              <w:rPr>
                <w:sz w:val="20"/>
                <w:szCs w:val="20"/>
              </w:rPr>
              <w:lastRenderedPageBreak/>
              <w:t xml:space="preserve">menganalisa kasus </w:t>
            </w:r>
            <w:r w:rsidR="00F12FCB">
              <w:rPr>
                <w:sz w:val="20"/>
                <w:szCs w:val="20"/>
              </w:rPr>
              <w:t>pembakuan peran gender terhadap perempuan</w:t>
            </w:r>
          </w:p>
          <w:p w:rsidR="005D44DE" w:rsidRDefault="005D44DE"/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6</w:t>
            </w:r>
          </w:p>
        </w:tc>
        <w:tc>
          <w:tcPr>
            <w:tcW w:w="2196" w:type="dxa"/>
          </w:tcPr>
          <w:p w:rsidR="001A339C" w:rsidRPr="001A339C" w:rsidRDefault="001A339C" w:rsidP="001A339C">
            <w:pPr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FA28D9">
              <w:rPr>
                <w:sz w:val="20"/>
                <w:szCs w:val="20"/>
              </w:rPr>
              <w:t>menganalisa</w:t>
            </w:r>
            <w:r w:rsidR="00AD1DBC">
              <w:rPr>
                <w:sz w:val="20"/>
                <w:szCs w:val="20"/>
              </w:rPr>
              <w:t xml:space="preserve"> tipe-tipe</w:t>
            </w:r>
            <w:r w:rsidR="000D600C">
              <w:rPr>
                <w:sz w:val="20"/>
                <w:szCs w:val="20"/>
              </w:rPr>
              <w:t xml:space="preserve"> dan</w:t>
            </w:r>
            <w:r w:rsidRPr="00EF195C">
              <w:rPr>
                <w:sz w:val="20"/>
                <w:szCs w:val="20"/>
              </w:rPr>
              <w:t xml:space="preserve"> faktor-faktor yang </w:t>
            </w:r>
            <w:r w:rsidR="004C0297">
              <w:rPr>
                <w:sz w:val="20"/>
                <w:szCs w:val="20"/>
              </w:rPr>
              <w:t>menyebabkan pengaruh kelompok terhadap diri pribadi perempuan</w:t>
            </w:r>
          </w:p>
          <w:p w:rsidR="005D44DE" w:rsidRPr="00122D85" w:rsidRDefault="005D44D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5D44DE" w:rsidRPr="004C0297" w:rsidRDefault="004C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Perempuan, identitas social, dan organisasi</w:t>
            </w:r>
          </w:p>
        </w:tc>
        <w:tc>
          <w:tcPr>
            <w:tcW w:w="2196" w:type="dxa"/>
            <w:gridSpan w:val="2"/>
          </w:tcPr>
          <w:p w:rsidR="001A339C" w:rsidRDefault="001A339C" w:rsidP="001A339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Ceramah</w:t>
            </w:r>
          </w:p>
          <w:p w:rsidR="001A339C" w:rsidRPr="00122D85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5D44DE" w:rsidRPr="004C0297" w:rsidRDefault="004C0297" w:rsidP="001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</w:rPr>
              <w:t>Presentasi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122D85" w:rsidRDefault="0045501C" w:rsidP="0045501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Mosse, Julia Cleves, 2011. Gender dan pembangunan. Pustaka Pelajar, Jakarta.</w:t>
            </w:r>
          </w:p>
        </w:tc>
        <w:tc>
          <w:tcPr>
            <w:tcW w:w="2835" w:type="dxa"/>
            <w:gridSpan w:val="2"/>
          </w:tcPr>
          <w:p w:rsidR="000D600C" w:rsidRPr="000D600C" w:rsidRDefault="001A339C" w:rsidP="008D2D0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  <w:lang w:val="id-ID"/>
              </w:rPr>
            </w:pPr>
            <w:r w:rsidRPr="000D600C">
              <w:rPr>
                <w:sz w:val="20"/>
                <w:szCs w:val="20"/>
              </w:rPr>
              <w:t>M</w:t>
            </w:r>
            <w:r w:rsidRPr="000D600C">
              <w:rPr>
                <w:sz w:val="20"/>
                <w:szCs w:val="20"/>
                <w:lang w:val="id-ID"/>
              </w:rPr>
              <w:t>ahasiswa m</w:t>
            </w:r>
            <w:r w:rsidRPr="000D600C">
              <w:rPr>
                <w:sz w:val="20"/>
                <w:szCs w:val="20"/>
              </w:rPr>
              <w:t>a</w:t>
            </w:r>
            <w:r w:rsidRPr="000D600C">
              <w:rPr>
                <w:sz w:val="20"/>
                <w:szCs w:val="20"/>
                <w:lang w:val="id-ID"/>
              </w:rPr>
              <w:t>mpu</w:t>
            </w:r>
            <w:r w:rsidRPr="000D600C">
              <w:rPr>
                <w:sz w:val="20"/>
                <w:szCs w:val="20"/>
              </w:rPr>
              <w:t xml:space="preserve"> memahami</w:t>
            </w:r>
            <w:r w:rsidRPr="000D600C">
              <w:rPr>
                <w:sz w:val="20"/>
                <w:szCs w:val="20"/>
                <w:lang w:val="id-ID"/>
              </w:rPr>
              <w:t xml:space="preserve"> dan menjelaskan</w:t>
            </w:r>
            <w:r w:rsidRPr="000D600C">
              <w:rPr>
                <w:sz w:val="20"/>
                <w:szCs w:val="20"/>
              </w:rPr>
              <w:t xml:space="preserve"> </w:t>
            </w:r>
            <w:r w:rsidR="004C0297">
              <w:rPr>
                <w:sz w:val="20"/>
                <w:szCs w:val="20"/>
              </w:rPr>
              <w:t>Sosial dan Identitas social dalam perspektif perempuan dalam konteks gender</w:t>
            </w:r>
          </w:p>
          <w:p w:rsidR="000D600C" w:rsidRPr="000D600C" w:rsidRDefault="000D600C" w:rsidP="008D2D09">
            <w:pPr>
              <w:pStyle w:val="ListParagraph"/>
              <w:numPr>
                <w:ilvl w:val="0"/>
                <w:numId w:val="20"/>
              </w:numPr>
              <w:ind w:left="459"/>
              <w:rPr>
                <w:sz w:val="20"/>
                <w:szCs w:val="20"/>
                <w:lang w:val="id-ID"/>
              </w:rPr>
            </w:pPr>
            <w:r w:rsidRPr="000D600C">
              <w:rPr>
                <w:sz w:val="20"/>
                <w:szCs w:val="20"/>
              </w:rPr>
              <w:t xml:space="preserve">Mahasiswa </w:t>
            </w:r>
            <w:r>
              <w:rPr>
                <w:sz w:val="20"/>
                <w:szCs w:val="20"/>
              </w:rPr>
              <w:t>m</w:t>
            </w:r>
            <w:r w:rsidRPr="000D600C">
              <w:rPr>
                <w:sz w:val="20"/>
                <w:szCs w:val="20"/>
              </w:rPr>
              <w:t>a</w:t>
            </w:r>
            <w:r w:rsidRPr="000D600C">
              <w:rPr>
                <w:sz w:val="20"/>
                <w:szCs w:val="20"/>
                <w:lang w:val="id-ID"/>
              </w:rPr>
              <w:t>mpu</w:t>
            </w:r>
            <w:r w:rsidRPr="000D600C">
              <w:rPr>
                <w:sz w:val="20"/>
                <w:szCs w:val="20"/>
              </w:rPr>
              <w:t xml:space="preserve"> menganalisa tipe-tipenya </w:t>
            </w:r>
            <w:r w:rsidR="004C0297">
              <w:rPr>
                <w:sz w:val="20"/>
                <w:szCs w:val="20"/>
              </w:rPr>
              <w:t>kelompok social dan organisasi perempuan</w:t>
            </w:r>
          </w:p>
          <w:p w:rsidR="000D600C" w:rsidRPr="000D600C" w:rsidRDefault="000D600C" w:rsidP="000D600C">
            <w:pPr>
              <w:pStyle w:val="ListParagraph"/>
              <w:ind w:left="459"/>
              <w:rPr>
                <w:sz w:val="20"/>
                <w:szCs w:val="20"/>
                <w:lang w:val="id-ID"/>
              </w:rPr>
            </w:pPr>
          </w:p>
          <w:p w:rsidR="005D44DE" w:rsidRDefault="005D44DE"/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1A339C" w:rsidRPr="004C0297" w:rsidRDefault="001A339C" w:rsidP="001A339C">
            <w:pPr>
              <w:rPr>
                <w:sz w:val="20"/>
                <w:szCs w:val="20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0D600C">
              <w:rPr>
                <w:sz w:val="20"/>
                <w:szCs w:val="20"/>
              </w:rPr>
              <w:t>menganalisa</w:t>
            </w:r>
            <w:r w:rsidRPr="00EF195C">
              <w:rPr>
                <w:sz w:val="20"/>
                <w:szCs w:val="20"/>
              </w:rPr>
              <w:t xml:space="preserve"> tipe-tipenya, faktor-faktor yang menyebabkan </w:t>
            </w:r>
            <w:r w:rsidR="004C0297">
              <w:rPr>
                <w:sz w:val="20"/>
                <w:szCs w:val="20"/>
              </w:rPr>
              <w:t>ketidaksetaraan gender dalam perilaku</w:t>
            </w:r>
          </w:p>
          <w:p w:rsidR="005D44DE" w:rsidRPr="00122D85" w:rsidRDefault="005D44DE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5D44DE" w:rsidRPr="00122D85" w:rsidRDefault="004C029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ketidaksetaraan gender dalam perilaku</w:t>
            </w:r>
          </w:p>
        </w:tc>
        <w:tc>
          <w:tcPr>
            <w:tcW w:w="2196" w:type="dxa"/>
            <w:gridSpan w:val="2"/>
          </w:tcPr>
          <w:p w:rsidR="003E09E6" w:rsidRDefault="00DE3EA6" w:rsidP="001A339C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1A339C">
              <w:rPr>
                <w:sz w:val="20"/>
                <w:szCs w:val="20"/>
                <w:lang w:val="id-ID"/>
              </w:rPr>
              <w:t>Ceramah</w:t>
            </w:r>
          </w:p>
          <w:p w:rsidR="001A339C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4C0297" w:rsidRPr="004C0297" w:rsidRDefault="004C0297" w:rsidP="001A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Quiz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122D85" w:rsidRDefault="0045501C" w:rsidP="0045501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Mosse, Julia Cleves, 2011. Gender dan pembangunan. Pustaka Pelajar, Jakarta.</w:t>
            </w:r>
          </w:p>
        </w:tc>
        <w:tc>
          <w:tcPr>
            <w:tcW w:w="2835" w:type="dxa"/>
            <w:gridSpan w:val="2"/>
          </w:tcPr>
          <w:p w:rsidR="001A339C" w:rsidRPr="000D600C" w:rsidRDefault="001A339C" w:rsidP="008D2D09">
            <w:pPr>
              <w:pStyle w:val="ListParagraph"/>
              <w:numPr>
                <w:ilvl w:val="0"/>
                <w:numId w:val="21"/>
              </w:numPr>
              <w:ind w:left="459"/>
              <w:rPr>
                <w:sz w:val="20"/>
                <w:szCs w:val="20"/>
                <w:lang w:val="id-ID"/>
              </w:rPr>
            </w:pPr>
            <w:r w:rsidRPr="000D600C">
              <w:rPr>
                <w:sz w:val="20"/>
                <w:szCs w:val="20"/>
              </w:rPr>
              <w:t>Ma</w:t>
            </w:r>
            <w:r w:rsidRPr="000D600C">
              <w:rPr>
                <w:sz w:val="20"/>
                <w:szCs w:val="20"/>
                <w:lang w:val="id-ID"/>
              </w:rPr>
              <w:t>mpu</w:t>
            </w:r>
            <w:r w:rsidRPr="000D600C">
              <w:rPr>
                <w:sz w:val="20"/>
                <w:szCs w:val="20"/>
              </w:rPr>
              <w:t xml:space="preserve"> memahami</w:t>
            </w:r>
            <w:r w:rsidRPr="000D600C">
              <w:rPr>
                <w:sz w:val="20"/>
                <w:szCs w:val="20"/>
                <w:lang w:val="id-ID"/>
              </w:rPr>
              <w:t xml:space="preserve"> dan menjelaskan</w:t>
            </w:r>
            <w:r w:rsidRPr="000D600C">
              <w:rPr>
                <w:sz w:val="20"/>
                <w:szCs w:val="20"/>
              </w:rPr>
              <w:t xml:space="preserve"> </w:t>
            </w:r>
            <w:r w:rsidR="004C0297">
              <w:rPr>
                <w:sz w:val="20"/>
                <w:szCs w:val="20"/>
              </w:rPr>
              <w:t>stereotype peran gender</w:t>
            </w:r>
          </w:p>
          <w:p w:rsidR="000D600C" w:rsidRPr="001A339C" w:rsidRDefault="000D600C" w:rsidP="008D2D09">
            <w:pPr>
              <w:pStyle w:val="ListParagraph"/>
              <w:numPr>
                <w:ilvl w:val="0"/>
                <w:numId w:val="21"/>
              </w:numPr>
              <w:ind w:left="459"/>
              <w:rPr>
                <w:sz w:val="20"/>
                <w:szCs w:val="20"/>
                <w:lang w:val="id-ID"/>
              </w:rPr>
            </w:pPr>
            <w:r w:rsidRPr="000D600C">
              <w:rPr>
                <w:sz w:val="20"/>
                <w:szCs w:val="20"/>
                <w:lang w:val="id-ID"/>
              </w:rPr>
              <w:t>Mahasiswa</w:t>
            </w:r>
            <w:r>
              <w:rPr>
                <w:sz w:val="20"/>
                <w:szCs w:val="20"/>
              </w:rPr>
              <w:t xml:space="preserve"> mampu menganalisa</w:t>
            </w:r>
            <w:r w:rsidR="004C0297">
              <w:rPr>
                <w:sz w:val="20"/>
                <w:szCs w:val="20"/>
              </w:rPr>
              <w:t>perbedaan karakteristik gender dalam hal kepribadian</w:t>
            </w:r>
          </w:p>
          <w:p w:rsidR="000D600C" w:rsidRPr="000D600C" w:rsidRDefault="000D600C" w:rsidP="000D600C">
            <w:pPr>
              <w:pStyle w:val="ListParagraph"/>
              <w:ind w:left="459"/>
              <w:rPr>
                <w:sz w:val="20"/>
                <w:szCs w:val="20"/>
                <w:lang w:val="id-ID"/>
              </w:rPr>
            </w:pPr>
          </w:p>
          <w:p w:rsidR="005D44DE" w:rsidRDefault="005D44DE"/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4A45B1" w:rsidRPr="00847BF2" w:rsidRDefault="004A45B1" w:rsidP="004A45B1">
            <w:pPr>
              <w:rPr>
                <w:sz w:val="20"/>
                <w:szCs w:val="20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menganalisa</w:t>
            </w:r>
            <w:r w:rsidRPr="00EF195C">
              <w:rPr>
                <w:sz w:val="20"/>
                <w:szCs w:val="20"/>
              </w:rPr>
              <w:t xml:space="preserve"> </w:t>
            </w:r>
            <w:r w:rsidRPr="00EF195C">
              <w:rPr>
                <w:sz w:val="20"/>
                <w:szCs w:val="20"/>
              </w:rPr>
              <w:lastRenderedPageBreak/>
              <w:t xml:space="preserve">faktor-faktor yang menyebabkan </w:t>
            </w:r>
            <w:r>
              <w:rPr>
                <w:sz w:val="20"/>
                <w:szCs w:val="20"/>
              </w:rPr>
              <w:t>ketidaksetaraan gender terkait beban kerja</w:t>
            </w:r>
          </w:p>
          <w:p w:rsidR="005D44DE" w:rsidRPr="00122D85" w:rsidRDefault="005D44D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5D44DE" w:rsidRPr="00122D85" w:rsidRDefault="004A45B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lastRenderedPageBreak/>
              <w:t xml:space="preserve">Ketidaksetaraan gender </w:t>
            </w:r>
            <w:r>
              <w:rPr>
                <w:sz w:val="20"/>
                <w:szCs w:val="20"/>
              </w:rPr>
              <w:lastRenderedPageBreak/>
              <w:t>terkait beban kerja</w:t>
            </w:r>
          </w:p>
        </w:tc>
        <w:tc>
          <w:tcPr>
            <w:tcW w:w="2196" w:type="dxa"/>
            <w:gridSpan w:val="2"/>
          </w:tcPr>
          <w:p w:rsidR="003E09E6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-Ceramah</w:t>
            </w:r>
          </w:p>
          <w:p w:rsidR="001A339C" w:rsidRPr="001A339C" w:rsidRDefault="001A339C" w:rsidP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 Diskusi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lastRenderedPageBreak/>
              <w:t xml:space="preserve">Nurachman Nani, </w:t>
            </w:r>
            <w:r w:rsidRPr="0045501C">
              <w:rPr>
                <w:sz w:val="20"/>
                <w:szCs w:val="20"/>
              </w:rPr>
              <w:lastRenderedPageBreak/>
              <w:t>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122D85" w:rsidRDefault="0045501C" w:rsidP="0045501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Mosse, Julia Cleves, 2011. Gender dan pembangunan. Pustaka Pelajar, Jakarta.</w:t>
            </w:r>
            <w:r w:rsidR="00CD306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1A339C" w:rsidRPr="00BE67DB" w:rsidRDefault="001A339C" w:rsidP="008D2D09">
            <w:pPr>
              <w:pStyle w:val="ListParagraph"/>
              <w:numPr>
                <w:ilvl w:val="0"/>
                <w:numId w:val="22"/>
              </w:numPr>
              <w:ind w:left="459"/>
              <w:rPr>
                <w:sz w:val="20"/>
                <w:szCs w:val="20"/>
                <w:lang w:val="id-ID"/>
              </w:rPr>
            </w:pPr>
            <w:r w:rsidRPr="00BE67DB">
              <w:rPr>
                <w:sz w:val="20"/>
                <w:szCs w:val="20"/>
              </w:rPr>
              <w:lastRenderedPageBreak/>
              <w:t>M</w:t>
            </w:r>
            <w:r w:rsidRPr="00BE67DB">
              <w:rPr>
                <w:sz w:val="20"/>
                <w:szCs w:val="20"/>
                <w:lang w:val="id-ID"/>
              </w:rPr>
              <w:t xml:space="preserve">ahasiswa </w:t>
            </w:r>
            <w:r w:rsidRPr="00BE67DB">
              <w:rPr>
                <w:sz w:val="20"/>
                <w:szCs w:val="20"/>
              </w:rPr>
              <w:t>a</w:t>
            </w:r>
            <w:r w:rsidRPr="00BE67DB">
              <w:rPr>
                <w:sz w:val="20"/>
                <w:szCs w:val="20"/>
                <w:lang w:val="id-ID"/>
              </w:rPr>
              <w:t>mpu</w:t>
            </w:r>
            <w:r w:rsidRPr="00BE67DB">
              <w:rPr>
                <w:sz w:val="20"/>
                <w:szCs w:val="20"/>
              </w:rPr>
              <w:t xml:space="preserve"> </w:t>
            </w:r>
            <w:r w:rsidRPr="00BE67DB">
              <w:rPr>
                <w:sz w:val="20"/>
                <w:szCs w:val="20"/>
              </w:rPr>
              <w:lastRenderedPageBreak/>
              <w:t>memahami</w:t>
            </w:r>
            <w:r w:rsidRPr="00BE67DB">
              <w:rPr>
                <w:sz w:val="20"/>
                <w:szCs w:val="20"/>
                <w:lang w:val="id-ID"/>
              </w:rPr>
              <w:t xml:space="preserve"> dan menjelaskan</w:t>
            </w:r>
            <w:r w:rsidRPr="00BE67DB">
              <w:rPr>
                <w:sz w:val="20"/>
                <w:szCs w:val="20"/>
              </w:rPr>
              <w:t xml:space="preserve"> pengerti</w:t>
            </w:r>
            <w:r w:rsidRPr="00BE67DB">
              <w:rPr>
                <w:sz w:val="20"/>
                <w:szCs w:val="20"/>
                <w:lang w:val="id-ID"/>
              </w:rPr>
              <w:t>an</w:t>
            </w:r>
            <w:r w:rsidRPr="00BE67DB">
              <w:rPr>
                <w:sz w:val="20"/>
                <w:szCs w:val="20"/>
              </w:rPr>
              <w:t xml:space="preserve">, tipe-tipenya, faktor-faktor yang menyebabkan </w:t>
            </w:r>
            <w:r w:rsidRPr="00BE67DB">
              <w:rPr>
                <w:sz w:val="20"/>
                <w:szCs w:val="20"/>
                <w:lang w:val="id-ID"/>
              </w:rPr>
              <w:t>kesulitan belajar non-verbal dan penanganannya</w:t>
            </w:r>
          </w:p>
          <w:p w:rsidR="00BE67DB" w:rsidRPr="001A339C" w:rsidRDefault="00BE67DB" w:rsidP="008D2D09">
            <w:pPr>
              <w:pStyle w:val="ListParagraph"/>
              <w:numPr>
                <w:ilvl w:val="0"/>
                <w:numId w:val="22"/>
              </w:numPr>
              <w:ind w:left="459"/>
              <w:rPr>
                <w:sz w:val="20"/>
                <w:szCs w:val="20"/>
                <w:lang w:val="id-ID"/>
              </w:rPr>
            </w:pPr>
            <w:r w:rsidRPr="00EF195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EF195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menganalisa</w:t>
            </w:r>
            <w:r w:rsidR="00B02C12">
              <w:rPr>
                <w:sz w:val="20"/>
                <w:szCs w:val="20"/>
              </w:rPr>
              <w:t xml:space="preserve"> tipe-tipe</w:t>
            </w:r>
            <w:r w:rsidRPr="00EF195C">
              <w:rPr>
                <w:sz w:val="20"/>
                <w:szCs w:val="20"/>
              </w:rPr>
              <w:t xml:space="preserve">, faktor-faktor yang menyebabkan </w:t>
            </w:r>
            <w:r>
              <w:rPr>
                <w:sz w:val="20"/>
                <w:szCs w:val="20"/>
                <w:lang w:val="id-ID"/>
              </w:rPr>
              <w:t>kesulitan belajar non-verbal dan penanganannya</w:t>
            </w:r>
          </w:p>
          <w:p w:rsidR="00BE67DB" w:rsidRPr="00BE67DB" w:rsidRDefault="00BE67DB" w:rsidP="00BE67DB">
            <w:pPr>
              <w:pStyle w:val="ListParagraph"/>
              <w:ind w:left="459"/>
              <w:rPr>
                <w:sz w:val="20"/>
                <w:szCs w:val="20"/>
                <w:lang w:val="id-ID"/>
              </w:rPr>
            </w:pPr>
          </w:p>
          <w:p w:rsidR="005D44DE" w:rsidRDefault="005D44DE"/>
        </w:tc>
      </w:tr>
      <w:tr w:rsidR="005D44DE" w:rsidTr="000C073F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9</w:t>
            </w:r>
          </w:p>
        </w:tc>
        <w:tc>
          <w:tcPr>
            <w:tcW w:w="2196" w:type="dxa"/>
          </w:tcPr>
          <w:p w:rsidR="006F0CA5" w:rsidRPr="00847BF2" w:rsidRDefault="006F0CA5" w:rsidP="006F0CA5">
            <w:pPr>
              <w:rPr>
                <w:sz w:val="20"/>
                <w:szCs w:val="20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A57977">
              <w:rPr>
                <w:sz w:val="20"/>
                <w:szCs w:val="20"/>
              </w:rPr>
              <w:t>menganalisa</w:t>
            </w:r>
            <w:r w:rsidRPr="00EF195C">
              <w:rPr>
                <w:sz w:val="20"/>
                <w:szCs w:val="20"/>
              </w:rPr>
              <w:t xml:space="preserve"> faktor-faktor yang menyebabkan </w:t>
            </w:r>
            <w:r w:rsidR="00486280">
              <w:rPr>
                <w:sz w:val="20"/>
                <w:szCs w:val="20"/>
              </w:rPr>
              <w:t>kesehatan mental perempuan</w:t>
            </w:r>
          </w:p>
          <w:p w:rsidR="005D44DE" w:rsidRPr="00122D85" w:rsidRDefault="005D44DE" w:rsidP="001A339C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5D44DE" w:rsidRPr="00847BF2" w:rsidRDefault="00847BF2" w:rsidP="00486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86280">
              <w:rPr>
                <w:sz w:val="20"/>
                <w:szCs w:val="20"/>
              </w:rPr>
              <w:t>kesehatan mental perempuan : masalah yang terabaikan</w:t>
            </w:r>
          </w:p>
        </w:tc>
        <w:tc>
          <w:tcPr>
            <w:tcW w:w="2196" w:type="dxa"/>
            <w:gridSpan w:val="2"/>
          </w:tcPr>
          <w:p w:rsidR="0090025F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-Ceramah</w:t>
            </w:r>
          </w:p>
          <w:p w:rsidR="001A339C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1A339C" w:rsidRPr="00122D85" w:rsidRDefault="001A339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1A339C" w:rsidRDefault="0045501C" w:rsidP="0045501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Mosse, Julia Cleves, 2011. Gender dan pembangunan. Pustaka Pelajar, Jakarta.</w:t>
            </w:r>
          </w:p>
        </w:tc>
        <w:tc>
          <w:tcPr>
            <w:tcW w:w="2835" w:type="dxa"/>
            <w:gridSpan w:val="2"/>
          </w:tcPr>
          <w:p w:rsidR="00A57977" w:rsidRPr="00A57977" w:rsidRDefault="006F0CA5" w:rsidP="008D2D09">
            <w:pPr>
              <w:pStyle w:val="ListParagraph"/>
              <w:numPr>
                <w:ilvl w:val="0"/>
                <w:numId w:val="23"/>
              </w:numPr>
              <w:ind w:left="459"/>
              <w:rPr>
                <w:sz w:val="20"/>
                <w:szCs w:val="20"/>
                <w:lang w:val="id-ID"/>
              </w:rPr>
            </w:pPr>
            <w:r w:rsidRPr="00A57977">
              <w:rPr>
                <w:sz w:val="20"/>
                <w:szCs w:val="20"/>
              </w:rPr>
              <w:t>M</w:t>
            </w:r>
            <w:r w:rsidRPr="00A57977">
              <w:rPr>
                <w:sz w:val="20"/>
                <w:szCs w:val="20"/>
                <w:lang w:val="id-ID"/>
              </w:rPr>
              <w:t>ahasiswa m</w:t>
            </w:r>
            <w:r w:rsidRPr="00A57977">
              <w:rPr>
                <w:sz w:val="20"/>
                <w:szCs w:val="20"/>
              </w:rPr>
              <w:t>a</w:t>
            </w:r>
            <w:r w:rsidRPr="00A57977">
              <w:rPr>
                <w:sz w:val="20"/>
                <w:szCs w:val="20"/>
                <w:lang w:val="id-ID"/>
              </w:rPr>
              <w:t>mpu</w:t>
            </w:r>
            <w:r w:rsidRPr="00A57977">
              <w:rPr>
                <w:sz w:val="20"/>
                <w:szCs w:val="20"/>
              </w:rPr>
              <w:t xml:space="preserve"> memahami</w:t>
            </w:r>
            <w:r w:rsidRPr="00A57977">
              <w:rPr>
                <w:sz w:val="20"/>
                <w:szCs w:val="20"/>
                <w:lang w:val="id-ID"/>
              </w:rPr>
              <w:t xml:space="preserve"> dan menjelaskan</w:t>
            </w:r>
            <w:r w:rsidRPr="00A57977">
              <w:rPr>
                <w:sz w:val="20"/>
                <w:szCs w:val="20"/>
              </w:rPr>
              <w:t xml:space="preserve"> </w:t>
            </w:r>
            <w:r w:rsidR="00486280">
              <w:rPr>
                <w:sz w:val="20"/>
                <w:szCs w:val="20"/>
              </w:rPr>
              <w:t>kekerasan terhadap perempuan dalam ranah domestic dan publik</w:t>
            </w:r>
          </w:p>
          <w:p w:rsidR="00A57977" w:rsidRPr="00A57977" w:rsidRDefault="00A57977" w:rsidP="008D2D09">
            <w:pPr>
              <w:pStyle w:val="ListParagraph"/>
              <w:numPr>
                <w:ilvl w:val="0"/>
                <w:numId w:val="23"/>
              </w:numPr>
              <w:ind w:left="459"/>
              <w:rPr>
                <w:sz w:val="20"/>
                <w:szCs w:val="20"/>
                <w:lang w:val="id-ID"/>
              </w:rPr>
            </w:pPr>
            <w:r w:rsidRPr="00A5797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A57977">
              <w:rPr>
                <w:sz w:val="20"/>
                <w:szCs w:val="20"/>
              </w:rPr>
              <w:t>a</w:t>
            </w:r>
            <w:r w:rsidRPr="00A57977">
              <w:rPr>
                <w:sz w:val="20"/>
                <w:szCs w:val="20"/>
                <w:lang w:val="id-ID"/>
              </w:rPr>
              <w:t>mpu</w:t>
            </w:r>
            <w:r w:rsidRPr="00A57977">
              <w:rPr>
                <w:sz w:val="20"/>
                <w:szCs w:val="20"/>
              </w:rPr>
              <w:t xml:space="preserve"> menganalisa </w:t>
            </w:r>
            <w:r w:rsidR="00486280">
              <w:rPr>
                <w:sz w:val="20"/>
                <w:szCs w:val="20"/>
              </w:rPr>
              <w:t>perlindungan kesehatan mental perempuan</w:t>
            </w:r>
          </w:p>
          <w:p w:rsidR="005D44DE" w:rsidRDefault="005D44DE"/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10</w:t>
            </w:r>
          </w:p>
        </w:tc>
        <w:tc>
          <w:tcPr>
            <w:tcW w:w="2196" w:type="dxa"/>
          </w:tcPr>
          <w:p w:rsidR="006F0CA5" w:rsidRPr="00486280" w:rsidRDefault="006F0CA5" w:rsidP="00E5010C">
            <w:pPr>
              <w:rPr>
                <w:sz w:val="20"/>
                <w:szCs w:val="20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B11693">
              <w:rPr>
                <w:sz w:val="20"/>
                <w:szCs w:val="20"/>
              </w:rPr>
              <w:t xml:space="preserve">menganalisa </w:t>
            </w:r>
            <w:r w:rsidRPr="00EF195C">
              <w:rPr>
                <w:sz w:val="20"/>
                <w:szCs w:val="20"/>
              </w:rPr>
              <w:t xml:space="preserve">faktor-faktor yang menyebabkan </w:t>
            </w:r>
            <w:r w:rsidR="00486280">
              <w:rPr>
                <w:sz w:val="20"/>
                <w:szCs w:val="20"/>
              </w:rPr>
              <w:t>pemahaman makna diri melalui budaya</w:t>
            </w:r>
          </w:p>
          <w:p w:rsidR="006F0CA5" w:rsidRPr="00122D85" w:rsidRDefault="006F0CA5" w:rsidP="00E5010C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F0CA5" w:rsidRPr="00486280" w:rsidRDefault="00486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Antara makna diri dan makna budaya perempuan Indonesia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6F0CA5" w:rsidRDefault="0045501C" w:rsidP="0045501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lastRenderedPageBreak/>
              <w:t>Mosse, Julia Cleves, 2011. Gender dan pembangunan. Pustaka Pelajar, Jakarta.</w:t>
            </w:r>
          </w:p>
        </w:tc>
        <w:tc>
          <w:tcPr>
            <w:tcW w:w="2835" w:type="dxa"/>
            <w:gridSpan w:val="2"/>
          </w:tcPr>
          <w:p w:rsidR="00B11693" w:rsidRPr="00B11693" w:rsidRDefault="006F0CA5" w:rsidP="008D2D09">
            <w:pPr>
              <w:pStyle w:val="ListParagraph"/>
              <w:numPr>
                <w:ilvl w:val="0"/>
                <w:numId w:val="24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lastRenderedPageBreak/>
              <w:t>M</w:t>
            </w:r>
            <w:r w:rsidRPr="00B11693">
              <w:rPr>
                <w:sz w:val="20"/>
                <w:szCs w:val="20"/>
                <w:lang w:val="id-ID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memahami</w:t>
            </w:r>
            <w:r w:rsidRPr="00B11693">
              <w:rPr>
                <w:sz w:val="20"/>
                <w:szCs w:val="20"/>
                <w:lang w:val="id-ID"/>
              </w:rPr>
              <w:t xml:space="preserve"> dan menjelaskan</w:t>
            </w:r>
            <w:r w:rsidRPr="00B11693">
              <w:rPr>
                <w:sz w:val="20"/>
                <w:szCs w:val="20"/>
              </w:rPr>
              <w:t xml:space="preserve"> pengerti</w:t>
            </w:r>
            <w:r w:rsidRPr="00B11693">
              <w:rPr>
                <w:sz w:val="20"/>
                <w:szCs w:val="20"/>
                <w:lang w:val="id-ID"/>
              </w:rPr>
              <w:t>an</w:t>
            </w:r>
            <w:r w:rsidRPr="00B11693">
              <w:rPr>
                <w:sz w:val="20"/>
                <w:szCs w:val="20"/>
              </w:rPr>
              <w:t xml:space="preserve">, tipe-tipenya, faktor-faktor yang menyebabkan </w:t>
            </w:r>
            <w:r w:rsidR="00CD663B" w:rsidRPr="00CD663B">
              <w:rPr>
                <w:sz w:val="20"/>
                <w:szCs w:val="20"/>
              </w:rPr>
              <w:t>kesehatan perempuan dan permasalahannya</w:t>
            </w:r>
          </w:p>
          <w:p w:rsidR="00B11693" w:rsidRPr="00B11693" w:rsidRDefault="00B11693" w:rsidP="008D2D09">
            <w:pPr>
              <w:pStyle w:val="ListParagraph"/>
              <w:numPr>
                <w:ilvl w:val="0"/>
                <w:numId w:val="24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menganalisa faktor-faktor </w:t>
            </w:r>
            <w:r w:rsidR="00CD663B">
              <w:rPr>
                <w:sz w:val="20"/>
                <w:szCs w:val="20"/>
              </w:rPr>
              <w:t xml:space="preserve">kesetaraan gender dan pemberdayaan ekonomi </w:t>
            </w:r>
            <w:r w:rsidR="00CD663B">
              <w:rPr>
                <w:sz w:val="20"/>
                <w:szCs w:val="20"/>
              </w:rPr>
              <w:lastRenderedPageBreak/>
              <w:t>perempuan</w:t>
            </w:r>
          </w:p>
          <w:p w:rsidR="006F0CA5" w:rsidRPr="00122D85" w:rsidRDefault="006F0CA5" w:rsidP="00E5010C">
            <w:pPr>
              <w:rPr>
                <w:sz w:val="20"/>
                <w:szCs w:val="20"/>
              </w:rPr>
            </w:pP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96" w:type="dxa"/>
          </w:tcPr>
          <w:p w:rsidR="00B450BB" w:rsidRPr="00B450BB" w:rsidRDefault="00B450BB" w:rsidP="00B450BB">
            <w:pPr>
              <w:rPr>
                <w:sz w:val="20"/>
                <w:szCs w:val="20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menganalisa </w:t>
            </w:r>
            <w:r w:rsidRPr="00EF195C">
              <w:rPr>
                <w:sz w:val="20"/>
                <w:szCs w:val="20"/>
              </w:rPr>
              <w:t xml:space="preserve"> faktor-faktor yang menyebabkan </w:t>
            </w:r>
            <w:r>
              <w:rPr>
                <w:sz w:val="20"/>
                <w:szCs w:val="20"/>
              </w:rPr>
              <w:t>penerimaan diri perempuan yang terkena HIV</w:t>
            </w:r>
          </w:p>
          <w:p w:rsidR="006F0CA5" w:rsidRPr="00122D85" w:rsidRDefault="006F0CA5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F0CA5" w:rsidRPr="00122D85" w:rsidRDefault="00B450B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Kesulitan Konsentrasi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6F0CA5" w:rsidRDefault="006F0CA5" w:rsidP="008D2D09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8A3993">
              <w:rPr>
                <w:bCs/>
                <w:sz w:val="20"/>
                <w:szCs w:val="20"/>
              </w:rPr>
              <w:t>Mulyono Abdurrahman</w:t>
            </w:r>
            <w:r w:rsidRPr="008A3993">
              <w:rPr>
                <w:sz w:val="20"/>
                <w:szCs w:val="20"/>
              </w:rPr>
              <w:t xml:space="preserve">. 2003. </w:t>
            </w:r>
            <w:r w:rsidRPr="008A3993">
              <w:rPr>
                <w:iCs/>
                <w:sz w:val="20"/>
                <w:szCs w:val="20"/>
              </w:rPr>
              <w:t>Pendidikan Bagi Anak Berkesulitan Belajar</w:t>
            </w:r>
            <w:r w:rsidRPr="008A3993">
              <w:rPr>
                <w:i/>
                <w:iCs/>
                <w:sz w:val="20"/>
                <w:szCs w:val="20"/>
              </w:rPr>
              <w:t xml:space="preserve">. </w:t>
            </w:r>
            <w:r w:rsidRPr="008A3993">
              <w:rPr>
                <w:sz w:val="20"/>
                <w:szCs w:val="20"/>
              </w:rPr>
              <w:t>Rineka Cipta, Jakarta.</w:t>
            </w:r>
          </w:p>
          <w:p w:rsidR="006F0CA5" w:rsidRDefault="006F0CA5" w:rsidP="008D2D09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89"/>
              <w:rPr>
                <w:sz w:val="20"/>
                <w:szCs w:val="20"/>
                <w:lang w:val="id-ID"/>
              </w:rPr>
            </w:pPr>
            <w:r w:rsidRPr="00B97EF1">
              <w:rPr>
                <w:bCs/>
                <w:sz w:val="20"/>
                <w:szCs w:val="20"/>
              </w:rPr>
              <w:t>Soekadji, Soetarlinah</w:t>
            </w:r>
            <w:r w:rsidRPr="00B97EF1">
              <w:rPr>
                <w:sz w:val="20"/>
                <w:szCs w:val="20"/>
              </w:rPr>
              <w:t xml:space="preserve">. 1998. </w:t>
            </w:r>
            <w:r w:rsidRPr="00B97EF1">
              <w:rPr>
                <w:iCs/>
                <w:sz w:val="20"/>
                <w:szCs w:val="20"/>
              </w:rPr>
              <w:t>Kesulitan Belajar</w:t>
            </w:r>
            <w:r w:rsidRPr="00B97EF1">
              <w:rPr>
                <w:i/>
                <w:iCs/>
                <w:sz w:val="20"/>
                <w:szCs w:val="20"/>
              </w:rPr>
              <w:t xml:space="preserve">. </w:t>
            </w:r>
            <w:r w:rsidRPr="00B97EF1">
              <w:rPr>
                <w:sz w:val="20"/>
                <w:szCs w:val="20"/>
              </w:rPr>
              <w:t>Fakultas Psikologi UI, Depok.</w:t>
            </w:r>
          </w:p>
          <w:p w:rsidR="006F0CA5" w:rsidRPr="00CD306D" w:rsidRDefault="006F0CA5" w:rsidP="008D2D09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0"/>
                <w:szCs w:val="20"/>
                <w:lang w:val="id-ID"/>
              </w:rPr>
            </w:pPr>
            <w:r w:rsidRPr="006F0CA5">
              <w:rPr>
                <w:bCs/>
                <w:sz w:val="20"/>
                <w:szCs w:val="20"/>
              </w:rPr>
              <w:t>Soekadji, Soetarlinah</w:t>
            </w:r>
            <w:r w:rsidRPr="006F0CA5">
              <w:rPr>
                <w:sz w:val="20"/>
                <w:szCs w:val="20"/>
              </w:rPr>
              <w:t xml:space="preserve">. 2000. </w:t>
            </w:r>
            <w:r w:rsidRPr="006F0CA5">
              <w:rPr>
                <w:iCs/>
                <w:sz w:val="20"/>
                <w:szCs w:val="20"/>
              </w:rPr>
              <w:t>Psikologi Pendidikan &amp; Pendidikan Sekolah</w:t>
            </w:r>
            <w:r w:rsidRPr="006F0CA5">
              <w:rPr>
                <w:i/>
                <w:iCs/>
                <w:sz w:val="20"/>
                <w:szCs w:val="20"/>
              </w:rPr>
              <w:t xml:space="preserve">. </w:t>
            </w:r>
            <w:r w:rsidRPr="006F0CA5">
              <w:rPr>
                <w:sz w:val="20"/>
                <w:szCs w:val="20"/>
              </w:rPr>
              <w:t>LP3PS Fakultas Psikologi UI, Depok.</w:t>
            </w:r>
          </w:p>
          <w:p w:rsidR="00CD306D" w:rsidRPr="006F0CA5" w:rsidRDefault="00CD306D" w:rsidP="008D2D09">
            <w:pPr>
              <w:pStyle w:val="ListParagraph"/>
              <w:numPr>
                <w:ilvl w:val="0"/>
                <w:numId w:val="12"/>
              </w:numPr>
              <w:ind w:left="38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Bowe, Frank. 2005. Making Inclusion Work. Upper Saddle River, New Jersey Columbus.</w:t>
            </w:r>
          </w:p>
        </w:tc>
        <w:tc>
          <w:tcPr>
            <w:tcW w:w="2835" w:type="dxa"/>
            <w:gridSpan w:val="2"/>
          </w:tcPr>
          <w:p w:rsidR="00B450BB" w:rsidRPr="00B11693" w:rsidRDefault="00B450BB" w:rsidP="00B450B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 w:rsidRPr="00B11693">
              <w:rPr>
                <w:sz w:val="20"/>
                <w:szCs w:val="20"/>
                <w:lang w:val="id-ID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memahami</w:t>
            </w:r>
            <w:r w:rsidRPr="00B11693">
              <w:rPr>
                <w:sz w:val="20"/>
                <w:szCs w:val="20"/>
                <w:lang w:val="id-ID"/>
              </w:rPr>
              <w:t xml:space="preserve"> dan menjelaskan</w:t>
            </w:r>
            <w:r w:rsidRPr="00B116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masalah kesehatan perempuan dengan HIV dan AIds</w:t>
            </w:r>
          </w:p>
          <w:p w:rsidR="006F0CA5" w:rsidRPr="00B11693" w:rsidRDefault="00B450BB" w:rsidP="00B450B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menganalisa  </w:t>
            </w:r>
            <w:r>
              <w:rPr>
                <w:sz w:val="20"/>
                <w:szCs w:val="20"/>
              </w:rPr>
              <w:t>tahapan-tahapan penerimaan penyakit</w:t>
            </w: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12</w:t>
            </w:r>
          </w:p>
        </w:tc>
        <w:tc>
          <w:tcPr>
            <w:tcW w:w="2196" w:type="dxa"/>
          </w:tcPr>
          <w:p w:rsidR="006F0CA5" w:rsidRPr="00B450BB" w:rsidRDefault="00B450BB" w:rsidP="006F0CA5">
            <w:pPr>
              <w:rPr>
                <w:sz w:val="20"/>
                <w:szCs w:val="20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menganalisa </w:t>
            </w:r>
            <w:r w:rsidRPr="00EF195C">
              <w:rPr>
                <w:sz w:val="20"/>
                <w:szCs w:val="20"/>
              </w:rPr>
              <w:t xml:space="preserve"> faktor-faktor yang menyebabkan </w:t>
            </w:r>
            <w:r>
              <w:rPr>
                <w:sz w:val="20"/>
                <w:szCs w:val="20"/>
              </w:rPr>
              <w:t>Kesenjangan gender bidang ekonomi</w:t>
            </w:r>
          </w:p>
          <w:p w:rsidR="006F0CA5" w:rsidRPr="00122D85" w:rsidRDefault="006F0C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766" w:type="dxa"/>
          </w:tcPr>
          <w:p w:rsidR="006F0CA5" w:rsidRPr="00B450BB" w:rsidRDefault="00B4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Kesenjangan gender bidang ekonomi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6F0CA5" w:rsidRDefault="0045501C" w:rsidP="0045501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Mosse, Julia Cleves, 2011. Gender dan pembangunan. Pustaka Pelajar, Jakarta.</w:t>
            </w:r>
          </w:p>
        </w:tc>
        <w:tc>
          <w:tcPr>
            <w:tcW w:w="2835" w:type="dxa"/>
            <w:gridSpan w:val="2"/>
          </w:tcPr>
          <w:p w:rsidR="00B11693" w:rsidRPr="00B11693" w:rsidRDefault="006F0CA5" w:rsidP="008D2D09">
            <w:pPr>
              <w:pStyle w:val="ListParagraph"/>
              <w:numPr>
                <w:ilvl w:val="0"/>
                <w:numId w:val="26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 w:rsidRPr="00B11693">
              <w:rPr>
                <w:sz w:val="20"/>
                <w:szCs w:val="20"/>
                <w:lang w:val="id-ID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memahami</w:t>
            </w:r>
            <w:r w:rsidRPr="00B11693">
              <w:rPr>
                <w:sz w:val="20"/>
                <w:szCs w:val="20"/>
                <w:lang w:val="id-ID"/>
              </w:rPr>
              <w:t xml:space="preserve"> dan menjelaskan</w:t>
            </w:r>
            <w:r w:rsidRPr="00B11693">
              <w:rPr>
                <w:sz w:val="20"/>
                <w:szCs w:val="20"/>
              </w:rPr>
              <w:t xml:space="preserve"> </w:t>
            </w:r>
            <w:r w:rsidR="00B450BB">
              <w:rPr>
                <w:sz w:val="20"/>
                <w:szCs w:val="20"/>
              </w:rPr>
              <w:t>pembagian kerja ranah domestic dan domsetik</w:t>
            </w:r>
          </w:p>
          <w:p w:rsidR="006F0CA5" w:rsidRPr="00B11693" w:rsidRDefault="00B11693" w:rsidP="00B450BB">
            <w:pPr>
              <w:pStyle w:val="ListParagraph"/>
              <w:numPr>
                <w:ilvl w:val="0"/>
                <w:numId w:val="26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menganalisa  </w:t>
            </w:r>
            <w:r w:rsidR="00B450BB">
              <w:rPr>
                <w:sz w:val="20"/>
                <w:szCs w:val="20"/>
              </w:rPr>
              <w:t>dampak-dampak pembagian kerja antara laki-laki dan perempuan</w:t>
            </w:r>
          </w:p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6F0CA5" w:rsidRPr="009F38DE" w:rsidRDefault="006F0CA5" w:rsidP="006F0CA5">
            <w:pPr>
              <w:rPr>
                <w:sz w:val="20"/>
                <w:szCs w:val="20"/>
              </w:rPr>
            </w:pPr>
            <w:r w:rsidRPr="00EF195C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id-ID"/>
              </w:rPr>
              <w:t>mpu</w:t>
            </w:r>
            <w:r w:rsidRPr="00EF195C">
              <w:rPr>
                <w:sz w:val="20"/>
                <w:szCs w:val="20"/>
              </w:rPr>
              <w:t xml:space="preserve"> </w:t>
            </w:r>
            <w:r w:rsidR="00B11693">
              <w:rPr>
                <w:sz w:val="20"/>
                <w:szCs w:val="20"/>
              </w:rPr>
              <w:t>menganalisa</w:t>
            </w:r>
            <w:r w:rsidR="009F38DE">
              <w:rPr>
                <w:sz w:val="20"/>
                <w:szCs w:val="20"/>
              </w:rPr>
              <w:t xml:space="preserve"> pengaruh</w:t>
            </w:r>
            <w:r>
              <w:rPr>
                <w:sz w:val="20"/>
                <w:szCs w:val="20"/>
              </w:rPr>
              <w:t xml:space="preserve"> </w:t>
            </w:r>
            <w:r w:rsidR="009F38DE">
              <w:rPr>
                <w:sz w:val="20"/>
                <w:szCs w:val="20"/>
              </w:rPr>
              <w:t>gender dan media</w:t>
            </w:r>
          </w:p>
          <w:p w:rsidR="006F0CA5" w:rsidRPr="00122D85" w:rsidRDefault="006F0CA5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6F0CA5" w:rsidRPr="009F38DE" w:rsidRDefault="009F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Kesenjangan 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Ceramah</w:t>
            </w:r>
          </w:p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</w:t>
            </w:r>
            <w:r w:rsidRPr="0045501C">
              <w:rPr>
                <w:sz w:val="20"/>
                <w:szCs w:val="20"/>
              </w:rPr>
              <w:lastRenderedPageBreak/>
              <w:t>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6F0CA5" w:rsidRDefault="0045501C" w:rsidP="0045501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Mosse, Julia Cleves, 2011. Gender dan pembangunan. Pustaka Pelajar, Jakarta.</w:t>
            </w:r>
          </w:p>
        </w:tc>
        <w:tc>
          <w:tcPr>
            <w:tcW w:w="2835" w:type="dxa"/>
            <w:gridSpan w:val="2"/>
          </w:tcPr>
          <w:p w:rsidR="00B11693" w:rsidRPr="00B11693" w:rsidRDefault="006F0CA5" w:rsidP="008D2D09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lastRenderedPageBreak/>
              <w:t>M</w:t>
            </w:r>
            <w:r w:rsidRPr="00B11693">
              <w:rPr>
                <w:sz w:val="20"/>
                <w:szCs w:val="20"/>
                <w:lang w:val="id-ID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memahami</w:t>
            </w:r>
            <w:r w:rsidRPr="00B11693">
              <w:rPr>
                <w:sz w:val="20"/>
                <w:szCs w:val="20"/>
                <w:lang w:val="id-ID"/>
              </w:rPr>
              <w:t xml:space="preserve"> dan menjelaskan</w:t>
            </w:r>
            <w:r w:rsidRPr="00B11693">
              <w:rPr>
                <w:sz w:val="20"/>
                <w:szCs w:val="20"/>
              </w:rPr>
              <w:t xml:space="preserve"> </w:t>
            </w:r>
            <w:r w:rsidR="009F38DE">
              <w:rPr>
                <w:sz w:val="20"/>
                <w:szCs w:val="20"/>
              </w:rPr>
              <w:t xml:space="preserve">perbedaan pengaruh media </w:t>
            </w:r>
            <w:r w:rsidR="009F38DE">
              <w:rPr>
                <w:sz w:val="20"/>
                <w:szCs w:val="20"/>
              </w:rPr>
              <w:lastRenderedPageBreak/>
              <w:t>dulu dan sekarang</w:t>
            </w:r>
          </w:p>
          <w:p w:rsidR="00B11693" w:rsidRPr="00B11693" w:rsidRDefault="00B11693" w:rsidP="008D2D09">
            <w:pPr>
              <w:pStyle w:val="ListParagraph"/>
              <w:numPr>
                <w:ilvl w:val="0"/>
                <w:numId w:val="27"/>
              </w:numPr>
              <w:ind w:left="459"/>
              <w:rPr>
                <w:sz w:val="20"/>
                <w:szCs w:val="20"/>
                <w:lang w:val="id-ID"/>
              </w:rPr>
            </w:pPr>
            <w:r w:rsidRPr="00B1169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ahasiswa m</w:t>
            </w:r>
            <w:r w:rsidRPr="00B11693">
              <w:rPr>
                <w:sz w:val="20"/>
                <w:szCs w:val="20"/>
              </w:rPr>
              <w:t>a</w:t>
            </w:r>
            <w:r w:rsidRPr="00B11693">
              <w:rPr>
                <w:sz w:val="20"/>
                <w:szCs w:val="20"/>
                <w:lang w:val="id-ID"/>
              </w:rPr>
              <w:t>mpu</w:t>
            </w:r>
            <w:r w:rsidRPr="00B11693">
              <w:rPr>
                <w:sz w:val="20"/>
                <w:szCs w:val="20"/>
              </w:rPr>
              <w:t xml:space="preserve"> menganalisa </w:t>
            </w:r>
            <w:r w:rsidR="009F38DE">
              <w:rPr>
                <w:sz w:val="20"/>
                <w:szCs w:val="20"/>
              </w:rPr>
              <w:t>konstruksi gender yang dibangun oleh media</w:t>
            </w:r>
          </w:p>
          <w:p w:rsidR="006F0CA5" w:rsidRDefault="006F0CA5"/>
        </w:tc>
      </w:tr>
      <w:tr w:rsidR="006F0CA5" w:rsidTr="000C073F">
        <w:tc>
          <w:tcPr>
            <w:tcW w:w="675" w:type="dxa"/>
          </w:tcPr>
          <w:p w:rsidR="006F0CA5" w:rsidRDefault="006F0CA5" w:rsidP="005D44D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96" w:type="dxa"/>
          </w:tcPr>
          <w:p w:rsidR="006F0CA5" w:rsidRPr="00122D85" w:rsidRDefault="006F0CA5" w:rsidP="006F0CA5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memahami, me</w:t>
            </w:r>
            <w:r w:rsidR="004A45B1">
              <w:rPr>
                <w:sz w:val="20"/>
                <w:szCs w:val="20"/>
                <w:lang w:val="id-ID"/>
              </w:rPr>
              <w:t>njelaskan dan menganalisa kasus</w:t>
            </w:r>
          </w:p>
        </w:tc>
        <w:tc>
          <w:tcPr>
            <w:tcW w:w="2766" w:type="dxa"/>
          </w:tcPr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Pembahasan Kasus </w:t>
            </w:r>
          </w:p>
        </w:tc>
        <w:tc>
          <w:tcPr>
            <w:tcW w:w="2196" w:type="dxa"/>
            <w:gridSpan w:val="2"/>
          </w:tcPr>
          <w:p w:rsidR="006F0CA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Diskusi</w:t>
            </w:r>
          </w:p>
          <w:p w:rsidR="006F0CA5" w:rsidRPr="00122D85" w:rsidRDefault="006F0CA5" w:rsidP="006F0C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Case Study</w:t>
            </w:r>
          </w:p>
        </w:tc>
        <w:tc>
          <w:tcPr>
            <w:tcW w:w="2765" w:type="dxa"/>
          </w:tcPr>
          <w:p w:rsidR="0045501C" w:rsidRPr="0045501C" w:rsidRDefault="0045501C" w:rsidP="0045501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Nurachman Nani, 2011. Psikologi Perempuan,Universitas Atma Jaya, Jakarta</w:t>
            </w:r>
          </w:p>
          <w:p w:rsidR="0045501C" w:rsidRPr="0045501C" w:rsidRDefault="0045501C" w:rsidP="0045501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Worell, Judith, 1993. Feminist perspectives in therapy, The wiley series in psychotherapy and counseling, University of Florida, USA.</w:t>
            </w:r>
          </w:p>
          <w:p w:rsidR="00CD306D" w:rsidRPr="006F0CA5" w:rsidRDefault="0045501C" w:rsidP="0045501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id-ID"/>
              </w:rPr>
            </w:pPr>
            <w:r w:rsidRPr="0045501C">
              <w:rPr>
                <w:sz w:val="20"/>
                <w:szCs w:val="20"/>
              </w:rPr>
              <w:t>Mosse, Julia Cleves, 2011. Gender dan pembangunan. Pustaka Pelajar, Jakarta.</w:t>
            </w:r>
          </w:p>
        </w:tc>
        <w:tc>
          <w:tcPr>
            <w:tcW w:w="2835" w:type="dxa"/>
            <w:gridSpan w:val="2"/>
          </w:tcPr>
          <w:p w:rsidR="006F0CA5" w:rsidRDefault="006F0CA5"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memahami, menjelaskan dan men</w:t>
            </w:r>
            <w:r w:rsidR="004A45B1">
              <w:rPr>
                <w:sz w:val="20"/>
                <w:szCs w:val="20"/>
                <w:lang w:val="id-ID"/>
              </w:rPr>
              <w:t>ganalisa kasus peran gender</w:t>
            </w:r>
          </w:p>
        </w:tc>
      </w:tr>
      <w:tr w:rsidR="006F0CA5" w:rsidTr="000C0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2" w:type="dxa"/>
          <w:trHeight w:val="1960"/>
        </w:trPr>
        <w:tc>
          <w:tcPr>
            <w:tcW w:w="6872" w:type="dxa"/>
            <w:gridSpan w:val="4"/>
          </w:tcPr>
          <w:p w:rsidR="006F0CA5" w:rsidRDefault="006F0CA5">
            <w:pPr>
              <w:rPr>
                <w:lang w:val="id-ID"/>
              </w:rPr>
            </w:pPr>
          </w:p>
          <w:p w:rsidR="006F0CA5" w:rsidRDefault="006F0CA5">
            <w:r>
              <w:t>Mengetahui,</w:t>
            </w:r>
          </w:p>
          <w:p w:rsidR="006F0CA5" w:rsidRDefault="006F0CA5">
            <w:r>
              <w:t>Ketua Program Studi,</w:t>
            </w:r>
          </w:p>
          <w:p w:rsidR="006F0CA5" w:rsidRDefault="006F0CA5"/>
          <w:p w:rsidR="006F0CA5" w:rsidRDefault="006F0CA5"/>
          <w:p w:rsidR="006F0CA5" w:rsidRDefault="00212DA3">
            <w:r>
              <w:t>YUli Azmi Rozali, S.Psi.,M.Psi, Psikolog</w:t>
            </w:r>
          </w:p>
        </w:tc>
        <w:tc>
          <w:tcPr>
            <w:tcW w:w="5879" w:type="dxa"/>
            <w:gridSpan w:val="3"/>
          </w:tcPr>
          <w:p w:rsidR="006F0CA5" w:rsidRDefault="006F0CA5">
            <w:pPr>
              <w:rPr>
                <w:lang w:val="id-ID"/>
              </w:rPr>
            </w:pPr>
          </w:p>
          <w:p w:rsidR="006F0CA5" w:rsidRDefault="006F0CA5">
            <w:r>
              <w:t>Dosen Pengampu,</w:t>
            </w:r>
          </w:p>
          <w:p w:rsidR="006F0CA5" w:rsidRDefault="006F0CA5"/>
          <w:p w:rsidR="006F0CA5" w:rsidRDefault="006F0CA5"/>
          <w:p w:rsidR="006F0CA5" w:rsidRDefault="006F0CA5"/>
          <w:p w:rsidR="006F0CA5" w:rsidRPr="00212DA3" w:rsidRDefault="00212DA3">
            <w:r>
              <w:t>Regina Navira Pratiwi, S.Psi.,M.Sc</w:t>
            </w:r>
          </w:p>
        </w:tc>
      </w:tr>
    </w:tbl>
    <w:p w:rsidR="005D44DE" w:rsidRDefault="005D44DE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/>
    <w:p w:rsidR="000C5E6D" w:rsidRDefault="000C5E6D"/>
    <w:p w:rsidR="000C5E6D" w:rsidRDefault="000C5E6D"/>
    <w:p w:rsidR="000C5E6D" w:rsidRDefault="000C5E6D"/>
    <w:p w:rsidR="000C5E6D" w:rsidRDefault="000C5E6D"/>
    <w:p w:rsidR="000C5E6D" w:rsidRPr="000C5E6D" w:rsidRDefault="000C5E6D"/>
    <w:p w:rsidR="00736407" w:rsidRPr="00736407" w:rsidRDefault="00736407">
      <w:pPr>
        <w:rPr>
          <w:lang w:val="id-ID"/>
        </w:rPr>
      </w:pP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t>EVALUASI PEMBELAJARAN</w:t>
      </w:r>
    </w:p>
    <w:tbl>
      <w:tblPr>
        <w:tblStyle w:val="TableGrid"/>
        <w:tblW w:w="13758" w:type="dxa"/>
        <w:tblLayout w:type="fixed"/>
        <w:tblLook w:val="04A0" w:firstRow="1" w:lastRow="0" w:firstColumn="1" w:lastColumn="0" w:noHBand="0" w:noVBand="1"/>
      </w:tblPr>
      <w:tblGrid>
        <w:gridCol w:w="625"/>
        <w:gridCol w:w="1326"/>
        <w:gridCol w:w="1134"/>
        <w:gridCol w:w="1843"/>
        <w:gridCol w:w="1843"/>
        <w:gridCol w:w="1842"/>
        <w:gridCol w:w="1843"/>
        <w:gridCol w:w="1843"/>
        <w:gridCol w:w="1459"/>
      </w:tblGrid>
      <w:tr w:rsidR="000B06C5" w:rsidTr="00B11693">
        <w:tc>
          <w:tcPr>
            <w:tcW w:w="625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132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134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84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84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84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84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59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0B06C5" w:rsidRPr="00B11693" w:rsidRDefault="00B11693">
            <w:pPr>
              <w:rPr>
                <w:i/>
              </w:rPr>
            </w:pPr>
            <w:r w:rsidRPr="00B11693">
              <w:rPr>
                <w:i/>
              </w:rPr>
              <w:t xml:space="preserve">Pretest </w:t>
            </w:r>
          </w:p>
        </w:tc>
        <w:tc>
          <w:tcPr>
            <w:tcW w:w="1134" w:type="dxa"/>
          </w:tcPr>
          <w:p w:rsidR="000B06C5" w:rsidRDefault="00B11693">
            <w:r>
              <w:t>Ujian Lisan</w:t>
            </w:r>
          </w:p>
        </w:tc>
        <w:tc>
          <w:tcPr>
            <w:tcW w:w="1843" w:type="dxa"/>
          </w:tcPr>
          <w:p w:rsidR="000B06C5" w:rsidRPr="00B11693" w:rsidRDefault="00B11693">
            <w:r>
              <w:t xml:space="preserve">Memahami dan </w:t>
            </w:r>
            <w:r w:rsidRPr="00B11693">
              <w:t>menjelaskan makna kesulitan belajar pada</w:t>
            </w:r>
            <w:r>
              <w:t xml:space="preserve"> setiap rentang perkembangan manusia (anak, remaja, dan dewasa)</w:t>
            </w:r>
          </w:p>
        </w:tc>
        <w:tc>
          <w:tcPr>
            <w:tcW w:w="1843" w:type="dxa"/>
          </w:tcPr>
          <w:p w:rsidR="000B06C5" w:rsidRDefault="00B11693">
            <w:r>
              <w:t xml:space="preserve">Memahami dan </w:t>
            </w:r>
            <w:r w:rsidRPr="00B11693">
              <w:t>menjelaskan makna kesulitan belajar pada</w:t>
            </w:r>
            <w:r>
              <w:t xml:space="preserve"> setiap rentang perkembangan manusia (anak, remaja, dan dewasa), namun masih sulit untuk mengidentifikasi</w:t>
            </w:r>
          </w:p>
        </w:tc>
        <w:tc>
          <w:tcPr>
            <w:tcW w:w="1842" w:type="dxa"/>
          </w:tcPr>
          <w:p w:rsidR="000B06C5" w:rsidRDefault="00B11693" w:rsidP="00B11693">
            <w:r>
              <w:t xml:space="preserve">Memahami dan </w:t>
            </w:r>
            <w:r w:rsidRPr="00B11693">
              <w:t>menjelaskan makna kesulitan belajar pada</w:t>
            </w:r>
            <w:r>
              <w:t xml:space="preserve"> salah satu rentang perkembangan manusia</w:t>
            </w:r>
          </w:p>
        </w:tc>
        <w:tc>
          <w:tcPr>
            <w:tcW w:w="1843" w:type="dxa"/>
          </w:tcPr>
          <w:p w:rsidR="000B06C5" w:rsidRDefault="00B11693">
            <w:r>
              <w:t xml:space="preserve">Memahami dan </w:t>
            </w:r>
            <w:r w:rsidRPr="00B11693">
              <w:t>menjelaskan makna kesulitan belajar pada</w:t>
            </w:r>
            <w:r>
              <w:t xml:space="preserve"> salah satu rentang perkembangan manusia, namun kurang tepat</w:t>
            </w:r>
          </w:p>
        </w:tc>
        <w:tc>
          <w:tcPr>
            <w:tcW w:w="1843" w:type="dxa"/>
          </w:tcPr>
          <w:p w:rsidR="000B06C5" w:rsidRDefault="00B11693">
            <w:r>
              <w:t>Tidak dapat menjelaskan makna kesulitan belajar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0B06C5" w:rsidRPr="00963478" w:rsidRDefault="00963478">
            <w:pPr>
              <w:rPr>
                <w:i/>
              </w:rPr>
            </w:pPr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963478">
            <w:r>
              <w:t>Ujian Lisan</w:t>
            </w:r>
          </w:p>
        </w:tc>
        <w:tc>
          <w:tcPr>
            <w:tcW w:w="1843" w:type="dxa"/>
          </w:tcPr>
          <w:p w:rsidR="000B06C5" w:rsidRDefault="00963478" w:rsidP="00963478">
            <w:pPr>
              <w:tabs>
                <w:tab w:val="left" w:pos="1290"/>
              </w:tabs>
            </w:pPr>
            <w:r>
              <w:t xml:space="preserve">Memahami, menjelaskan, dan </w:t>
            </w:r>
            <w:r w:rsidRPr="00963478">
              <w:t>menganalisa kasus di lapangan mengenai penyebab kesulitan belajar</w:t>
            </w:r>
          </w:p>
        </w:tc>
        <w:tc>
          <w:tcPr>
            <w:tcW w:w="1843" w:type="dxa"/>
          </w:tcPr>
          <w:p w:rsidR="00963478" w:rsidRPr="00963478" w:rsidRDefault="00963478">
            <w:r>
              <w:t>M</w:t>
            </w:r>
            <w:r w:rsidRPr="00963478">
              <w:rPr>
                <w:lang w:val="id-ID"/>
              </w:rPr>
              <w:t xml:space="preserve">emahami dan menjelaskan penyebab kesulitan belajar berdasarkan </w:t>
            </w:r>
            <w:r w:rsidRPr="00963478">
              <w:t xml:space="preserve">gambaran umum prestasi, faktor fisiologis, faktor psikologis dan faktor sosial </w:t>
            </w:r>
            <w:r w:rsidRPr="00963478">
              <w:lastRenderedPageBreak/>
              <w:t>kesulitan belajar</w:t>
            </w:r>
          </w:p>
          <w:p w:rsidR="000B06C5" w:rsidRPr="00963478" w:rsidRDefault="000B06C5" w:rsidP="00963478">
            <w:pPr>
              <w:jc w:val="center"/>
            </w:pPr>
          </w:p>
        </w:tc>
        <w:tc>
          <w:tcPr>
            <w:tcW w:w="1842" w:type="dxa"/>
          </w:tcPr>
          <w:p w:rsidR="000B06C5" w:rsidRPr="00963478" w:rsidRDefault="00963478">
            <w:r>
              <w:lastRenderedPageBreak/>
              <w:t>M</w:t>
            </w:r>
            <w:r w:rsidRPr="00963478">
              <w:rPr>
                <w:lang w:val="id-ID"/>
              </w:rPr>
              <w:t>emahami dan menjelaskan penyebab kesulitan belajar</w:t>
            </w:r>
            <w:r>
              <w:t xml:space="preserve"> secara umum</w:t>
            </w:r>
          </w:p>
        </w:tc>
        <w:tc>
          <w:tcPr>
            <w:tcW w:w="1843" w:type="dxa"/>
          </w:tcPr>
          <w:p w:rsidR="000B06C5" w:rsidRDefault="00963478">
            <w:r>
              <w:t>M</w:t>
            </w:r>
            <w:r w:rsidRPr="00963478">
              <w:rPr>
                <w:lang w:val="id-ID"/>
              </w:rPr>
              <w:t>emahami dan menjelaskan penyebab kesulitan belajar</w:t>
            </w:r>
            <w:r>
              <w:t xml:space="preserve"> secara umum namun kurang tepat</w:t>
            </w:r>
          </w:p>
        </w:tc>
        <w:tc>
          <w:tcPr>
            <w:tcW w:w="1843" w:type="dxa"/>
          </w:tcPr>
          <w:p w:rsidR="000B06C5" w:rsidRDefault="00963478">
            <w:r>
              <w:t>Tidak dapat menjelaskan penyebab kesulitan belajar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lastRenderedPageBreak/>
              <w:t>3</w:t>
            </w:r>
          </w:p>
        </w:tc>
        <w:tc>
          <w:tcPr>
            <w:tcW w:w="1326" w:type="dxa"/>
          </w:tcPr>
          <w:p w:rsidR="000B06C5" w:rsidRDefault="00D823BD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D823BD">
            <w:r>
              <w:t>Ujian Lisan</w:t>
            </w:r>
          </w:p>
        </w:tc>
        <w:tc>
          <w:tcPr>
            <w:tcW w:w="1843" w:type="dxa"/>
          </w:tcPr>
          <w:p w:rsidR="000B06C5" w:rsidRPr="00D823BD" w:rsidRDefault="00D823BD">
            <w:r>
              <w:t>Memahami, m</w:t>
            </w:r>
            <w:r w:rsidRPr="00D823BD">
              <w:rPr>
                <w:lang w:val="id-ID"/>
              </w:rPr>
              <w:t>enjelaskan</w:t>
            </w:r>
            <w:r>
              <w:t>,</w:t>
            </w:r>
            <w:r w:rsidRPr="00D823BD">
              <w:rPr>
                <w:lang w:val="id-ID"/>
              </w:rPr>
              <w:t xml:space="preserve"> </w:t>
            </w:r>
            <w:r w:rsidRPr="00D823BD">
              <w:t xml:space="preserve">dan menganalisa kasus di lapangan mengenai </w:t>
            </w:r>
            <w:r w:rsidRPr="00D823BD">
              <w:rPr>
                <w:lang w:val="id-ID"/>
              </w:rPr>
              <w:t>faktor-faktor penyebab kesulitan pemrosesan informasi</w:t>
            </w:r>
          </w:p>
        </w:tc>
        <w:tc>
          <w:tcPr>
            <w:tcW w:w="1843" w:type="dxa"/>
          </w:tcPr>
          <w:p w:rsidR="000B06C5" w:rsidRPr="00D823BD" w:rsidRDefault="00D823BD" w:rsidP="00D823BD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</w:t>
            </w:r>
            <w:r w:rsidRPr="00D823BD">
              <w:rPr>
                <w:lang w:val="id-ID"/>
              </w:rPr>
              <w:t>faktor-faktor penyebab kesulitan pemrosesan informasi</w:t>
            </w:r>
            <w:r>
              <w:t>, serta mencoba untuk menganalisa kasus di lapangan</w:t>
            </w:r>
          </w:p>
        </w:tc>
        <w:tc>
          <w:tcPr>
            <w:tcW w:w="1842" w:type="dxa"/>
          </w:tcPr>
          <w:p w:rsidR="000B06C5" w:rsidRPr="00F30B89" w:rsidRDefault="00D823BD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>faktor-faktor penyebab kesulitan pemrosesan informasi</w:t>
            </w:r>
            <w:r w:rsidR="00F30B8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0B06C5" w:rsidRDefault="00F30B89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 w:rsidRPr="00D823BD">
              <w:rPr>
                <w:lang w:val="id-ID"/>
              </w:rPr>
              <w:t>penyebab kesulitan pemrosesan informasi</w:t>
            </w:r>
            <w:r>
              <w:t xml:space="preserve">  secara umum namun kurang tepat</w:t>
            </w:r>
          </w:p>
        </w:tc>
        <w:tc>
          <w:tcPr>
            <w:tcW w:w="1843" w:type="dxa"/>
          </w:tcPr>
          <w:p w:rsidR="000B06C5" w:rsidRDefault="00F30B89">
            <w:r>
              <w:t xml:space="preserve">Tidak dapat menjelaskan </w:t>
            </w:r>
            <w:r w:rsidRPr="00D823BD">
              <w:rPr>
                <w:lang w:val="id-ID"/>
              </w:rPr>
              <w:t>penyebab kesulitan pemrosesan informasi</w:t>
            </w:r>
            <w:r>
              <w:t xml:space="preserve">  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0B06C5" w:rsidRDefault="00F30B89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F30B89">
            <w:r>
              <w:t>Ujian Lisan</w:t>
            </w:r>
          </w:p>
        </w:tc>
        <w:tc>
          <w:tcPr>
            <w:tcW w:w="1843" w:type="dxa"/>
          </w:tcPr>
          <w:p w:rsidR="000B06C5" w:rsidRDefault="00F30B89">
            <w:r>
              <w:t>Memahami, menjelaskan, mengidentifikasi, dan menganalisa kasus perilaku bermasalah di kehidupan sehari-hari</w:t>
            </w:r>
          </w:p>
        </w:tc>
        <w:tc>
          <w:tcPr>
            <w:tcW w:w="1843" w:type="dxa"/>
          </w:tcPr>
          <w:p w:rsidR="000B06C5" w:rsidRDefault="0088241B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perilaku bermasalah, serta mencoba untuk menganalisa kasus di lapangan</w:t>
            </w:r>
          </w:p>
        </w:tc>
        <w:tc>
          <w:tcPr>
            <w:tcW w:w="1842" w:type="dxa"/>
          </w:tcPr>
          <w:p w:rsidR="000B06C5" w:rsidRDefault="0088241B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perilaku bermasalah</w:t>
            </w:r>
          </w:p>
        </w:tc>
        <w:tc>
          <w:tcPr>
            <w:tcW w:w="1843" w:type="dxa"/>
          </w:tcPr>
          <w:p w:rsidR="000B06C5" w:rsidRDefault="0088241B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perilaku bermasalah secara umum namun kurang tepat</w:t>
            </w:r>
          </w:p>
        </w:tc>
        <w:tc>
          <w:tcPr>
            <w:tcW w:w="1843" w:type="dxa"/>
          </w:tcPr>
          <w:p w:rsidR="000B06C5" w:rsidRDefault="0088241B">
            <w:r>
              <w:t>Tidak dapat menjelaskan perilaku bermasalah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0B06C5" w:rsidRDefault="0088241B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88241B">
            <w:r>
              <w:t>Ujian Lisan</w:t>
            </w:r>
          </w:p>
        </w:tc>
        <w:tc>
          <w:tcPr>
            <w:tcW w:w="1843" w:type="dxa"/>
          </w:tcPr>
          <w:p w:rsidR="000B06C5" w:rsidRDefault="0088241B" w:rsidP="0088241B">
            <w:r>
              <w:t>Memahami, menjelaskan, dan menganalisa kasus kenakalan di kehidupan sehari-hari</w:t>
            </w:r>
          </w:p>
        </w:tc>
        <w:tc>
          <w:tcPr>
            <w:tcW w:w="1843" w:type="dxa"/>
          </w:tcPr>
          <w:p w:rsidR="000B06C5" w:rsidRDefault="0088241B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kenakalan, serta mencoba untuk menganalisa kasus di lapangan</w:t>
            </w:r>
          </w:p>
        </w:tc>
        <w:tc>
          <w:tcPr>
            <w:tcW w:w="1842" w:type="dxa"/>
          </w:tcPr>
          <w:p w:rsidR="000B06C5" w:rsidRDefault="0088241B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kenakalan</w:t>
            </w:r>
          </w:p>
        </w:tc>
        <w:tc>
          <w:tcPr>
            <w:tcW w:w="1843" w:type="dxa"/>
          </w:tcPr>
          <w:p w:rsidR="000B06C5" w:rsidRDefault="0088241B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kenakalan secara umum namun kurang tepat</w:t>
            </w:r>
          </w:p>
        </w:tc>
        <w:tc>
          <w:tcPr>
            <w:tcW w:w="1843" w:type="dxa"/>
          </w:tcPr>
          <w:p w:rsidR="000B06C5" w:rsidRDefault="0088241B" w:rsidP="0088241B">
            <w:r>
              <w:t>Tidak dapat menjelaskan mengenai kenakalan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0B06C5" w:rsidRDefault="00AD1DB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AD1DBC">
            <w:r>
              <w:t>Ujian Lisan</w:t>
            </w:r>
          </w:p>
        </w:tc>
        <w:tc>
          <w:tcPr>
            <w:tcW w:w="1843" w:type="dxa"/>
          </w:tcPr>
          <w:p w:rsidR="000B06C5" w:rsidRDefault="00AD1DBC">
            <w:r>
              <w:t>Memahami, menjelaskan, dan menganalisa tipe-tipe dan faktor-faktor yang menyebabkan phobia sekolah serta penanganannya</w:t>
            </w:r>
          </w:p>
        </w:tc>
        <w:tc>
          <w:tcPr>
            <w:tcW w:w="1843" w:type="dxa"/>
          </w:tcPr>
          <w:p w:rsidR="000B06C5" w:rsidRDefault="00D91483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phobia sekolah, serta mencoba untuk menganalisa kasus di lapangan</w:t>
            </w:r>
          </w:p>
        </w:tc>
        <w:tc>
          <w:tcPr>
            <w:tcW w:w="1842" w:type="dxa"/>
          </w:tcPr>
          <w:p w:rsidR="000B06C5" w:rsidRDefault="00D91483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phobia sekolah</w:t>
            </w:r>
          </w:p>
        </w:tc>
        <w:tc>
          <w:tcPr>
            <w:tcW w:w="1843" w:type="dxa"/>
          </w:tcPr>
          <w:p w:rsidR="000B06C5" w:rsidRDefault="00D91483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phobia sekolah secara umum namun kurang tepat</w:t>
            </w:r>
          </w:p>
        </w:tc>
        <w:tc>
          <w:tcPr>
            <w:tcW w:w="1843" w:type="dxa"/>
          </w:tcPr>
          <w:p w:rsidR="000B06C5" w:rsidRDefault="00D91483">
            <w:r>
              <w:t>Tidak dapat menjelaskan mengenai phobia sekolah</w:t>
            </w:r>
          </w:p>
        </w:tc>
        <w:tc>
          <w:tcPr>
            <w:tcW w:w="1459" w:type="dxa"/>
          </w:tcPr>
          <w:p w:rsidR="000B06C5" w:rsidRDefault="000B06C5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0B06C5" w:rsidRDefault="00D91483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D91483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D91483" w:rsidP="00D91483">
            <w:r>
              <w:t>Memahami, menjelaskan, dan menganalisa tipe-</w:t>
            </w:r>
            <w:r>
              <w:lastRenderedPageBreak/>
              <w:t>tipe dan faktor-faktor yang menyebabkan kesulitan belajar non-verbal</w:t>
            </w:r>
            <w:r w:rsidR="00465A0D">
              <w:t xml:space="preserve"> serta penanganannya</w:t>
            </w:r>
          </w:p>
        </w:tc>
        <w:tc>
          <w:tcPr>
            <w:tcW w:w="1843" w:type="dxa"/>
          </w:tcPr>
          <w:p w:rsidR="000B06C5" w:rsidRDefault="000E3680" w:rsidP="00E5010C">
            <w:r>
              <w:lastRenderedPageBreak/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kesulitan belajar </w:t>
            </w:r>
            <w:r>
              <w:lastRenderedPageBreak/>
              <w:t>non-verbal, serta mencoba untuk menganalisa kasus di lapangan</w:t>
            </w:r>
          </w:p>
        </w:tc>
        <w:tc>
          <w:tcPr>
            <w:tcW w:w="1842" w:type="dxa"/>
          </w:tcPr>
          <w:p w:rsidR="000B06C5" w:rsidRDefault="000E3680" w:rsidP="00E5010C">
            <w:r>
              <w:lastRenderedPageBreak/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</w:t>
            </w:r>
            <w:r w:rsidRPr="00D823BD">
              <w:rPr>
                <w:lang w:val="id-ID"/>
              </w:rPr>
              <w:lastRenderedPageBreak/>
              <w:t xml:space="preserve">penyebab </w:t>
            </w:r>
            <w:r>
              <w:t>kesulitan belajar non-verbal</w:t>
            </w:r>
          </w:p>
        </w:tc>
        <w:tc>
          <w:tcPr>
            <w:tcW w:w="1843" w:type="dxa"/>
          </w:tcPr>
          <w:p w:rsidR="000B06C5" w:rsidRDefault="000E3680" w:rsidP="00E5010C">
            <w:r>
              <w:lastRenderedPageBreak/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 xml:space="preserve">kesulitan belajar </w:t>
            </w:r>
            <w:r>
              <w:lastRenderedPageBreak/>
              <w:t>non-verbal secara umum namun kurang tepat</w:t>
            </w:r>
          </w:p>
        </w:tc>
        <w:tc>
          <w:tcPr>
            <w:tcW w:w="1843" w:type="dxa"/>
          </w:tcPr>
          <w:p w:rsidR="000B06C5" w:rsidRDefault="000E3680" w:rsidP="00E5010C">
            <w:r>
              <w:lastRenderedPageBreak/>
              <w:t xml:space="preserve">Tidak dapat menjelaskan mengenai </w:t>
            </w:r>
            <w:r>
              <w:lastRenderedPageBreak/>
              <w:t>kesulitan belajar non-verbal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lastRenderedPageBreak/>
              <w:t>8</w:t>
            </w:r>
          </w:p>
        </w:tc>
        <w:tc>
          <w:tcPr>
            <w:tcW w:w="1326" w:type="dxa"/>
          </w:tcPr>
          <w:p w:rsidR="000B06C5" w:rsidRDefault="000E3680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0E3680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0E3680" w:rsidP="000E3680">
            <w:r>
              <w:t>Memahami, menjelaskan, dan menganalisa tipe-tipe dan faktor-faktor yang menyebabkan kesulitan belajar matematika</w:t>
            </w:r>
            <w:r w:rsidR="00465A0D">
              <w:t xml:space="preserve"> serta penanganannya</w:t>
            </w:r>
          </w:p>
        </w:tc>
        <w:tc>
          <w:tcPr>
            <w:tcW w:w="1843" w:type="dxa"/>
          </w:tcPr>
          <w:p w:rsidR="000B06C5" w:rsidRDefault="000E3680" w:rsidP="00E5010C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kesulitan belajar matematika, serta mencoba untuk menganalisa kasus di lapangan</w:t>
            </w:r>
          </w:p>
        </w:tc>
        <w:tc>
          <w:tcPr>
            <w:tcW w:w="1842" w:type="dxa"/>
          </w:tcPr>
          <w:p w:rsidR="000B06C5" w:rsidRDefault="000E3680" w:rsidP="00E5010C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 w:rsidR="00E457FF">
              <w:t>kesulitan belajar matematika</w:t>
            </w:r>
          </w:p>
        </w:tc>
        <w:tc>
          <w:tcPr>
            <w:tcW w:w="1843" w:type="dxa"/>
          </w:tcPr>
          <w:p w:rsidR="000B06C5" w:rsidRDefault="00E457FF" w:rsidP="00E5010C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kesulitan belajar matematika secara umum namun kurang tepat</w:t>
            </w:r>
          </w:p>
        </w:tc>
        <w:tc>
          <w:tcPr>
            <w:tcW w:w="1843" w:type="dxa"/>
          </w:tcPr>
          <w:p w:rsidR="000B06C5" w:rsidRDefault="00E457FF" w:rsidP="00E5010C">
            <w:r>
              <w:t>Tidak dapat menjelaskan mengenai kesulitan belajar matematika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0B06C5" w:rsidRDefault="00E457FF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E457FF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465A0D" w:rsidP="00465A0D">
            <w:r>
              <w:t>Memahami, menjelaskan, dan menganalisa tipe-tipe dan faktor-faktor yang menyebabkan kesulitan membaca serta penanganannya</w:t>
            </w:r>
          </w:p>
        </w:tc>
        <w:tc>
          <w:tcPr>
            <w:tcW w:w="1843" w:type="dxa"/>
          </w:tcPr>
          <w:p w:rsidR="000B06C5" w:rsidRDefault="00465A0D" w:rsidP="00465A0D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kesulitan belajar membaca, serta mencoba untuk menganalisa kasus di lapangan</w:t>
            </w:r>
          </w:p>
        </w:tc>
        <w:tc>
          <w:tcPr>
            <w:tcW w:w="1842" w:type="dxa"/>
          </w:tcPr>
          <w:p w:rsidR="000B06C5" w:rsidRDefault="00465A0D" w:rsidP="00465A0D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kesulitan belajar membaca</w:t>
            </w:r>
          </w:p>
        </w:tc>
        <w:tc>
          <w:tcPr>
            <w:tcW w:w="1843" w:type="dxa"/>
          </w:tcPr>
          <w:p w:rsidR="000B06C5" w:rsidRDefault="00465A0D" w:rsidP="00465A0D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kesulitan belajar membaca secara umum namun kurang tepat</w:t>
            </w:r>
          </w:p>
        </w:tc>
        <w:tc>
          <w:tcPr>
            <w:tcW w:w="1843" w:type="dxa"/>
          </w:tcPr>
          <w:p w:rsidR="000B06C5" w:rsidRDefault="00465A0D" w:rsidP="00465A0D">
            <w:r>
              <w:t>Tidak dapat menjelaskan mengenai kesulitan belajar membaca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1326" w:type="dxa"/>
          </w:tcPr>
          <w:p w:rsidR="000B06C5" w:rsidRDefault="00465A0D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465A0D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465A0D" w:rsidP="00465A0D">
            <w:r>
              <w:t>Memahami, menjelaskan, dan menganalisa tipe-tipe dan faktor-faktor yang menyebabkan underachievement  serta penanganannya</w:t>
            </w:r>
          </w:p>
        </w:tc>
        <w:tc>
          <w:tcPr>
            <w:tcW w:w="1843" w:type="dxa"/>
          </w:tcPr>
          <w:p w:rsidR="000B06C5" w:rsidRDefault="00465A0D" w:rsidP="00E5010C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underachievement, serta mencoba untuk menganalisa kasus di lapangan</w:t>
            </w:r>
          </w:p>
        </w:tc>
        <w:tc>
          <w:tcPr>
            <w:tcW w:w="1842" w:type="dxa"/>
          </w:tcPr>
          <w:p w:rsidR="000B06C5" w:rsidRDefault="00465A0D" w:rsidP="00E5010C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underachievement</w:t>
            </w:r>
          </w:p>
        </w:tc>
        <w:tc>
          <w:tcPr>
            <w:tcW w:w="1843" w:type="dxa"/>
          </w:tcPr>
          <w:p w:rsidR="000B06C5" w:rsidRDefault="00465A0D" w:rsidP="00E5010C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underachievement secara umum namun kurang tepat</w:t>
            </w:r>
          </w:p>
        </w:tc>
        <w:tc>
          <w:tcPr>
            <w:tcW w:w="1843" w:type="dxa"/>
          </w:tcPr>
          <w:p w:rsidR="000B06C5" w:rsidRDefault="00465A0D" w:rsidP="00E5010C">
            <w:r>
              <w:t>Tidak dapat menjelaskan mengenai underachievement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1326" w:type="dxa"/>
          </w:tcPr>
          <w:p w:rsidR="000B06C5" w:rsidRDefault="00465A0D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465A0D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465A0D" w:rsidP="00465A0D">
            <w:r>
              <w:t xml:space="preserve">Memahami, menjelaskan, dan menganalisa tipe-tipe dan faktor-faktor yang menyebabkan </w:t>
            </w:r>
            <w:r>
              <w:lastRenderedPageBreak/>
              <w:t>hiperaktivitas  serta penanganannya</w:t>
            </w:r>
          </w:p>
        </w:tc>
        <w:tc>
          <w:tcPr>
            <w:tcW w:w="1843" w:type="dxa"/>
          </w:tcPr>
          <w:p w:rsidR="000B06C5" w:rsidRDefault="00465A0D" w:rsidP="00E5010C">
            <w:r>
              <w:lastRenderedPageBreak/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hiperaktivitas, serta mencoba untuk menganalisa </w:t>
            </w:r>
            <w:r>
              <w:lastRenderedPageBreak/>
              <w:t>kasus di lapangan</w:t>
            </w:r>
          </w:p>
        </w:tc>
        <w:tc>
          <w:tcPr>
            <w:tcW w:w="1842" w:type="dxa"/>
          </w:tcPr>
          <w:p w:rsidR="000B06C5" w:rsidRDefault="00465A0D" w:rsidP="00E5010C">
            <w:r>
              <w:lastRenderedPageBreak/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hiperaktivitas</w:t>
            </w:r>
          </w:p>
        </w:tc>
        <w:tc>
          <w:tcPr>
            <w:tcW w:w="1843" w:type="dxa"/>
          </w:tcPr>
          <w:p w:rsidR="000B06C5" w:rsidRDefault="00465A0D" w:rsidP="00E5010C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hiperaktivitas secara umum namun kurang tepat</w:t>
            </w:r>
          </w:p>
        </w:tc>
        <w:tc>
          <w:tcPr>
            <w:tcW w:w="1843" w:type="dxa"/>
          </w:tcPr>
          <w:p w:rsidR="000B06C5" w:rsidRDefault="00465A0D" w:rsidP="00E5010C">
            <w:r>
              <w:t>Tidak dapat menjelaskan mengenai hiperaktivitas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lastRenderedPageBreak/>
              <w:t>12</w:t>
            </w:r>
          </w:p>
        </w:tc>
        <w:tc>
          <w:tcPr>
            <w:tcW w:w="1326" w:type="dxa"/>
          </w:tcPr>
          <w:p w:rsidR="000B06C5" w:rsidRDefault="00E5010C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E5010C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4F5284" w:rsidP="004F5284">
            <w:r>
              <w:t>Memahami, menjelaskan, dan menganalisa tipe-tipe dan faktor-faktor yang menyebabkan kesulitan konsentrasi</w:t>
            </w:r>
          </w:p>
        </w:tc>
        <w:tc>
          <w:tcPr>
            <w:tcW w:w="1843" w:type="dxa"/>
          </w:tcPr>
          <w:p w:rsidR="000B06C5" w:rsidRDefault="004F5284" w:rsidP="00E5010C">
            <w:r>
              <w:t>Memahami dan m</w:t>
            </w:r>
            <w:r w:rsidRPr="00D823BD">
              <w:rPr>
                <w:lang w:val="id-ID"/>
              </w:rPr>
              <w:t>enjelaskan</w:t>
            </w:r>
            <w:r>
              <w:t xml:space="preserve"> kesulitan konsentrasi, serta mencoba untuk menganalisa kasus di lapangan</w:t>
            </w:r>
          </w:p>
        </w:tc>
        <w:tc>
          <w:tcPr>
            <w:tcW w:w="1842" w:type="dxa"/>
          </w:tcPr>
          <w:p w:rsidR="000B06C5" w:rsidRDefault="004F5284" w:rsidP="00E5010C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</w:t>
            </w:r>
            <w:r w:rsidRPr="00D823BD">
              <w:rPr>
                <w:lang w:val="id-ID"/>
              </w:rPr>
              <w:t xml:space="preserve">faktor-faktor penyebab </w:t>
            </w:r>
            <w:r>
              <w:t>kesulitan konsentrasi</w:t>
            </w:r>
          </w:p>
        </w:tc>
        <w:tc>
          <w:tcPr>
            <w:tcW w:w="1843" w:type="dxa"/>
          </w:tcPr>
          <w:p w:rsidR="000B06C5" w:rsidRDefault="004F5284" w:rsidP="00E5010C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kesulitan konsentrasi secara umum namun kurang tepat</w:t>
            </w:r>
          </w:p>
        </w:tc>
        <w:tc>
          <w:tcPr>
            <w:tcW w:w="1843" w:type="dxa"/>
          </w:tcPr>
          <w:p w:rsidR="000B06C5" w:rsidRDefault="004F5284" w:rsidP="00E5010C">
            <w:r>
              <w:t>Tidak dapat menjelaskan mengenai kesulitan konsentrasi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1326" w:type="dxa"/>
          </w:tcPr>
          <w:p w:rsidR="000B06C5" w:rsidRDefault="004F5284" w:rsidP="00E5010C">
            <w:r w:rsidRPr="00963478">
              <w:rPr>
                <w:i/>
              </w:rPr>
              <w:t>Progress Test</w:t>
            </w:r>
          </w:p>
        </w:tc>
        <w:tc>
          <w:tcPr>
            <w:tcW w:w="1134" w:type="dxa"/>
          </w:tcPr>
          <w:p w:rsidR="000B06C5" w:rsidRDefault="004F5284" w:rsidP="00E5010C">
            <w:r>
              <w:t>Ujian Lisan</w:t>
            </w:r>
          </w:p>
        </w:tc>
        <w:tc>
          <w:tcPr>
            <w:tcW w:w="1843" w:type="dxa"/>
          </w:tcPr>
          <w:p w:rsidR="000B06C5" w:rsidRDefault="004F5284" w:rsidP="004F5284">
            <w:r>
              <w:t>Memahami, menjelaskan, dan menganalisa tipe-tipe orangtua dan pengaruh peran orangtua terhadap kesulitan belajar</w:t>
            </w:r>
          </w:p>
        </w:tc>
        <w:tc>
          <w:tcPr>
            <w:tcW w:w="1843" w:type="dxa"/>
          </w:tcPr>
          <w:p w:rsidR="000B06C5" w:rsidRDefault="004F5284" w:rsidP="004F5284">
            <w:r>
              <w:t>Memahami dan menjelaskan tipe-tipe orangtua dan pengaruh peran orangtua terhadap kesulitan belajar</w:t>
            </w:r>
          </w:p>
        </w:tc>
        <w:tc>
          <w:tcPr>
            <w:tcW w:w="1842" w:type="dxa"/>
          </w:tcPr>
          <w:p w:rsidR="000B06C5" w:rsidRPr="004F5284" w:rsidRDefault="004F5284" w:rsidP="004F5284">
            <w:r>
              <w:t>M</w:t>
            </w:r>
            <w:r w:rsidRPr="00963478">
              <w:rPr>
                <w:lang w:val="id-ID"/>
              </w:rPr>
              <w:t>emahami dan menjelaskan</w:t>
            </w:r>
            <w:r>
              <w:t xml:space="preserve"> tipe-tipe orangtua, namun masih kesulitan untuk menjelaskan  pengaruh peran orangtua terhadap kesulitan belajar</w:t>
            </w:r>
          </w:p>
        </w:tc>
        <w:tc>
          <w:tcPr>
            <w:tcW w:w="1843" w:type="dxa"/>
          </w:tcPr>
          <w:p w:rsidR="000B06C5" w:rsidRDefault="004F5284" w:rsidP="004F5284">
            <w:r>
              <w:t>M</w:t>
            </w:r>
            <w:r w:rsidRPr="00963478">
              <w:rPr>
                <w:lang w:val="id-ID"/>
              </w:rPr>
              <w:t xml:space="preserve">emahami dan menjelaskan </w:t>
            </w:r>
            <w:r>
              <w:t>tipe-tipe orangtua</w:t>
            </w:r>
          </w:p>
        </w:tc>
        <w:tc>
          <w:tcPr>
            <w:tcW w:w="1843" w:type="dxa"/>
          </w:tcPr>
          <w:p w:rsidR="000B06C5" w:rsidRDefault="004F5284" w:rsidP="004F5284">
            <w:r>
              <w:t>Tidak dapat menjelaskan mengenai tipe orangtua dan perannya</w:t>
            </w:r>
          </w:p>
        </w:tc>
        <w:tc>
          <w:tcPr>
            <w:tcW w:w="1459" w:type="dxa"/>
          </w:tcPr>
          <w:p w:rsidR="000B06C5" w:rsidRDefault="000B06C5" w:rsidP="00E5010C"/>
        </w:tc>
      </w:tr>
      <w:tr w:rsidR="000B06C5" w:rsidTr="00B11693">
        <w:tc>
          <w:tcPr>
            <w:tcW w:w="625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1326" w:type="dxa"/>
          </w:tcPr>
          <w:p w:rsidR="000B06C5" w:rsidRDefault="00F56992" w:rsidP="00E5010C">
            <w:r>
              <w:rPr>
                <w:i/>
              </w:rPr>
              <w:t>Posttest</w:t>
            </w:r>
          </w:p>
        </w:tc>
        <w:tc>
          <w:tcPr>
            <w:tcW w:w="1134" w:type="dxa"/>
          </w:tcPr>
          <w:p w:rsidR="000B06C5" w:rsidRDefault="00F56992" w:rsidP="00F56992">
            <w:r>
              <w:t>Ujian Tulis (kuis)</w:t>
            </w:r>
          </w:p>
        </w:tc>
        <w:tc>
          <w:tcPr>
            <w:tcW w:w="1843" w:type="dxa"/>
          </w:tcPr>
          <w:p w:rsidR="000B06C5" w:rsidRDefault="00F56992" w:rsidP="00B720E3">
            <w:r>
              <w:t>M</w:t>
            </w:r>
            <w:r w:rsidR="00B720E3">
              <w:t>emahami dan menjelaskan</w:t>
            </w:r>
            <w:r>
              <w:t xml:space="preserve"> kesulitan belajar</w:t>
            </w:r>
            <w:r w:rsidR="00B720E3">
              <w:t xml:space="preserve"> dan menganalisa kasus di lapangan</w:t>
            </w:r>
          </w:p>
        </w:tc>
        <w:tc>
          <w:tcPr>
            <w:tcW w:w="1843" w:type="dxa"/>
          </w:tcPr>
          <w:p w:rsidR="000B06C5" w:rsidRDefault="00B720E3" w:rsidP="00E5010C">
            <w:r>
              <w:t>Memahami dan menjelaskan kesulitan belajar dan berusaha untuk menganalisa kasus di lapangan, namun identifikasi yang diberikan kurang lengkap</w:t>
            </w:r>
          </w:p>
        </w:tc>
        <w:tc>
          <w:tcPr>
            <w:tcW w:w="1842" w:type="dxa"/>
          </w:tcPr>
          <w:p w:rsidR="000B06C5" w:rsidRDefault="00B720E3" w:rsidP="00E5010C">
            <w:r>
              <w:t>Memahami dan menjelaskan kesulitan belajar dan berusaha untuk menganalisa kasus di lapangan namun kurang tepat</w:t>
            </w:r>
          </w:p>
        </w:tc>
        <w:tc>
          <w:tcPr>
            <w:tcW w:w="1843" w:type="dxa"/>
          </w:tcPr>
          <w:p w:rsidR="000B06C5" w:rsidRDefault="00B720E3" w:rsidP="00E5010C">
            <w:r>
              <w:t>Memahami dan menjelaskan kesulitan belajar secara umum</w:t>
            </w:r>
          </w:p>
        </w:tc>
        <w:tc>
          <w:tcPr>
            <w:tcW w:w="1843" w:type="dxa"/>
          </w:tcPr>
          <w:p w:rsidR="000B06C5" w:rsidRDefault="00B720E3" w:rsidP="00E5010C">
            <w:r>
              <w:t>Tidak dapat menjelaskan mengenai kesulitasn belajar</w:t>
            </w:r>
          </w:p>
        </w:tc>
        <w:tc>
          <w:tcPr>
            <w:tcW w:w="1459" w:type="dxa"/>
          </w:tcPr>
          <w:p w:rsidR="000B06C5" w:rsidRDefault="008D2D09" w:rsidP="00E5010C">
            <w:r>
              <w:t>30%</w:t>
            </w:r>
          </w:p>
        </w:tc>
      </w:tr>
    </w:tbl>
    <w:p w:rsidR="005D44DE" w:rsidRDefault="005D44DE"/>
    <w:p w:rsidR="008D2D09" w:rsidRPr="00504B12" w:rsidRDefault="008D2D09" w:rsidP="008D2D09">
      <w:pPr>
        <w:rPr>
          <w:rFonts w:ascii="Segoe UI" w:hAnsi="Segoe UI" w:cs="Segoe UI"/>
          <w:b/>
          <w:lang w:val="id-ID"/>
        </w:rPr>
      </w:pPr>
      <w:r w:rsidRPr="00504B12">
        <w:rPr>
          <w:rFonts w:ascii="Segoe UI" w:hAnsi="Segoe UI" w:cs="Segoe UI"/>
          <w:b/>
          <w:lang w:val="id-ID"/>
        </w:rPr>
        <w:t>Komponen penilaian :</w:t>
      </w:r>
    </w:p>
    <w:p w:rsidR="008D2D09" w:rsidRDefault="008D2D09" w:rsidP="008D2D09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 xml:space="preserve">Kehadiran = </w:t>
      </w:r>
      <w:r>
        <w:rPr>
          <w:rFonts w:ascii="Segoe UI" w:hAnsi="Segoe UI" w:cs="Segoe UI"/>
        </w:rPr>
        <w:t>1</w:t>
      </w:r>
      <w:r>
        <w:rPr>
          <w:rFonts w:ascii="Segoe UI" w:hAnsi="Segoe UI" w:cs="Segoe UI"/>
          <w:lang w:val="id-ID"/>
        </w:rPr>
        <w:t>0 %</w:t>
      </w:r>
    </w:p>
    <w:p w:rsidR="008D2D09" w:rsidRDefault="00765A11" w:rsidP="008D2D09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>Tugas = 2</w:t>
      </w:r>
      <w:bookmarkStart w:id="0" w:name="_GoBack"/>
      <w:bookmarkEnd w:id="0"/>
      <w:r w:rsidR="008D2D09">
        <w:rPr>
          <w:rFonts w:ascii="Segoe UI" w:hAnsi="Segoe UI" w:cs="Segoe UI"/>
          <w:lang w:val="id-ID"/>
        </w:rPr>
        <w:t>0 %</w:t>
      </w:r>
    </w:p>
    <w:p w:rsidR="008D2D09" w:rsidRDefault="008D2D09" w:rsidP="008D2D09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lastRenderedPageBreak/>
        <w:t>UTS = 30 %</w:t>
      </w:r>
    </w:p>
    <w:p w:rsidR="008D2D09" w:rsidRDefault="008D2D09" w:rsidP="008D2D09">
      <w:pPr>
        <w:numPr>
          <w:ilvl w:val="0"/>
          <w:numId w:val="28"/>
        </w:numPr>
        <w:spacing w:after="0" w:line="240" w:lineRule="auto"/>
        <w:rPr>
          <w:rFonts w:ascii="Segoe UI" w:hAnsi="Segoe UI" w:cs="Segoe UI"/>
          <w:lang w:val="id-ID"/>
        </w:rPr>
      </w:pPr>
      <w:r>
        <w:rPr>
          <w:rFonts w:ascii="Segoe UI" w:hAnsi="Segoe UI" w:cs="Segoe UI"/>
          <w:lang w:val="id-ID"/>
        </w:rPr>
        <w:t xml:space="preserve">UAS = </w:t>
      </w:r>
      <w:r w:rsidR="00765A11">
        <w:rPr>
          <w:rFonts w:ascii="Segoe UI" w:hAnsi="Segoe UI" w:cs="Segoe UI"/>
        </w:rPr>
        <w:t>4</w:t>
      </w:r>
      <w:r>
        <w:rPr>
          <w:rFonts w:ascii="Segoe UI" w:hAnsi="Segoe UI" w:cs="Segoe UI"/>
          <w:lang w:val="id-ID"/>
        </w:rPr>
        <w:t>0 %</w:t>
      </w:r>
    </w:p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B06C5" w:rsidTr="00E5010C">
        <w:trPr>
          <w:trHeight w:val="1960"/>
        </w:trPr>
        <w:tc>
          <w:tcPr>
            <w:tcW w:w="6588" w:type="dxa"/>
          </w:tcPr>
          <w:p w:rsidR="000B06C5" w:rsidRDefault="000B06C5" w:rsidP="00E5010C">
            <w:r>
              <w:t>Mengetahui,</w:t>
            </w:r>
          </w:p>
          <w:p w:rsidR="000B06C5" w:rsidRDefault="000B06C5" w:rsidP="00E5010C">
            <w:r>
              <w:t>Ketua Program Studi,</w:t>
            </w:r>
          </w:p>
          <w:p w:rsidR="000B06C5" w:rsidRDefault="000B06C5" w:rsidP="00E5010C"/>
          <w:p w:rsidR="000B06C5" w:rsidRDefault="000B06C5" w:rsidP="00E5010C"/>
          <w:p w:rsidR="000B06C5" w:rsidRDefault="000B06C5" w:rsidP="00E5010C"/>
          <w:p w:rsidR="000B06C5" w:rsidRDefault="000B06C5" w:rsidP="00E5010C"/>
          <w:p w:rsidR="000B06C5" w:rsidRDefault="008D2D09" w:rsidP="00E5010C">
            <w:r>
              <w:t>Dra. Sulis Mariyanti, M.Si., Psikolog</w:t>
            </w:r>
          </w:p>
        </w:tc>
        <w:tc>
          <w:tcPr>
            <w:tcW w:w="6588" w:type="dxa"/>
          </w:tcPr>
          <w:p w:rsidR="000B06C5" w:rsidRDefault="000B06C5" w:rsidP="00E5010C">
            <w:r>
              <w:t>Dosen Pengampu,</w:t>
            </w:r>
          </w:p>
          <w:p w:rsidR="000B06C5" w:rsidRDefault="000B06C5" w:rsidP="00E5010C"/>
          <w:p w:rsidR="000B06C5" w:rsidRDefault="000B06C5" w:rsidP="00E5010C"/>
          <w:p w:rsidR="000B06C5" w:rsidRDefault="000B06C5" w:rsidP="00E5010C"/>
          <w:p w:rsidR="000B06C5" w:rsidRDefault="000B06C5" w:rsidP="00E5010C"/>
          <w:p w:rsidR="000B06C5" w:rsidRDefault="000B06C5" w:rsidP="00E5010C"/>
          <w:p w:rsidR="000B06C5" w:rsidRDefault="008D2D09" w:rsidP="00E5010C">
            <w:r>
              <w:rPr>
                <w:lang w:val="id-ID"/>
              </w:rPr>
              <w:t>Novendawati Wahyu Sitasari, M.Psi., Psikolog</w:t>
            </w:r>
          </w:p>
        </w:tc>
      </w:tr>
    </w:tbl>
    <w:p w:rsidR="000B06C5" w:rsidRDefault="000B06C5"/>
    <w:sectPr w:rsidR="000B06C5" w:rsidSect="000C073F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72B"/>
    <w:multiLevelType w:val="hybridMultilevel"/>
    <w:tmpl w:val="686204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CC0"/>
    <w:multiLevelType w:val="hybridMultilevel"/>
    <w:tmpl w:val="523C3D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E47"/>
    <w:multiLevelType w:val="hybridMultilevel"/>
    <w:tmpl w:val="3B4A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B344F"/>
    <w:multiLevelType w:val="hybridMultilevel"/>
    <w:tmpl w:val="21D093C0"/>
    <w:lvl w:ilvl="0" w:tplc="038E9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41203"/>
    <w:multiLevelType w:val="hybridMultilevel"/>
    <w:tmpl w:val="C966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DE3"/>
    <w:multiLevelType w:val="hybridMultilevel"/>
    <w:tmpl w:val="606A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46AC8"/>
    <w:multiLevelType w:val="hybridMultilevel"/>
    <w:tmpl w:val="44B4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E0E69"/>
    <w:multiLevelType w:val="hybridMultilevel"/>
    <w:tmpl w:val="1BAE6D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53DA6"/>
    <w:multiLevelType w:val="hybridMultilevel"/>
    <w:tmpl w:val="F3B8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83DC2"/>
    <w:multiLevelType w:val="hybridMultilevel"/>
    <w:tmpl w:val="F38285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81668"/>
    <w:multiLevelType w:val="hybridMultilevel"/>
    <w:tmpl w:val="A0C632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D5313"/>
    <w:multiLevelType w:val="hybridMultilevel"/>
    <w:tmpl w:val="A09062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913FBC"/>
    <w:multiLevelType w:val="hybridMultilevel"/>
    <w:tmpl w:val="0906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D3070"/>
    <w:multiLevelType w:val="hybridMultilevel"/>
    <w:tmpl w:val="C486D9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012F"/>
    <w:multiLevelType w:val="hybridMultilevel"/>
    <w:tmpl w:val="4008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F62D9"/>
    <w:multiLevelType w:val="hybridMultilevel"/>
    <w:tmpl w:val="BD2245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7455"/>
    <w:multiLevelType w:val="hybridMultilevel"/>
    <w:tmpl w:val="AE1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4457D"/>
    <w:multiLevelType w:val="hybridMultilevel"/>
    <w:tmpl w:val="36FCBD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F05ED"/>
    <w:multiLevelType w:val="hybridMultilevel"/>
    <w:tmpl w:val="1364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D7B43"/>
    <w:multiLevelType w:val="hybridMultilevel"/>
    <w:tmpl w:val="042E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F0E35"/>
    <w:multiLevelType w:val="hybridMultilevel"/>
    <w:tmpl w:val="51CEDF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7642"/>
    <w:multiLevelType w:val="hybridMultilevel"/>
    <w:tmpl w:val="6F8A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B2427"/>
    <w:multiLevelType w:val="hybridMultilevel"/>
    <w:tmpl w:val="5B543F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558A2"/>
    <w:multiLevelType w:val="hybridMultilevel"/>
    <w:tmpl w:val="0A4444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A26C4"/>
    <w:multiLevelType w:val="hybridMultilevel"/>
    <w:tmpl w:val="EAF07912"/>
    <w:lvl w:ilvl="0" w:tplc="13C030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D0F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C06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5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D7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8C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152D5"/>
    <w:multiLevelType w:val="hybridMultilevel"/>
    <w:tmpl w:val="64A2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B1BA2"/>
    <w:multiLevelType w:val="hybridMultilevel"/>
    <w:tmpl w:val="08EC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41FD4"/>
    <w:multiLevelType w:val="hybridMultilevel"/>
    <w:tmpl w:val="0BCC0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D0F5D"/>
    <w:multiLevelType w:val="hybridMultilevel"/>
    <w:tmpl w:val="1FFED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12"/>
  </w:num>
  <w:num w:numId="5">
    <w:abstractNumId w:val="19"/>
  </w:num>
  <w:num w:numId="6">
    <w:abstractNumId w:val="22"/>
  </w:num>
  <w:num w:numId="7">
    <w:abstractNumId w:val="10"/>
  </w:num>
  <w:num w:numId="8">
    <w:abstractNumId w:val="11"/>
  </w:num>
  <w:num w:numId="9">
    <w:abstractNumId w:val="30"/>
  </w:num>
  <w:num w:numId="10">
    <w:abstractNumId w:val="24"/>
  </w:num>
  <w:num w:numId="11">
    <w:abstractNumId w:val="17"/>
  </w:num>
  <w:num w:numId="12">
    <w:abstractNumId w:val="8"/>
  </w:num>
  <w:num w:numId="13">
    <w:abstractNumId w:val="15"/>
  </w:num>
  <w:num w:numId="14">
    <w:abstractNumId w:val="25"/>
  </w:num>
  <w:num w:numId="15">
    <w:abstractNumId w:val="1"/>
  </w:num>
  <w:num w:numId="16">
    <w:abstractNumId w:val="20"/>
  </w:num>
  <w:num w:numId="17">
    <w:abstractNumId w:val="2"/>
  </w:num>
  <w:num w:numId="18">
    <w:abstractNumId w:val="21"/>
  </w:num>
  <w:num w:numId="19">
    <w:abstractNumId w:val="18"/>
  </w:num>
  <w:num w:numId="20">
    <w:abstractNumId w:val="23"/>
  </w:num>
  <w:num w:numId="21">
    <w:abstractNumId w:val="16"/>
  </w:num>
  <w:num w:numId="22">
    <w:abstractNumId w:val="29"/>
  </w:num>
  <w:num w:numId="23">
    <w:abstractNumId w:val="6"/>
  </w:num>
  <w:num w:numId="24">
    <w:abstractNumId w:val="9"/>
  </w:num>
  <w:num w:numId="25">
    <w:abstractNumId w:val="5"/>
  </w:num>
  <w:num w:numId="26">
    <w:abstractNumId w:val="14"/>
  </w:num>
  <w:num w:numId="27">
    <w:abstractNumId w:val="28"/>
  </w:num>
  <w:num w:numId="28">
    <w:abstractNumId w:val="13"/>
  </w:num>
  <w:num w:numId="29">
    <w:abstractNumId w:val="7"/>
  </w:num>
  <w:num w:numId="30">
    <w:abstractNumId w:val="27"/>
  </w:num>
  <w:num w:numId="31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3BD"/>
    <w:rsid w:val="00011107"/>
    <w:rsid w:val="00015AA2"/>
    <w:rsid w:val="00034998"/>
    <w:rsid w:val="00053E0D"/>
    <w:rsid w:val="00091231"/>
    <w:rsid w:val="00092621"/>
    <w:rsid w:val="000935B8"/>
    <w:rsid w:val="000B06C5"/>
    <w:rsid w:val="000C073F"/>
    <w:rsid w:val="000C5E6D"/>
    <w:rsid w:val="000D600C"/>
    <w:rsid w:val="000E3680"/>
    <w:rsid w:val="00122D85"/>
    <w:rsid w:val="00157689"/>
    <w:rsid w:val="001A0FF3"/>
    <w:rsid w:val="001A339C"/>
    <w:rsid w:val="001E21BF"/>
    <w:rsid w:val="00212DA3"/>
    <w:rsid w:val="002333CF"/>
    <w:rsid w:val="00273967"/>
    <w:rsid w:val="002C7208"/>
    <w:rsid w:val="002F3B64"/>
    <w:rsid w:val="003232B0"/>
    <w:rsid w:val="00354BC2"/>
    <w:rsid w:val="003B6A7B"/>
    <w:rsid w:val="003D6926"/>
    <w:rsid w:val="003E09E6"/>
    <w:rsid w:val="004104E6"/>
    <w:rsid w:val="004137EC"/>
    <w:rsid w:val="00436EE7"/>
    <w:rsid w:val="0045501C"/>
    <w:rsid w:val="004644DA"/>
    <w:rsid w:val="00465A0D"/>
    <w:rsid w:val="00486280"/>
    <w:rsid w:val="004909B6"/>
    <w:rsid w:val="004A45B1"/>
    <w:rsid w:val="004C0297"/>
    <w:rsid w:val="004C6DB2"/>
    <w:rsid w:val="004E7343"/>
    <w:rsid w:val="004F5284"/>
    <w:rsid w:val="00560BCF"/>
    <w:rsid w:val="00570E04"/>
    <w:rsid w:val="005723BD"/>
    <w:rsid w:val="005C75D4"/>
    <w:rsid w:val="005D44DE"/>
    <w:rsid w:val="00605E93"/>
    <w:rsid w:val="006D70FB"/>
    <w:rsid w:val="006E1AA2"/>
    <w:rsid w:val="006E31BD"/>
    <w:rsid w:val="006F0CA5"/>
    <w:rsid w:val="00726A71"/>
    <w:rsid w:val="00736407"/>
    <w:rsid w:val="007423CE"/>
    <w:rsid w:val="00765A11"/>
    <w:rsid w:val="007712A6"/>
    <w:rsid w:val="00772999"/>
    <w:rsid w:val="00797FC7"/>
    <w:rsid w:val="007D7EA0"/>
    <w:rsid w:val="007F438D"/>
    <w:rsid w:val="00807582"/>
    <w:rsid w:val="0081073D"/>
    <w:rsid w:val="00837442"/>
    <w:rsid w:val="00847BF2"/>
    <w:rsid w:val="0088241B"/>
    <w:rsid w:val="00897F8D"/>
    <w:rsid w:val="008A3993"/>
    <w:rsid w:val="008D2D09"/>
    <w:rsid w:val="008D5BE6"/>
    <w:rsid w:val="008D646E"/>
    <w:rsid w:val="0090025F"/>
    <w:rsid w:val="00963478"/>
    <w:rsid w:val="009709DD"/>
    <w:rsid w:val="00987E12"/>
    <w:rsid w:val="009B4D71"/>
    <w:rsid w:val="009E634E"/>
    <w:rsid w:val="009F1D6C"/>
    <w:rsid w:val="009F38DE"/>
    <w:rsid w:val="00A16E6B"/>
    <w:rsid w:val="00A35CBE"/>
    <w:rsid w:val="00A43540"/>
    <w:rsid w:val="00A57977"/>
    <w:rsid w:val="00A60CE9"/>
    <w:rsid w:val="00A65DB0"/>
    <w:rsid w:val="00AB334F"/>
    <w:rsid w:val="00AB3996"/>
    <w:rsid w:val="00AD1DBC"/>
    <w:rsid w:val="00B02C12"/>
    <w:rsid w:val="00B11693"/>
    <w:rsid w:val="00B450BB"/>
    <w:rsid w:val="00B720E3"/>
    <w:rsid w:val="00B847ED"/>
    <w:rsid w:val="00B97EF1"/>
    <w:rsid w:val="00BE67DB"/>
    <w:rsid w:val="00C32C77"/>
    <w:rsid w:val="00C40656"/>
    <w:rsid w:val="00C863C5"/>
    <w:rsid w:val="00C875E4"/>
    <w:rsid w:val="00CC0BF2"/>
    <w:rsid w:val="00CD306D"/>
    <w:rsid w:val="00CD663B"/>
    <w:rsid w:val="00CF08ED"/>
    <w:rsid w:val="00D10D78"/>
    <w:rsid w:val="00D11FAB"/>
    <w:rsid w:val="00D43444"/>
    <w:rsid w:val="00D45F14"/>
    <w:rsid w:val="00D823BD"/>
    <w:rsid w:val="00D91483"/>
    <w:rsid w:val="00DB1B2F"/>
    <w:rsid w:val="00DB3ECF"/>
    <w:rsid w:val="00DE3EA6"/>
    <w:rsid w:val="00E457FF"/>
    <w:rsid w:val="00E5010C"/>
    <w:rsid w:val="00E666C3"/>
    <w:rsid w:val="00EC791C"/>
    <w:rsid w:val="00EF195C"/>
    <w:rsid w:val="00F12FCB"/>
    <w:rsid w:val="00F30B89"/>
    <w:rsid w:val="00F4200D"/>
    <w:rsid w:val="00F56992"/>
    <w:rsid w:val="00F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44117-D222-45E4-974E-81DE7124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6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826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499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0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0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1319">
          <w:marLeft w:val="96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573F-FD36-4EC7-81C1-6606A953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Regina</cp:lastModifiedBy>
  <cp:revision>71</cp:revision>
  <dcterms:created xsi:type="dcterms:W3CDTF">2016-03-21T03:53:00Z</dcterms:created>
  <dcterms:modified xsi:type="dcterms:W3CDTF">2019-03-27T04:17:00Z</dcterms:modified>
</cp:coreProperties>
</file>