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95"/>
        <w:gridCol w:w="6284"/>
        <w:gridCol w:w="1701"/>
        <w:gridCol w:w="426"/>
        <w:gridCol w:w="2724"/>
      </w:tblGrid>
      <w:tr w:rsidR="00A618DB" w:rsidRPr="009453D7" w:rsidTr="00A52F7A"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bookmarkStart w:id="0" w:name="_GoBack"/>
          <w:bookmarkEnd w:id="0"/>
          <w:p w:rsidR="00A618DB" w:rsidRPr="009453D7" w:rsidRDefault="008D2921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AEEA66" wp14:editId="686305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888365" cy="767715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9AB" w:rsidRDefault="00EC69A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4DC4A2" wp14:editId="3A7D6C12">
                                        <wp:extent cx="676275" cy="676275"/>
                                        <wp:effectExtent l="19050" t="0" r="9525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484" cy="675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8.6pt;width:69.95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IGfgIAAAw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" stroked="f">
                      <v:textbox style="mso-fit-shape-to-text:t">
                        <w:txbxContent>
                          <w:p w:rsidR="00EC69AB" w:rsidRDefault="00EC69AB" w:rsidP="006D7D8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584DC4A2" wp14:editId="3A7D6C12">
                                  <wp:extent cx="676275" cy="676275"/>
                                  <wp:effectExtent l="19050" t="0" r="9525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484" cy="675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9453D7" w:rsidTr="00A52F7A"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A618DB" w:rsidRPr="009453D7" w:rsidRDefault="00D0737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646E6D" w:rsidRPr="009453D7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9453D7" w:rsidTr="00A52F7A"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A618DB" w:rsidRPr="009453D7" w:rsidRDefault="00F50748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</w:t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ROGRAM STUDI</w:t>
            </w:r>
            <w:r w:rsidR="00BF314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TEKNIK INFORMATIKA DAN</w:t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SISTEM INFORMASI </w:t>
            </w:r>
            <w:r w:rsidR="00BF314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br/>
            </w:r>
            <w:r w:rsidR="00452412"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ILMU KOMPUTER</w:t>
            </w:r>
          </w:p>
        </w:tc>
      </w:tr>
      <w:tr w:rsidR="00A618DB" w:rsidRPr="009453D7" w:rsidTr="00A52F7A"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A618DB" w:rsidRPr="009453D7" w:rsidRDefault="00A618DB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9453D7" w:rsidTr="00A52F7A">
        <w:tc>
          <w:tcPr>
            <w:tcW w:w="1467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</w:tcPr>
          <w:p w:rsidR="00A618DB" w:rsidRPr="009453D7" w:rsidRDefault="00A618DB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9453D7" w:rsidTr="00EC69AB">
        <w:tc>
          <w:tcPr>
            <w:tcW w:w="32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tcBorders>
              <w:left w:val="nil"/>
              <w:right w:val="nil"/>
            </w:tcBorders>
            <w:shd w:val="clear" w:color="auto" w:fill="auto"/>
          </w:tcPr>
          <w:p w:rsidR="00A618DB" w:rsidRPr="00511E61" w:rsidRDefault="004773E0" w:rsidP="00FA53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ORGANISASI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1889">
              <w:rPr>
                <w:rFonts w:ascii="Segoe UI" w:hAnsi="Segoe UI" w:cs="Segoe UI"/>
                <w:sz w:val="22"/>
                <w:szCs w:val="22"/>
                <w:lang w:val="id-ID"/>
              </w:rPr>
              <w:t>MANAJEMEN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PERUSAHAN</w:t>
            </w:r>
            <w:r w:rsidR="00511E61">
              <w:rPr>
                <w:rFonts w:ascii="Segoe UI" w:hAnsi="Segoe UI" w:cs="Segoe UI"/>
                <w:sz w:val="22"/>
                <w:szCs w:val="22"/>
              </w:rPr>
              <w:t xml:space="preserve"> INDUSTRI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7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511E61" w:rsidRDefault="004773E0" w:rsidP="0055188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TKT208</w:t>
            </w:r>
          </w:p>
        </w:tc>
      </w:tr>
      <w:tr w:rsidR="00A618DB" w:rsidRPr="009453D7" w:rsidTr="00EC69AB">
        <w:tc>
          <w:tcPr>
            <w:tcW w:w="32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22D67" w:rsidRDefault="009E3A82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22D67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9453D7" w:rsidRDefault="00A618DB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72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511E61" w:rsidRDefault="00511E61" w:rsidP="00FA53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 SKS</w:t>
            </w:r>
          </w:p>
        </w:tc>
      </w:tr>
      <w:tr w:rsidR="009E3A82" w:rsidRPr="009453D7" w:rsidTr="00EC69AB">
        <w:tc>
          <w:tcPr>
            <w:tcW w:w="32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51889" w:rsidRDefault="00511E61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Mukhamad Abduh, ST, MT</w:t>
            </w:r>
          </w:p>
          <w:p w:rsidR="00551889" w:rsidRPr="00551889" w:rsidRDefault="00551889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72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922D67" w:rsidRDefault="00452412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22D67">
              <w:rPr>
                <w:rFonts w:ascii="Segoe UI" w:hAnsi="Segoe UI" w:cs="Segoe UI"/>
                <w:sz w:val="22"/>
                <w:szCs w:val="22"/>
              </w:rPr>
              <w:t>5</w:t>
            </w:r>
            <w:r w:rsidR="00511E61">
              <w:rPr>
                <w:rFonts w:ascii="Segoe UI" w:hAnsi="Segoe UI" w:cs="Segoe UI"/>
                <w:sz w:val="22"/>
                <w:szCs w:val="22"/>
              </w:rPr>
              <w:t>960</w:t>
            </w:r>
          </w:p>
        </w:tc>
      </w:tr>
      <w:tr w:rsidR="009E3A82" w:rsidRPr="009453D7" w:rsidTr="00EC69AB">
        <w:tc>
          <w:tcPr>
            <w:tcW w:w="32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9453D7" w:rsidRDefault="00156CDC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3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922D67" w:rsidRDefault="00922D67" w:rsidP="0055188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14*1</w:t>
            </w:r>
            <w:r w:rsidR="00511E61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 tatap muka, 14*1</w:t>
            </w:r>
            <w:r w:rsidR="00511E61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 </w:t>
            </w:r>
            <w:r w:rsidR="00780A66">
              <w:rPr>
                <w:rFonts w:ascii="Segoe UI" w:hAnsi="Segoe UI" w:cs="Segoe UI"/>
                <w:sz w:val="22"/>
                <w:szCs w:val="22"/>
                <w:lang w:val="id-ID"/>
              </w:rPr>
              <w:t>belajar terstruktur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14*1</w:t>
            </w:r>
            <w:r w:rsidR="00511E61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 belajar mandiri</w:t>
            </w:r>
          </w:p>
        </w:tc>
      </w:tr>
      <w:tr w:rsidR="009E3A82" w:rsidRPr="009453D7" w:rsidTr="00EC69AB"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113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>Dalam mata kuliah ini diperkenalkan tentang konsep dasar Manajemen, perencanaan,</w:t>
            </w:r>
            <w:r w:rsidR="002D0D7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>pengorganisasian, motivasi dan kepempimpinan serta system informasi manajemen yang fungsinya untuk pencapaian tujuan, sehingga dapat memberikan gambaran singkat mengenai manajemen dan mampu menjelaskan poin-poin penting pada setiap tahap pembahasan. Kemudian bisa mendapatkan gambaran yang menyeluruh bagaimana memulai dan menjalankan suatu bisnis, serta perkembangan dan praktik manajemen terkini</w:t>
            </w:r>
          </w:p>
          <w:p w:rsidR="00B00510" w:rsidRPr="009453D7" w:rsidRDefault="00B00510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E3A82" w:rsidRPr="009453D7" w:rsidRDefault="009E3A82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453D7" w:rsidRPr="009453D7" w:rsidTr="00EC69AB"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453D7" w:rsidRPr="009453D7" w:rsidRDefault="009453D7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453D7" w:rsidRPr="009453D7" w:rsidRDefault="009453D7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1135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453D7" w:rsidRPr="009453D7" w:rsidRDefault="009453D7" w:rsidP="00FA53A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Pengantar Manajemen , Dian Wijayanto,SPI,MM,MSE,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2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0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12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,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P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er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b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PT Gramedia Putaka utama</w:t>
            </w:r>
          </w:p>
          <w:p w:rsidR="009453D7" w:rsidRPr="00511E61" w:rsidRDefault="009453D7" w:rsidP="00FA53A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Pengantar Manajemen (3IN 1 ),Andri Feriyanto,SE; Endang Shyta Triana,SE,</w:t>
            </w:r>
            <w:r w:rsidRPr="009453D7">
              <w:rPr>
                <w:rFonts w:ascii="Segoe UI" w:hAnsi="Segoe UI" w:cs="Segoe UI"/>
                <w:spacing w:val="-2"/>
                <w:position w:val="-1"/>
                <w:sz w:val="22"/>
                <w:szCs w:val="22"/>
              </w:rPr>
              <w:t xml:space="preserve">2015, </w:t>
            </w: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P</w:t>
            </w:r>
            <w:r w:rsidRPr="009453D7">
              <w:rPr>
                <w:rFonts w:ascii="Segoe UI" w:hAnsi="Segoe UI" w:cs="Segoe UI"/>
                <w:spacing w:val="-1"/>
                <w:position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position w:val="-1"/>
                <w:sz w:val="22"/>
                <w:szCs w:val="22"/>
              </w:rPr>
              <w:t>ne</w:t>
            </w:r>
            <w:r w:rsidRPr="009453D7">
              <w:rPr>
                <w:rFonts w:ascii="Segoe UI" w:hAnsi="Segoe UI" w:cs="Segoe UI"/>
                <w:spacing w:val="-1"/>
                <w:position w:val="-1"/>
                <w:sz w:val="22"/>
                <w:szCs w:val="22"/>
              </w:rPr>
              <w:t>r</w:t>
            </w:r>
            <w:r w:rsidRPr="009453D7">
              <w:rPr>
                <w:rFonts w:ascii="Segoe UI" w:hAnsi="Segoe UI" w:cs="Segoe UI"/>
                <w:spacing w:val="1"/>
                <w:position w:val="-1"/>
                <w:sz w:val="22"/>
                <w:szCs w:val="22"/>
              </w:rPr>
              <w:t>b</w:t>
            </w:r>
            <w:r w:rsidRPr="009453D7">
              <w:rPr>
                <w:rFonts w:ascii="Segoe UI" w:hAnsi="Segoe UI" w:cs="Segoe UI"/>
                <w:spacing w:val="3"/>
                <w:position w:val="-1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t</w:t>
            </w:r>
            <w:r>
              <w:rPr>
                <w:rFonts w:ascii="Segoe UI" w:hAnsi="Segoe UI" w:cs="Segoe UI"/>
                <w:position w:val="-1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PT Mediatera</w:t>
            </w:r>
          </w:p>
          <w:p w:rsidR="00511E61" w:rsidRPr="009453D7" w:rsidRDefault="00511E61" w:rsidP="00FA53A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position w:val="-1"/>
                <w:sz w:val="22"/>
                <w:szCs w:val="22"/>
              </w:rPr>
              <w:t>Management, Stephen p.Robbbins, Mary Coulter, Pearson 2014</w:t>
            </w:r>
          </w:p>
          <w:p w:rsidR="009453D7" w:rsidRPr="009453D7" w:rsidRDefault="009453D7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9453D7" w:rsidTr="00EC69AB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1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9453D7" w:rsidRDefault="009E3A82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</w:tbl>
    <w:p w:rsidR="00B00510" w:rsidRPr="009453D7" w:rsidRDefault="00B00510" w:rsidP="00FA53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453D7" w:rsidRPr="009453D7" w:rsidRDefault="009453D7" w:rsidP="00FA53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10"/>
        <w:gridCol w:w="3600"/>
        <w:gridCol w:w="2070"/>
        <w:gridCol w:w="2700"/>
        <w:gridCol w:w="2912"/>
      </w:tblGrid>
      <w:tr w:rsidR="00E53357" w:rsidRPr="009453D7" w:rsidTr="005F17AC">
        <w:trPr>
          <w:tblHeader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CCFFCC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FFCC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FFCC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CFFCC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FFCC"/>
          </w:tcPr>
          <w:p w:rsidR="005F17AC" w:rsidRPr="008C4322" w:rsidRDefault="005F17AC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C432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B00510" w:rsidRPr="005F17AC" w:rsidRDefault="005F17AC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C432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CCFFCC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00510" w:rsidRPr="009453D7" w:rsidTr="005F17AC">
        <w:trPr>
          <w:trHeight w:val="343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 w:rsidR="005F17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harus mampu menerapkan dan melaksanakan tentang teori dasar manajemen ke dalam dunia usaha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rFonts w:ascii="Segoe UI" w:hAnsi="Segoe UI" w:cs="Segoe UI"/>
                <w:b/>
                <w:i/>
                <w:spacing w:val="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1.M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y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but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kan 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d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anmen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j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l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askan 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t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nt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g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konsep dasar manajemen</w:t>
            </w:r>
          </w:p>
          <w:p w:rsidR="00B00510" w:rsidRPr="009453D7" w:rsidRDefault="00B00510" w:rsidP="00FA53A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right="66"/>
              <w:jc w:val="both"/>
              <w:rPr>
                <w:rFonts w:ascii="Segoe UI" w:hAnsi="Segoe UI" w:cs="Segoe UI"/>
                <w:spacing w:val="-49"/>
                <w:sz w:val="22"/>
                <w:szCs w:val="22"/>
              </w:rPr>
            </w:pPr>
          </w:p>
          <w:p w:rsidR="00B00510" w:rsidRPr="009453D7" w:rsidRDefault="00B00510" w:rsidP="00FA53A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right="66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2.M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nj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l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askan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tentang pengertian dan manfaat Organisasi dan manajemen</w:t>
            </w:r>
          </w:p>
          <w:p w:rsidR="00B00510" w:rsidRPr="009453D7" w:rsidRDefault="00B00510" w:rsidP="00FA53A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right="66"/>
              <w:rPr>
                <w:rFonts w:ascii="Segoe UI" w:hAnsi="Segoe UI" w:cs="Segoe UI"/>
                <w:sz w:val="22"/>
                <w:szCs w:val="22"/>
              </w:rPr>
            </w:pPr>
          </w:p>
          <w:p w:rsidR="00B00510" w:rsidRPr="009453D7" w:rsidRDefault="00B00510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3.M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nj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l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askan 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tentang fungsi manajemen dan pengorganisasian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B00510" w:rsidRPr="009453D7" w:rsidRDefault="00B00510" w:rsidP="00FA53A9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B00510" w:rsidRPr="009453D7" w:rsidRDefault="00B00510" w:rsidP="00FA53A9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pStyle w:val="ListParagraph"/>
              <w:widowControl w:val="0"/>
              <w:autoSpaceDE w:val="0"/>
              <w:autoSpaceDN w:val="0"/>
              <w:adjustRightInd w:val="0"/>
              <w:ind w:left="7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position w:val="-1"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 xml:space="preserve"> Hal:1, penerbit PT Gramedia Putaka Utama 2012</w:t>
            </w:r>
          </w:p>
          <w:p w:rsidR="00B00510" w:rsidRPr="009453D7" w:rsidRDefault="00B00510" w:rsidP="00FA53A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B00510" w:rsidRPr="009453D7" w:rsidRDefault="00B00510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pacing w:val="-13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Mengerjakan dan menjelaskan kasus Organisasi, proses manajemen, tantangan manajemen serta pimpinan dan kompetensi level manajerial</w:t>
            </w:r>
          </w:p>
          <w:p w:rsidR="00B00510" w:rsidRPr="009453D7" w:rsidRDefault="00B00510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B3489" w:rsidRPr="009453D7" w:rsidTr="005F17AC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buat perencanaan yang matang sesuai dengan kondisi yang ada, dan harus bisa mengambil keputusan dari hasil perencanaan tersebut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 xml:space="preserve">1.Penjelasan tentang </w:t>
            </w:r>
            <w:r w:rsidRPr="009453D7">
              <w:rPr>
                <w:rFonts w:ascii="Segoe UI" w:hAnsi="Segoe UI" w:cs="Segoe UI"/>
                <w:b/>
                <w:i/>
                <w:position w:val="-1"/>
                <w:sz w:val="22"/>
                <w:szCs w:val="22"/>
              </w:rPr>
              <w:t>fungsi perencanaan dan pengambilan keputusan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2.Menjelaskan fungsi dan manfaat perencanaan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3.Menjelaskan peran tujuan dan perencanaan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4.Menjelaskan pendekatan dalam penetapan tujuan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FB3489" w:rsidRPr="009453D7" w:rsidRDefault="00FB3489" w:rsidP="00F13759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Andri Feriyanto,SE; Endang Shyta Triana,SE,Pengantar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Hal:13, penerbit PT Mediatera 2015</w:t>
            </w: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Menjelaskan soal kasus proses dan fungsi perencanaan,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penetapan tujuan dan pendekatan dalam pencapaian tujuan serta system pengambilan keputusan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B3489" w:rsidRPr="009453D7" w:rsidTr="005F17AC">
        <w:trPr>
          <w:trHeight w:val="442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njelaskan dan menguraikan fungsi dan tujuan pengawasan manajemen serta batas pengendalian manajemen</w:t>
            </w:r>
          </w:p>
          <w:p w:rsidR="00FB3489" w:rsidRPr="009453D7" w:rsidRDefault="00FB3489" w:rsidP="00F1375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 xml:space="preserve">1.Mejelaskan tentang </w:t>
            </w:r>
            <w:r w:rsidRPr="009453D7">
              <w:rPr>
                <w:rFonts w:ascii="Segoe UI" w:hAnsi="Segoe UI" w:cs="Segoe UI"/>
                <w:b/>
                <w:i/>
                <w:position w:val="-1"/>
                <w:sz w:val="22"/>
                <w:szCs w:val="22"/>
              </w:rPr>
              <w:t>Pengawsan dan Pengendalian Manajemen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2.Penjelasan konsep pengendalian Manajemen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3.Penjelasan tujuan dan fungsi pengawasan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position w:val="-1"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position w:val="-1"/>
                <w:sz w:val="22"/>
                <w:szCs w:val="22"/>
              </w:rPr>
              <w:t>4.Penjelasan batas pengendalian manajemen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cooperative learning dan small group discussion</w:t>
            </w:r>
          </w:p>
          <w:p w:rsidR="00FB3489" w:rsidRPr="009453D7" w:rsidRDefault="00FB3489" w:rsidP="00F13759">
            <w:pPr>
              <w:ind w:left="318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Hal:217, penerbit PT Gramedia Putaka Utama 2012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ge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r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j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akan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l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t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an kasus tentang konsep dasar pengawasan, pengendalian manajemen serta tujuan pengawasan</w:t>
            </w:r>
          </w:p>
          <w:p w:rsidR="00FB3489" w:rsidRPr="009453D7" w:rsidRDefault="00FB3489" w:rsidP="00F13759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B3489" w:rsidRPr="009453D7" w:rsidTr="005F17AC">
        <w:trPr>
          <w:trHeight w:val="2451"/>
        </w:trPr>
        <w:tc>
          <w:tcPr>
            <w:tcW w:w="747" w:type="dxa"/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ngerti dan menjelaskan Desain Struktur Organisasi secara benar sehingga fungsi organisasi bisa mencapai tujuan</w:t>
            </w: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1.Penjelasan tentang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Desain Struktur Organisasi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2.Menjelaskan konsep dasar pengorganisasian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3.Menguraikan dan menjelaskan tentang faktor-faktor yang mempengaruhi struktur organisasi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4.Menjelaskan beberapa pendekatan dalam Departementalisasi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FB3489" w:rsidRPr="009453D7" w:rsidRDefault="00FB3489" w:rsidP="00FA53A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FB3489" w:rsidRPr="009453D7" w:rsidRDefault="00FB3489" w:rsidP="00FA53A9">
            <w:pPr>
              <w:ind w:left="318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  <w:p w:rsidR="00FB3489" w:rsidRPr="009453D7" w:rsidRDefault="00FB3489" w:rsidP="00FA53A9">
            <w:pPr>
              <w:ind w:left="34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Hal:133, penerbit PT Gramedia Putaka Utama 2012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12" w:type="dxa"/>
            <w:shd w:val="clear" w:color="auto" w:fill="auto"/>
          </w:tcPr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Mengerjakan contoh kasus Pengorganisasian, Departementalisasi serta fungsi dan pendekatan struktur organisasi</w:t>
            </w:r>
          </w:p>
        </w:tc>
      </w:tr>
      <w:tr w:rsidR="00FB3489" w:rsidRPr="009453D7" w:rsidTr="005F17AC">
        <w:tc>
          <w:tcPr>
            <w:tcW w:w="747" w:type="dxa"/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ngerti dan memahami tentang </w:t>
            </w:r>
            <w:r>
              <w:rPr>
                <w:rFonts w:ascii="Segoe UI" w:hAnsi="Segoe UI" w:cs="Segoe UI"/>
                <w:sz w:val="22"/>
                <w:szCs w:val="22"/>
              </w:rPr>
              <w:t>proses rekrutmen, seleksi dan analisis jabatan</w:t>
            </w: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7"/>
              <w:ind w:left="150" w:right="66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1.Menjelaskan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Proses Rekrutmen dan seleksi karyawan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7"/>
              <w:ind w:left="150" w:right="66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B3489">
            <w:pPr>
              <w:widowControl w:val="0"/>
              <w:autoSpaceDE w:val="0"/>
              <w:autoSpaceDN w:val="0"/>
              <w:adjustRightInd w:val="0"/>
              <w:spacing w:before="7"/>
              <w:ind w:left="150" w:right="66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2.Menjelaskan </w:t>
            </w:r>
            <w:r>
              <w:rPr>
                <w:rFonts w:ascii="Segoe UI" w:hAnsi="Segoe UI" w:cs="Segoe UI"/>
                <w:sz w:val="22"/>
                <w:szCs w:val="22"/>
              </w:rPr>
              <w:t>tentang analisis jabatan</w:t>
            </w:r>
          </w:p>
        </w:tc>
        <w:tc>
          <w:tcPr>
            <w:tcW w:w="2070" w:type="dxa"/>
            <w:shd w:val="clear" w:color="auto" w:fill="auto"/>
          </w:tcPr>
          <w:p w:rsidR="00FB3489" w:rsidRPr="009453D7" w:rsidRDefault="00FB3489" w:rsidP="00FA53A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problem base learning</w:t>
            </w:r>
          </w:p>
          <w:p w:rsidR="00FB3489" w:rsidRPr="009453D7" w:rsidRDefault="00FB3489" w:rsidP="00FA53A9">
            <w:pPr>
              <w:ind w:left="318"/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shd w:val="clear" w:color="auto" w:fill="auto"/>
          </w:tcPr>
          <w:p w:rsidR="00FB3489" w:rsidRDefault="00FB3489" w:rsidP="00FB348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Andri Feriyanto,SE; Endang Shyta, Triana,SE,Pengantar manajemen</w:t>
            </w:r>
          </w:p>
          <w:p w:rsidR="00FB3489" w:rsidRPr="00FB3489" w:rsidRDefault="00FB3489" w:rsidP="00FB348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penerbit PT Mediatera 2015</w:t>
            </w:r>
          </w:p>
        </w:tc>
        <w:tc>
          <w:tcPr>
            <w:tcW w:w="2912" w:type="dxa"/>
            <w:shd w:val="clear" w:color="auto" w:fill="auto"/>
          </w:tcPr>
          <w:p w:rsidR="00FB3489" w:rsidRPr="009453D7" w:rsidRDefault="00FB3489" w:rsidP="00FB348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pacing w:val="-7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Mengerjakan dan menjelaskan secara konkrit tentang </w:t>
            </w:r>
            <w:r>
              <w:rPr>
                <w:rFonts w:ascii="Segoe UI" w:hAnsi="Segoe UI" w:cs="Segoe UI"/>
                <w:sz w:val="22"/>
                <w:szCs w:val="22"/>
              </w:rPr>
              <w:t>proses, seleksi karyawan dan analisis jabatan</w:t>
            </w:r>
          </w:p>
        </w:tc>
      </w:tr>
      <w:tr w:rsidR="00FB3489" w:rsidRPr="009453D7" w:rsidTr="005F17AC">
        <w:trPr>
          <w:trHeight w:val="3252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 xml:space="preserve">mahami dan menjelaskan tentang </w:t>
            </w:r>
            <w:r>
              <w:rPr>
                <w:rFonts w:ascii="Segoe UI" w:hAnsi="Segoe UI" w:cs="Segoe UI"/>
                <w:spacing w:val="3"/>
                <w:sz w:val="22"/>
                <w:szCs w:val="22"/>
              </w:rPr>
              <w:t>budaya dan lingkungan industri</w:t>
            </w: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45" w:right="153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1.Menjelakan dan menguraikan tentang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budaya organisasi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45" w:right="153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45" w:right="153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2.Menjelaskan pengertian </w:t>
            </w:r>
            <w:r>
              <w:rPr>
                <w:rFonts w:ascii="Segoe UI" w:hAnsi="Segoe UI" w:cs="Segoe UI"/>
                <w:sz w:val="22"/>
                <w:szCs w:val="22"/>
              </w:rPr>
              <w:t>lingkungan industri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45" w:right="153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2"/>
              <w:ind w:left="145" w:right="15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FB3489" w:rsidRPr="009453D7" w:rsidRDefault="00FB3489" w:rsidP="00FA53A9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penerbit PT Gramedia Putaka Utama 2012</w:t>
            </w:r>
          </w:p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A53A9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FB3489" w:rsidRPr="009453D7" w:rsidRDefault="00FB3489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pacing w:val="-1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Mengerjakan soal kasus tentang 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pacing w:val="1"/>
                <w:sz w:val="22"/>
                <w:szCs w:val="22"/>
              </w:rPr>
              <w:t>budaya organisasi dan lingkungan industri</w:t>
            </w: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B3489" w:rsidRPr="009453D7" w:rsidTr="005F17AC">
        <w:tc>
          <w:tcPr>
            <w:tcW w:w="747" w:type="dxa"/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610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ahami dan mengerti tentang motivasi dan kepempimpinan sehingga nantinya bisa memotivasi secara individu maupun kelompok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1.Ma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swa harus bisa menjelaskan tentang pengertian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Motivasi dan Kepempimpinan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2.Penjelasan teori motivasi Kontemporer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3.Penjelasan perilaku kepempimpinan dan sifat kepempimpinan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2"/>
              <w:ind w:left="162" w:right="14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Hal:147&amp;165, penerbit PT Gramedia Putaka Utama 2012</w:t>
            </w:r>
          </w:p>
        </w:tc>
        <w:tc>
          <w:tcPr>
            <w:tcW w:w="2912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-18" w:right="-18" w:firstLine="18"/>
              <w:rPr>
                <w:rFonts w:ascii="Segoe UI" w:hAnsi="Segoe UI" w:cs="Segoe UI"/>
                <w:spacing w:val="-5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pacing w:val="-5"/>
                <w:sz w:val="22"/>
                <w:szCs w:val="22"/>
              </w:rPr>
              <w:t>Menjelaskan  soal kasus tentang  kepemimpinan, motivasi Kontemporer dan perilaku kepemimpinan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-18" w:right="-18" w:firstLine="18"/>
              <w:rPr>
                <w:rFonts w:ascii="Segoe UI" w:hAnsi="Segoe UI" w:cs="Segoe UI"/>
                <w:spacing w:val="-5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Segoe UI" w:hAnsi="Segoe UI" w:cs="Segoe UI"/>
                <w:spacing w:val="-6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pacing w:val="-5"/>
                <w:sz w:val="22"/>
                <w:szCs w:val="22"/>
              </w:rPr>
              <w:tab/>
            </w:r>
          </w:p>
        </w:tc>
      </w:tr>
      <w:tr w:rsidR="00FB3489" w:rsidRPr="009453D7" w:rsidTr="005F17AC">
        <w:tc>
          <w:tcPr>
            <w:tcW w:w="747" w:type="dxa"/>
            <w:shd w:val="clear" w:color="auto" w:fill="auto"/>
          </w:tcPr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B3489" w:rsidRPr="009453D7" w:rsidRDefault="00FB3489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jelaskan dan mengembangkan teori dasar </w:t>
            </w:r>
            <w:r>
              <w:rPr>
                <w:rFonts w:ascii="Segoe UI" w:hAnsi="Segoe UI" w:cs="Segoe UI"/>
                <w:spacing w:val="1"/>
                <w:sz w:val="22"/>
                <w:szCs w:val="22"/>
              </w:rPr>
              <w:t>komunikasi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 serta bentuk dan ukuran dari </w:t>
            </w:r>
            <w:r>
              <w:rPr>
                <w:rFonts w:ascii="Segoe UI" w:hAnsi="Segoe UI" w:cs="Segoe UI"/>
                <w:spacing w:val="1"/>
                <w:sz w:val="22"/>
                <w:szCs w:val="22"/>
              </w:rPr>
              <w:t>komunikasi</w:t>
            </w:r>
          </w:p>
          <w:p w:rsidR="00FB3489" w:rsidRPr="009453D7" w:rsidRDefault="00FB3489" w:rsidP="00F13759">
            <w:pPr>
              <w:tabs>
                <w:tab w:val="left" w:pos="3131"/>
                <w:tab w:val="left" w:pos="5526"/>
              </w:tabs>
              <w:jc w:val="right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left="162" w:right="66" w:firstLine="1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1.Menjelaskan dan memberikan uraian tentang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manajemen komunikasi dalam organisasi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left="162" w:right="66" w:firstLine="1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left="162" w:right="66" w:firstLine="1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2.Menjelaskan dasar-dasar teori dan bentuk </w:t>
            </w:r>
            <w:r>
              <w:rPr>
                <w:rFonts w:ascii="Segoe UI" w:hAnsi="Segoe UI" w:cs="Segoe UI"/>
                <w:sz w:val="22"/>
                <w:szCs w:val="22"/>
              </w:rPr>
              <w:t>komunikasi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left="162" w:right="66" w:firstLine="12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DC0D2F">
            <w:pPr>
              <w:widowControl w:val="0"/>
              <w:autoSpaceDE w:val="0"/>
              <w:autoSpaceDN w:val="0"/>
              <w:adjustRightInd w:val="0"/>
              <w:spacing w:before="7"/>
              <w:ind w:left="162" w:right="66" w:firstLine="1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3.Menjelaskan tentang teknik pengukuran dari </w:t>
            </w:r>
            <w:r w:rsidR="00DC0D2F">
              <w:rPr>
                <w:rFonts w:ascii="Segoe UI" w:hAnsi="Segoe UI" w:cs="Segoe UI"/>
                <w:sz w:val="22"/>
                <w:szCs w:val="22"/>
              </w:rPr>
              <w:t>komunikasi</w:t>
            </w:r>
          </w:p>
        </w:tc>
        <w:tc>
          <w:tcPr>
            <w:tcW w:w="2070" w:type="dxa"/>
            <w:shd w:val="clear" w:color="auto" w:fill="auto"/>
          </w:tcPr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Andri Feriyanto,SE; Endang Shyta Triana,SE,Pengantar Manajemen,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Hal:71, penerbit PT Mediatera 2015</w:t>
            </w:r>
          </w:p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3489" w:rsidRPr="009453D7" w:rsidRDefault="00FB3489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12" w:type="dxa"/>
            <w:shd w:val="clear" w:color="auto" w:fill="auto"/>
          </w:tcPr>
          <w:p w:rsidR="00FB3489" w:rsidRPr="009453D7" w:rsidRDefault="00FB3489" w:rsidP="00F137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Segoe UI" w:hAnsi="Segoe UI" w:cs="Segoe UI"/>
                <w:spacing w:val="-6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Menjelaskan soal kasus bentuk </w:t>
            </w:r>
            <w:r w:rsidR="00DC0D2F">
              <w:rPr>
                <w:rFonts w:ascii="Segoe UI" w:hAnsi="Segoe UI" w:cs="Segoe UI"/>
                <w:sz w:val="22"/>
                <w:szCs w:val="22"/>
              </w:rPr>
              <w:t>komunikas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i, metode yang dipakai serta pengembangan dasar teori </w:t>
            </w:r>
            <w:r w:rsidR="00DC0D2F">
              <w:rPr>
                <w:rFonts w:ascii="Segoe UI" w:hAnsi="Segoe UI" w:cs="Segoe UI"/>
                <w:sz w:val="22"/>
                <w:szCs w:val="22"/>
              </w:rPr>
              <w:t>komunikasi</w:t>
            </w:r>
          </w:p>
          <w:p w:rsidR="00FB3489" w:rsidRPr="009453D7" w:rsidRDefault="00FB3489" w:rsidP="00F13759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ind w:left="360" w:right="829" w:hanging="36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pacing w:val="-6"/>
                <w:sz w:val="22"/>
                <w:szCs w:val="22"/>
              </w:rPr>
              <w:tab/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nggun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akanM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c</w:t>
            </w:r>
            <w:r w:rsidRPr="009453D7">
              <w:rPr>
                <w:rFonts w:ascii="Segoe UI" w:hAnsi="Segoe UI" w:cs="Segoe UI"/>
                <w:spacing w:val="-2"/>
                <w:sz w:val="22"/>
                <w:szCs w:val="22"/>
              </w:rPr>
              <w:t>r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o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s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o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ft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>x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c</w:t>
            </w:r>
            <w:r w:rsidRPr="009453D7">
              <w:rPr>
                <w:rFonts w:ascii="Segoe UI" w:hAnsi="Segoe UI" w:cs="Segoe UI"/>
                <w:spacing w:val="-2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l</w:t>
            </w:r>
          </w:p>
          <w:p w:rsidR="00FB3489" w:rsidRPr="009453D7" w:rsidRDefault="00FB3489" w:rsidP="00F13759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DC0D2F" w:rsidRPr="009453D7" w:rsidTr="005F17AC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jelaskan dan menguraikan tentang konflik dalam organisasi 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lastRenderedPageBreak/>
              <w:t>dalam bentu kelompok kerja formal dan informal</w:t>
            </w:r>
          </w:p>
          <w:p w:rsidR="00DC0D2F" w:rsidRPr="009453D7" w:rsidRDefault="00DC0D2F" w:rsidP="00F1375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1.Penjelasan tentang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Konflik dalam Organisasi</w:t>
            </w: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2.Penjelasan pengertian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kelompok dan kelompok kerja</w:t>
            </w: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Penjelasan Kelompok kerja formal dan informal</w:t>
            </w: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3.Penjelasan data manajemen konflik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Metoda :contextual instruction 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Media : kelas, komputer, LCD, whiteboard, web,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Hal:191, penerbit PT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Gramedia Putaka Utama 2012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right="-108" w:hanging="1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Men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ge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r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j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akan 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t xml:space="preserve">soal kasus tentang konflik dalam organisasi,kelompok kerja formal dan informal serta </w:t>
            </w:r>
            <w:r w:rsidRPr="009453D7">
              <w:rPr>
                <w:rFonts w:ascii="Segoe UI" w:hAnsi="Segoe UI" w:cs="Segoe UI"/>
                <w:spacing w:val="2"/>
                <w:sz w:val="22"/>
                <w:szCs w:val="22"/>
              </w:rPr>
              <w:lastRenderedPageBreak/>
              <w:t>manajemen konflik</w:t>
            </w:r>
          </w:p>
          <w:p w:rsidR="00DC0D2F" w:rsidRPr="009453D7" w:rsidRDefault="00DC0D2F" w:rsidP="00F13759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DC0D2F" w:rsidRPr="009453D7" w:rsidTr="005F17AC">
        <w:trPr>
          <w:trHeight w:val="77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jelaskan tentan dasar-dasar teori </w:t>
            </w:r>
            <w:r>
              <w:rPr>
                <w:rFonts w:ascii="Segoe UI" w:hAnsi="Segoe UI" w:cs="Segoe UI"/>
                <w:spacing w:val="1"/>
                <w:sz w:val="22"/>
                <w:szCs w:val="22"/>
              </w:rPr>
              <w:t>Kesehatan dan Keselamatan Kerja (K3) Karyawan</w:t>
            </w:r>
          </w:p>
          <w:p w:rsidR="00DC0D2F" w:rsidRPr="009453D7" w:rsidRDefault="00DC0D2F" w:rsidP="00F1375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1.Penjelasan tentang dasar-dasar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K3 industri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Andri Feriyanto,SE; Endang Shyta Triana,SE,Pengantar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penerbit PT Mediatera 2015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Menjelaskan soal kasus kepada mahasiswa  tentang </w:t>
            </w:r>
            <w:r>
              <w:rPr>
                <w:rFonts w:ascii="Segoe UI" w:hAnsi="Segoe UI" w:cs="Segoe UI"/>
                <w:sz w:val="22"/>
                <w:szCs w:val="22"/>
              </w:rPr>
              <w:t>K3 industri</w:t>
            </w:r>
          </w:p>
        </w:tc>
      </w:tr>
      <w:tr w:rsidR="00DC0D2F" w:rsidRPr="009453D7" w:rsidTr="005F17AC">
        <w:trPr>
          <w:trHeight w:val="4449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tentang hubungan industrial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Prinsip-prinsip Hubungan Industrial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DC0D2F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DC0D2F" w:rsidRPr="009453D7" w:rsidRDefault="00DC0D2F" w:rsidP="00DC0D2F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DC0D2F" w:rsidRPr="009453D7" w:rsidRDefault="00DC0D2F" w:rsidP="00DC0D2F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DC0D2F">
              <w:rPr>
                <w:rFonts w:ascii="Segoe UI" w:hAnsi="Segoe UI" w:cs="Segoe UI"/>
                <w:sz w:val="22"/>
                <w:szCs w:val="22"/>
              </w:rPr>
              <w:t>Management, Stephen p.Robbbins, Mary Coulter, Pearson 2014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DC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memberikan contoh2 kasus hubungan industrial di tanah air</w:t>
            </w:r>
          </w:p>
        </w:tc>
      </w:tr>
      <w:tr w:rsidR="00DC0D2F" w:rsidRPr="009453D7" w:rsidTr="005F17A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menjelaskan tentang penilaian kinerja dan kompensasi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ind w:left="72" w:right="131" w:firstLine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Penilaian Kinerja dan Kompensasi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sz w:val="22"/>
                <w:szCs w:val="22"/>
              </w:rPr>
            </w:pPr>
            <w:r w:rsidRPr="00DC0D2F">
              <w:rPr>
                <w:rFonts w:ascii="Segoe UI" w:hAnsi="Segoe UI" w:cs="Segoe UI"/>
                <w:sz w:val="22"/>
                <w:szCs w:val="22"/>
              </w:rPr>
              <w:t>Management, Stephen p.Robbbins, Mary Coulter, Pearson 2014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F" w:rsidRPr="009453D7" w:rsidRDefault="00DC0D2F" w:rsidP="00DC0D2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Mampu memberikan contoh2 kasus penilaian kinerja dan kompensasi di beberapa perusahaan</w:t>
            </w:r>
          </w:p>
        </w:tc>
      </w:tr>
      <w:tr w:rsidR="00DC0D2F" w:rsidRPr="009453D7" w:rsidTr="005F17AC">
        <w:trPr>
          <w:trHeight w:val="70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mp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n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 xml:space="preserve">jelaskan dan menjabarkan tentang </w:t>
            </w:r>
            <w:r>
              <w:rPr>
                <w:rFonts w:ascii="Segoe UI" w:hAnsi="Segoe UI" w:cs="Segoe UI"/>
                <w:spacing w:val="1"/>
                <w:sz w:val="22"/>
                <w:szCs w:val="22"/>
              </w:rPr>
              <w:t>change management</w:t>
            </w:r>
          </w:p>
          <w:p w:rsidR="00DC0D2F" w:rsidRPr="009453D7" w:rsidRDefault="00DC0D2F" w:rsidP="00F1375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left="162" w:right="382" w:firstLine="1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1.Menjelaskan dan mengembangkan tentang </w:t>
            </w:r>
            <w:r>
              <w:rPr>
                <w:rFonts w:ascii="Segoe UI" w:hAnsi="Segoe UI" w:cs="Segoe UI"/>
                <w:b/>
                <w:i/>
                <w:sz w:val="22"/>
                <w:szCs w:val="22"/>
              </w:rPr>
              <w:t>change management dalam perusahaan</w:t>
            </w: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38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contextual instruction</w:t>
            </w: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</w:p>
          <w:p w:rsidR="00DC0D2F" w:rsidRPr="009453D7" w:rsidRDefault="00DC0D2F" w:rsidP="00F1375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 xml:space="preserve">Andri Feriyanto,SE; Endang Triana,SE,Pengantar Manajemen,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Hal:123, penerbit PT Mediatera 2015</w:t>
            </w:r>
          </w:p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1375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Menjelaskan pemahaman kepada mahasiswa tentang </w:t>
            </w:r>
            <w:r>
              <w:rPr>
                <w:rFonts w:ascii="Segoe UI" w:hAnsi="Segoe UI" w:cs="Segoe UI"/>
                <w:sz w:val="22"/>
                <w:szCs w:val="22"/>
              </w:rPr>
              <w:t>change management</w:t>
            </w:r>
          </w:p>
          <w:p w:rsidR="00DC0D2F" w:rsidRPr="009453D7" w:rsidRDefault="00DC0D2F" w:rsidP="00F1375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DC0D2F" w:rsidRPr="009453D7" w:rsidTr="005F17AC">
        <w:trPr>
          <w:trHeight w:val="2829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h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as</w:t>
            </w:r>
            <w:r w:rsidRPr="009453D7">
              <w:rPr>
                <w:rFonts w:ascii="Segoe UI" w:hAnsi="Segoe UI" w:cs="Segoe UI"/>
                <w:spacing w:val="3"/>
                <w:sz w:val="22"/>
                <w:szCs w:val="22"/>
              </w:rPr>
              <w:t>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d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p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at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menjelaskan Data dan Inormasi dalam Sistem Informasi Manajemen</w:t>
            </w:r>
          </w:p>
          <w:p w:rsidR="00DC0D2F" w:rsidRPr="009453D7" w:rsidRDefault="00DC0D2F" w:rsidP="00FA53A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1.Menjelaskan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Sistem Informasi Manajemen</w:t>
            </w: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2.Penjelasan pengertian Manajemen Informasi Sistem</w:t>
            </w: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3.Menjelaskan Data dan Informasi</w:t>
            </w: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4.Menjelaskan fungsi dan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komponen Sistem Informasi Manajemen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rPr>
                <w:rFonts w:ascii="Segoe UI" w:hAnsi="Segoe UI" w:cs="Segoe UI"/>
                <w:iCs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 xml:space="preserve">Media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453D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komputer, LCD, whiteboard,web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spacing w:before="7"/>
              <w:ind w:right="-10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453D7">
              <w:rPr>
                <w:rFonts w:ascii="Segoe UI" w:hAnsi="Segoe UI" w:cs="Segoe UI"/>
                <w:b/>
                <w:i/>
                <w:sz w:val="22"/>
                <w:szCs w:val="22"/>
              </w:rPr>
              <w:t>Dian Wijayanto,SPi,MM,Pengantar Manajemen,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Hal:225, penerbit PT Gramedia Putaka Utama 2012</w:t>
            </w:r>
          </w:p>
          <w:p w:rsidR="00DC0D2F" w:rsidRPr="009453D7" w:rsidRDefault="00DC0D2F" w:rsidP="00FA53A9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</w:p>
          <w:p w:rsidR="00DC0D2F" w:rsidRPr="009453D7" w:rsidRDefault="00DC0D2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</w:tcPr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ind w:left="72" w:right="276" w:hanging="18"/>
              <w:rPr>
                <w:rFonts w:ascii="Segoe UI" w:hAnsi="Segoe UI" w:cs="Segoe UI"/>
                <w:spacing w:val="-9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Mengerjakan soal kasus tentang Model system Informasi Manajemen</w:t>
            </w:r>
          </w:p>
          <w:p w:rsidR="00DC0D2F" w:rsidRPr="009453D7" w:rsidRDefault="00DC0D2F" w:rsidP="00FA53A9">
            <w:pPr>
              <w:widowControl w:val="0"/>
              <w:autoSpaceDE w:val="0"/>
              <w:autoSpaceDN w:val="0"/>
              <w:adjustRightInd w:val="0"/>
              <w:ind w:left="3165" w:right="276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pacing w:val="-1"/>
                <w:sz w:val="22"/>
                <w:szCs w:val="22"/>
              </w:rPr>
              <w:t>f</w:t>
            </w:r>
            <w:r w:rsidRPr="009453D7">
              <w:rPr>
                <w:rFonts w:ascii="Segoe UI" w:hAnsi="Segoe UI" w:cs="Segoe UI"/>
                <w:spacing w:val="1"/>
                <w:sz w:val="22"/>
                <w:szCs w:val="22"/>
              </w:rPr>
              <w:t>ung</w:t>
            </w:r>
            <w:r w:rsidRPr="009453D7">
              <w:rPr>
                <w:rFonts w:ascii="Segoe UI" w:hAnsi="Segoe UI" w:cs="Segoe UI"/>
                <w:spacing w:val="-3"/>
                <w:sz w:val="22"/>
                <w:szCs w:val="22"/>
              </w:rPr>
              <w:t>s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i</w:t>
            </w:r>
          </w:p>
        </w:tc>
      </w:tr>
    </w:tbl>
    <w:p w:rsidR="00B00510" w:rsidRPr="009453D7" w:rsidRDefault="00B00510" w:rsidP="00FA53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B00510" w:rsidRPr="009453D7" w:rsidRDefault="00B00510" w:rsidP="00FA53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br w:type="page"/>
      </w:r>
    </w:p>
    <w:p w:rsidR="00C8513F" w:rsidRPr="009453D7" w:rsidRDefault="00C8513F" w:rsidP="00FA53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C8513F" w:rsidRPr="009453D7" w:rsidRDefault="00C8513F" w:rsidP="00FA53A9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2388"/>
        <w:gridCol w:w="2070"/>
        <w:gridCol w:w="1980"/>
        <w:gridCol w:w="2160"/>
        <w:gridCol w:w="1710"/>
        <w:gridCol w:w="1560"/>
        <w:gridCol w:w="1080"/>
      </w:tblGrid>
      <w:tr w:rsidR="00C8513F" w:rsidRPr="009453D7" w:rsidTr="00AC1A5C">
        <w:trPr>
          <w:tblHeader/>
        </w:trPr>
        <w:tc>
          <w:tcPr>
            <w:tcW w:w="81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9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PROSEDUR</w:t>
            </w:r>
          </w:p>
        </w:tc>
        <w:tc>
          <w:tcPr>
            <w:tcW w:w="2388" w:type="dxa"/>
            <w:shd w:val="clear" w:color="auto" w:fill="CCFFCC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</w:t>
            </w:r>
          </w:p>
        </w:tc>
        <w:tc>
          <w:tcPr>
            <w:tcW w:w="207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6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6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080" w:type="dxa"/>
            <w:shd w:val="clear" w:color="auto" w:fill="CCFFCC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90" w:type="dxa"/>
          </w:tcPr>
          <w:p w:rsidR="00C8513F" w:rsidRPr="009453D7" w:rsidRDefault="00B64EF7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  <w:r w:rsidR="00C8513F" w:rsidRPr="009453D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 dan Post</w:t>
            </w:r>
          </w:p>
          <w:p w:rsidR="00B64EF7" w:rsidRPr="009453D7" w:rsidRDefault="00B64EF7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2388" w:type="dxa"/>
          </w:tcPr>
          <w:p w:rsidR="00C8513F" w:rsidRPr="009453D7" w:rsidRDefault="00B64EF7" w:rsidP="00FA53A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t>Latihan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580FAD" w:rsidRPr="009453D7">
              <w:rPr>
                <w:rFonts w:ascii="Segoe UI" w:hAnsi="Segoe UI" w:cs="Segoe UI"/>
                <w:sz w:val="22"/>
                <w:szCs w:val="22"/>
              </w:rPr>
              <w:t xml:space="preserve">dapat mengerjakan </w:t>
            </w:r>
            <w:r w:rsidR="00B87B62" w:rsidRPr="009453D7">
              <w:rPr>
                <w:rFonts w:ascii="Segoe UI" w:hAnsi="Segoe UI" w:cs="Segoe UI"/>
                <w:sz w:val="22"/>
                <w:szCs w:val="22"/>
              </w:rPr>
              <w:t>soal tersebut mengenai konsep dasar manajemen secara terperinci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mampu</w:t>
            </w:r>
            <w:r w:rsidR="00580FAD" w:rsidRPr="009453D7">
              <w:rPr>
                <w:rFonts w:ascii="Segoe UI" w:hAnsi="Segoe UI" w:cs="Segoe UI"/>
                <w:sz w:val="22"/>
                <w:szCs w:val="22"/>
              </w:rPr>
              <w:t xml:space="preserve"> dan bisa menjelaskan secara detail tentang konsep dasar manajemen, fungsi manajemen dan fungsi organisasi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580FAD" w:rsidRPr="009453D7">
              <w:rPr>
                <w:rFonts w:ascii="Segoe UI" w:hAnsi="Segoe UI" w:cs="Segoe UI"/>
                <w:sz w:val="22"/>
                <w:szCs w:val="22"/>
              </w:rPr>
              <w:t>menguraikan beberapa konsep dasar manajemen serta bentuk dan fungsi manajemen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580FAD" w:rsidRPr="009453D7">
              <w:rPr>
                <w:rFonts w:ascii="Segoe UI" w:hAnsi="Segoe UI" w:cs="Segoe UI"/>
                <w:sz w:val="22"/>
                <w:szCs w:val="22"/>
              </w:rPr>
              <w:t>bisa menjelaskan tentang konsep dasar manajemen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yang terlambat dan kurang aktif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yang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2388" w:type="dxa"/>
          </w:tcPr>
          <w:p w:rsidR="00C8513F" w:rsidRPr="009453D7" w:rsidRDefault="00B64EF7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Soal Kasus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9075D7"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memecahkan kasus Evolusi teori Manajemen dengan mengambil contoh perusahaan nasional </w:t>
            </w:r>
          </w:p>
        </w:tc>
        <w:tc>
          <w:tcPr>
            <w:tcW w:w="2070" w:type="dxa"/>
          </w:tcPr>
          <w:p w:rsidR="00C8513F" w:rsidRPr="009453D7" w:rsidRDefault="009075D7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mampu secara terperinci dan sa</w:t>
            </w:r>
          </w:p>
          <w:p w:rsidR="00C8513F" w:rsidRPr="00A56600" w:rsidRDefault="009075D7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ngat jelas dalam memecahkan kasus tersebut dengan metode yang tepa</w:t>
            </w:r>
            <w:r w:rsidR="00A56600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</w:t>
            </w:r>
            <w:r w:rsidR="009075D7" w:rsidRPr="009453D7">
              <w:rPr>
                <w:rFonts w:ascii="Segoe UI" w:hAnsi="Segoe UI" w:cs="Segoe UI"/>
                <w:sz w:val="22"/>
                <w:szCs w:val="22"/>
              </w:rPr>
              <w:t xml:space="preserve">wa sudah mampu memecahkan kasus tersebut dengan jelas 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sud</w:t>
            </w:r>
            <w:r w:rsidR="00033E76" w:rsidRPr="009453D7">
              <w:rPr>
                <w:rFonts w:ascii="Segoe UI" w:hAnsi="Segoe UI" w:cs="Segoe UI"/>
                <w:sz w:val="22"/>
                <w:szCs w:val="22"/>
              </w:rPr>
              <w:t xml:space="preserve">ah bisa memecahkan kasus tersebut 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Pre test,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926270" w:rsidP="00FA53A9">
            <w:pPr>
              <w:rPr>
                <w:rFonts w:ascii="Segoe UI" w:hAnsi="Segoe UI" w:cs="Segoe UI"/>
                <w:b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es-ES"/>
              </w:rPr>
              <w:t>Latihan</w:t>
            </w:r>
          </w:p>
          <w:p w:rsidR="00C8513F" w:rsidRPr="009453D7" w:rsidRDefault="00033E76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Membuat tugas perencanaan manajemen dan bagaimana sistem pengambilan keputusan</w:t>
            </w:r>
            <w:r w:rsidR="000369FB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dalam suatu perusahaan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t xml:space="preserve">dalam pembuatan perencanaan </w:t>
            </w:r>
            <w:r w:rsidR="00EC69AB" w:rsidRPr="009453D7">
              <w:rPr>
                <w:rFonts w:ascii="Segoe UI" w:hAnsi="Segoe UI" w:cs="Segoe UI"/>
                <w:sz w:val="22"/>
                <w:szCs w:val="22"/>
              </w:rPr>
              <w:t xml:space="preserve">manajemen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t xml:space="preserve">sangat efektif dan realistis dan dalam pengambilan keputusan sangat tepat dan jelas 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membuat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t xml:space="preserve"> perencanaan </w:t>
            </w:r>
            <w:r w:rsidR="00EC69AB" w:rsidRPr="009453D7">
              <w:rPr>
                <w:rFonts w:ascii="Segoe UI" w:hAnsi="Segoe UI" w:cs="Segoe UI"/>
                <w:sz w:val="22"/>
                <w:szCs w:val="22"/>
              </w:rPr>
              <w:t xml:space="preserve">manajemen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t xml:space="preserve">sudah efektif dan realistis tapi dalam pengambilan keputusan masih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kurang tepat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t xml:space="preserve">dalam membuat perencanaan manajemen sudah efektif dan kurang realistis demikian juga dalam pengambilan kepuusan masih </w:t>
            </w:r>
            <w:r w:rsidR="000369FB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kurang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EC69AB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="00C8513F" w:rsidRPr="009453D7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926270" w:rsidP="00FA53A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t>Latihan</w:t>
            </w:r>
          </w:p>
          <w:p w:rsidR="00C8513F" w:rsidRPr="009453D7" w:rsidRDefault="00C8513F" w:rsidP="00FA53A9">
            <w:pPr>
              <w:widowControl w:val="0"/>
              <w:autoSpaceDE w:val="0"/>
              <w:autoSpaceDN w:val="0"/>
              <w:adjustRightInd w:val="0"/>
              <w:spacing w:before="2"/>
              <w:ind w:left="-18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di</w:t>
            </w:r>
            <w:r w:rsidR="00926270" w:rsidRPr="009453D7">
              <w:rPr>
                <w:rFonts w:ascii="Segoe UI" w:hAnsi="Segoe UI" w:cs="Segoe UI"/>
                <w:sz w:val="22"/>
                <w:szCs w:val="22"/>
              </w:rPr>
              <w:t>berikan tugas untuk membuat Desain struktur Organisasi dalam perusahaan baik di bidang pendidikan, jasa dsb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mampu dan </w:t>
            </w:r>
            <w:r w:rsidR="00926270" w:rsidRPr="009453D7">
              <w:rPr>
                <w:rFonts w:ascii="Segoe UI" w:hAnsi="Segoe UI" w:cs="Segoe UI"/>
                <w:sz w:val="22"/>
                <w:szCs w:val="22"/>
              </w:rPr>
              <w:t>sudah matang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membuat d</w:t>
            </w:r>
            <w:r w:rsidR="00926270" w:rsidRPr="009453D7">
              <w:rPr>
                <w:rFonts w:ascii="Segoe UI" w:hAnsi="Segoe UI" w:cs="Segoe UI"/>
                <w:sz w:val="22"/>
                <w:szCs w:val="22"/>
              </w:rPr>
              <w:t>esain struktur organisasi sehingga pengaruh satu dengan lainnya sangat akurat dan jelas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mampu dan belum terampil   membuat d</w:t>
            </w:r>
            <w:r w:rsidR="00926270" w:rsidRPr="009453D7">
              <w:rPr>
                <w:rFonts w:ascii="Segoe UI" w:hAnsi="Segoe UI" w:cs="Segoe UI"/>
                <w:sz w:val="22"/>
                <w:szCs w:val="22"/>
              </w:rPr>
              <w:t xml:space="preserve">esain struktur organisasi </w:t>
            </w:r>
            <w:r w:rsidR="004B3931" w:rsidRPr="009453D7">
              <w:rPr>
                <w:rFonts w:ascii="Segoe UI" w:hAnsi="Segoe UI" w:cs="Segoe UI"/>
                <w:sz w:val="22"/>
                <w:szCs w:val="22"/>
              </w:rPr>
              <w:t>sehingga masih ada kekurangannya antar hubungan setiap unit</w:t>
            </w:r>
          </w:p>
        </w:tc>
        <w:tc>
          <w:tcPr>
            <w:tcW w:w="2160" w:type="dxa"/>
          </w:tcPr>
          <w:p w:rsidR="00C8513F" w:rsidRPr="009453D7" w:rsidRDefault="008D2921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masih belum mampu dalam </w:t>
            </w:r>
            <w:r w:rsidR="004B3931" w:rsidRPr="009453D7">
              <w:rPr>
                <w:rFonts w:ascii="Segoe UI" w:hAnsi="Segoe UI" w:cs="Segoe UI"/>
                <w:sz w:val="22"/>
                <w:szCs w:val="22"/>
              </w:rPr>
              <w:t>membuat desain struktur organisasi dan pengaruh antar unit kurang jelas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sv-SE"/>
              </w:rPr>
            </w:pPr>
          </w:p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990" w:type="dxa"/>
          </w:tcPr>
          <w:p w:rsidR="00C8513F" w:rsidRPr="009453D7" w:rsidRDefault="00B64EF7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Pre </w:t>
            </w:r>
            <w:r w:rsidR="00C8513F"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 dan post test</w:t>
            </w:r>
          </w:p>
        </w:tc>
        <w:tc>
          <w:tcPr>
            <w:tcW w:w="2388" w:type="dxa"/>
          </w:tcPr>
          <w:p w:rsidR="00C8513F" w:rsidRPr="009453D7" w:rsidRDefault="00B64EF7" w:rsidP="00FA53A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t>Latihan</w:t>
            </w:r>
          </w:p>
          <w:p w:rsidR="00C8513F" w:rsidRPr="009453D7" w:rsidRDefault="00151643" w:rsidP="00FA53A9">
            <w:pPr>
              <w:widowControl w:val="0"/>
              <w:autoSpaceDE w:val="0"/>
              <w:autoSpaceDN w:val="0"/>
              <w:adjustRightInd w:val="0"/>
              <w:spacing w:before="7"/>
              <w:ind w:left="-18" w:right="66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mengerjakan soal kasus tentang faktor individu dalam organisasi dan </w:t>
            </w:r>
            <w:r w:rsidR="00B455D7" w:rsidRPr="009453D7">
              <w:rPr>
                <w:rFonts w:ascii="Segoe UI" w:hAnsi="Segoe UI" w:cs="Segoe UI"/>
                <w:sz w:val="22"/>
                <w:szCs w:val="22"/>
              </w:rPr>
              <w:t>perilaku organisasi</w:t>
            </w:r>
          </w:p>
        </w:tc>
        <w:tc>
          <w:tcPr>
            <w:tcW w:w="207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sudah </w:t>
            </w:r>
            <w:r w:rsidR="00B455D7" w:rsidRPr="009453D7">
              <w:rPr>
                <w:rFonts w:ascii="Segoe UI" w:hAnsi="Segoe UI" w:cs="Segoe UI"/>
                <w:sz w:val="22"/>
                <w:szCs w:val="22"/>
              </w:rPr>
              <w:t>mampu dan paham dalam menguraikan soal kasus tersebut terutama faktor individu dan perilaku organisasi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sudah mampu</w:t>
            </w:r>
            <w:r w:rsidR="00B455D7" w:rsidRPr="009453D7">
              <w:rPr>
                <w:rFonts w:ascii="Segoe UI" w:hAnsi="Segoe UI" w:cs="Segoe UI"/>
                <w:sz w:val="22"/>
                <w:szCs w:val="22"/>
              </w:rPr>
              <w:t>dalam menguraikan tentang faktor individu dan perilaku organisasi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</w:t>
            </w:r>
            <w:r w:rsidR="00B455D7" w:rsidRPr="009453D7">
              <w:rPr>
                <w:rFonts w:ascii="Segoe UI" w:hAnsi="Segoe UI" w:cs="Segoe UI"/>
                <w:sz w:val="22"/>
                <w:szCs w:val="22"/>
              </w:rPr>
              <w:t>udah paham menjelaskan faktor individu dan perilaku organisasi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Latihan</w:t>
            </w:r>
          </w:p>
          <w:p w:rsidR="00C8513F" w:rsidRPr="009453D7" w:rsidRDefault="00C8513F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="00A91E55" w:rsidRPr="009453D7">
              <w:rPr>
                <w:rFonts w:ascii="Segoe UI" w:hAnsi="Segoe UI" w:cs="Segoe UI"/>
                <w:sz w:val="22"/>
                <w:szCs w:val="22"/>
              </w:rPr>
              <w:t>ahasiswa mengerjakan soal essay tentang pendelegasikan wewenang dalam suatu organisasi</w:t>
            </w:r>
          </w:p>
          <w:p w:rsidR="00A91E55" w:rsidRPr="009453D7" w:rsidRDefault="00A91E55" w:rsidP="00FA53A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</w:tcPr>
          <w:p w:rsidR="00C8513F" w:rsidRPr="00A56600" w:rsidRDefault="00A91E55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dalam menjawab sangat baik dan benar serta sangat terperinci dalam menguraikan tentang pendegelasikan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wewenang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 w:rsidR="00A91E55" w:rsidRPr="009453D7">
              <w:rPr>
                <w:rFonts w:ascii="Segoe UI" w:hAnsi="Segoe UI" w:cs="Segoe UI"/>
                <w:sz w:val="22"/>
                <w:szCs w:val="22"/>
              </w:rPr>
              <w:t xml:space="preserve">dalam menjawab </w:t>
            </w:r>
            <w:r w:rsidR="00EA7A08" w:rsidRPr="009453D7">
              <w:rPr>
                <w:rFonts w:ascii="Segoe UI" w:hAnsi="Segoe UI" w:cs="Segoe UI"/>
                <w:sz w:val="22"/>
                <w:szCs w:val="22"/>
              </w:rPr>
              <w:t>dengan baik tapi kurang terperinci dalam menguraikan soal tersebut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</w:t>
            </w:r>
            <w:r w:rsidR="00EA7A08" w:rsidRPr="009453D7">
              <w:rPr>
                <w:rFonts w:ascii="Segoe UI" w:hAnsi="Segoe UI" w:cs="Segoe UI"/>
                <w:sz w:val="22"/>
                <w:szCs w:val="22"/>
              </w:rPr>
              <w:t>udah bisa menjawab dengan baik tapi belum terperinci dalam menguraikan soal tersebut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Quiz</w:t>
            </w:r>
            <w:r w:rsidR="00CC4B90"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( kasus dan Essay )</w:t>
            </w:r>
          </w:p>
          <w:p w:rsidR="00A91E55" w:rsidRPr="00A56600" w:rsidRDefault="00A91E55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C8513F" w:rsidRPr="00A56600" w:rsidRDefault="00CC4B90" w:rsidP="00FA53A9">
            <w:pPr>
              <w:widowControl w:val="0"/>
              <w:autoSpaceDE w:val="0"/>
              <w:autoSpaceDN w:val="0"/>
              <w:adjustRightInd w:val="0"/>
              <w:spacing w:before="7"/>
              <w:ind w:right="6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Mahasiswa mampu dan paham dalam menjawab pertanyaan sehingga dengan jelas dalam menjabarkannya</w:t>
            </w:r>
          </w:p>
        </w:tc>
        <w:tc>
          <w:tcPr>
            <w:tcW w:w="1980" w:type="dxa"/>
          </w:tcPr>
          <w:p w:rsidR="00C8513F" w:rsidRPr="009453D7" w:rsidRDefault="00CC4B90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Mahasiswa sudah mampu menjawab pertanyaan tersebut dengan benar</w:t>
            </w:r>
          </w:p>
        </w:tc>
        <w:tc>
          <w:tcPr>
            <w:tcW w:w="2160" w:type="dxa"/>
          </w:tcPr>
          <w:p w:rsidR="00C8513F" w:rsidRPr="00A56600" w:rsidRDefault="00C8513F" w:rsidP="00FA53A9">
            <w:pPr>
              <w:widowControl w:val="0"/>
              <w:autoSpaceDE w:val="0"/>
              <w:autoSpaceDN w:val="0"/>
              <w:adjustRightInd w:val="0"/>
              <w:spacing w:before="7"/>
              <w:ind w:right="6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</w:t>
            </w:r>
            <w:r w:rsidR="00CC4B90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asiswa bisa menjawab </w:t>
            </w:r>
            <w:r w:rsidR="0033356C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pertanyaan tersebut dengan benar tapi tidak bisa menguraikan dengan benar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</w:t>
            </w:r>
            <w:r w:rsidR="0033356C" w:rsidRPr="009453D7">
              <w:rPr>
                <w:rFonts w:ascii="Segoe UI" w:hAnsi="Segoe UI" w:cs="Segoe UI"/>
                <w:sz w:val="22"/>
                <w:szCs w:val="22"/>
              </w:rPr>
              <w:t>asiswa hanya mengerjakan tapi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tidak bisa </w:t>
            </w:r>
            <w:r w:rsidR="0033356C" w:rsidRPr="009453D7">
              <w:rPr>
                <w:rFonts w:ascii="Segoe UI" w:hAnsi="Segoe UI" w:cs="Segoe UI"/>
                <w:sz w:val="22"/>
                <w:szCs w:val="22"/>
              </w:rPr>
              <w:t>menjawab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EC69AB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10</w:t>
            </w:r>
            <w:r w:rsidR="00C8513F" w:rsidRPr="009453D7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Latihan</w:t>
            </w:r>
          </w:p>
          <w:p w:rsidR="00C8513F" w:rsidRPr="009453D7" w:rsidRDefault="00756835" w:rsidP="00FA53A9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</w:t>
            </w:r>
            <w:r w:rsidR="00C8513F" w:rsidRPr="009453D7">
              <w:rPr>
                <w:rFonts w:ascii="Segoe UI" w:hAnsi="Segoe UI" w:cs="Segoe UI"/>
                <w:sz w:val="22"/>
                <w:szCs w:val="22"/>
              </w:rPr>
              <w:t>e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ngerjakan soal kasus dan menguraikan bentuk motivasi dan kepemimpinan dalam suatu organisasi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</w:t>
            </w:r>
            <w:r w:rsidR="00756835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dalam </w:t>
            </w: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mengerjakan</w:t>
            </w:r>
            <w:r w:rsidR="00756835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sudah mampu memecahkan kasus tersebut dengan benar dengan menguraikan materi tersebut dengan jelas dan benar</w:t>
            </w:r>
          </w:p>
        </w:tc>
        <w:tc>
          <w:tcPr>
            <w:tcW w:w="198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</w:t>
            </w:r>
            <w:r w:rsidR="00756835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iswa mengerjakan sudah mampu tapi </w:t>
            </w:r>
            <w:r w:rsidR="006D6BA9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masih </w:t>
            </w:r>
            <w:r w:rsidR="00756835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ada kekurangan</w:t>
            </w:r>
            <w:r w:rsidR="006D6BA9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dalam memecahkan kasus tersebut demikian juga penguraian masih sedikit kurang jelas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</w:t>
            </w:r>
            <w:r w:rsidR="006D6BA9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sudah bisa </w:t>
            </w: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mengerjak</w:t>
            </w:r>
            <w:r w:rsidR="006D6BA9"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an soal tersebut, tapi belum bisa memecahkan kasus tersebut dengan benar demikian juga masih kurang dalam menguraikan materi tersebut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Tugas</w:t>
            </w:r>
          </w:p>
          <w:p w:rsidR="00C8513F" w:rsidRPr="009453D7" w:rsidRDefault="005A0AB2" w:rsidP="00FA53A9">
            <w:pPr>
              <w:widowControl w:val="0"/>
              <w:autoSpaceDE w:val="0"/>
              <w:autoSpaceDN w:val="0"/>
              <w:adjustRightInd w:val="0"/>
              <w:spacing w:before="7"/>
              <w:ind w:right="66" w:firstLine="1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Memberikan tugas bagaimana dasar-dasar tentang penerapan motivasi usaha dalam dunia bisnis</w:t>
            </w:r>
          </w:p>
        </w:tc>
        <w:tc>
          <w:tcPr>
            <w:tcW w:w="2070" w:type="dxa"/>
          </w:tcPr>
          <w:p w:rsidR="00C8513F" w:rsidRPr="009453D7" w:rsidRDefault="005A0AB2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>Mahasiswa sudah mampu dan paham memberikan uraian dengan jelas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sudah mampu </w:t>
            </w:r>
            <w:r w:rsidR="00552102"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dengan benar tapi masih ada kekurangan dalam </w:t>
            </w:r>
            <w:r w:rsidR="00552102" w:rsidRPr="009453D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soal tersebut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552102" w:rsidRPr="009453D7">
              <w:rPr>
                <w:rFonts w:ascii="Segoe UI" w:hAnsi="Segoe UI" w:cs="Segoe UI"/>
                <w:sz w:val="22"/>
                <w:szCs w:val="22"/>
                <w:lang w:val="sv-SE"/>
              </w:rPr>
              <w:t>masih belum paham  dan masih belum mampu menguraikan soal tersebut dengan benar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Latihan</w:t>
            </w:r>
          </w:p>
          <w:p w:rsidR="004F2A07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="004F2A07" w:rsidRPr="009453D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engerjakan </w:t>
            </w:r>
          </w:p>
          <w:p w:rsidR="00C8513F" w:rsidRPr="009453D7" w:rsidRDefault="00EB044E" w:rsidP="00FA53A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soal kasus tentang faktor individu</w:t>
            </w:r>
            <w:r w:rsidR="004F2A07" w:rsidRPr="009453D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dalam organisasi dan motivasi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sudah </w:t>
            </w:r>
            <w:r w:rsidR="004F2A07" w:rsidRPr="009453D7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dan pah</w:t>
            </w:r>
            <w:r w:rsidR="004F2A07" w:rsidRPr="009453D7">
              <w:rPr>
                <w:rFonts w:ascii="Segoe UI" w:hAnsi="Segoe UI" w:cs="Segoe UI"/>
                <w:sz w:val="22"/>
                <w:szCs w:val="22"/>
              </w:rPr>
              <w:t>am dalam menjelaskan sol kasus tersebut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sudah mampu dan b</w:t>
            </w:r>
            <w:r w:rsidR="004F2A07" w:rsidRPr="009453D7">
              <w:rPr>
                <w:rFonts w:ascii="Segoe UI" w:hAnsi="Segoe UI" w:cs="Segoe UI"/>
                <w:sz w:val="22"/>
                <w:szCs w:val="22"/>
              </w:rPr>
              <w:t>elum paham menjelaskan kasus tersebut dengan benar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4F2A07" w:rsidRPr="009453D7">
              <w:rPr>
                <w:rFonts w:ascii="Segoe UI" w:hAnsi="Segoe UI" w:cs="Segoe UI"/>
                <w:sz w:val="22"/>
                <w:szCs w:val="22"/>
              </w:rPr>
              <w:t xml:space="preserve">masih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belum mampu dan </w:t>
            </w:r>
            <w:r w:rsidR="004F2A07" w:rsidRPr="009453D7">
              <w:rPr>
                <w:rFonts w:ascii="Segoe UI" w:hAnsi="Segoe UI" w:cs="Segoe UI"/>
                <w:sz w:val="22"/>
                <w:szCs w:val="22"/>
              </w:rPr>
              <w:t>paham dalam menguraikan soal tersebut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6E27D6" w:rsidP="00FA53A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Latihan</w:t>
            </w:r>
          </w:p>
          <w:p w:rsidR="00C8513F" w:rsidRPr="009453D7" w:rsidRDefault="00921481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Mengerjakan soal tentang dasar-dasar teori Kepemimpinan untuk pencapaian tujuan 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sudah </w:t>
            </w:r>
            <w:r w:rsidR="00921481" w:rsidRPr="009453D7">
              <w:rPr>
                <w:rFonts w:ascii="Segoe UI" w:hAnsi="Segoe UI" w:cs="Segoe UI"/>
                <w:sz w:val="22"/>
                <w:szCs w:val="22"/>
              </w:rPr>
              <w:t xml:space="preserve">mampu dan paham dalam menjelaskan dasar-dasar </w:t>
            </w:r>
            <w:r w:rsidR="00863966" w:rsidRPr="009453D7">
              <w:rPr>
                <w:rFonts w:ascii="Segoe UI" w:hAnsi="Segoe UI" w:cs="Segoe UI"/>
                <w:sz w:val="22"/>
                <w:szCs w:val="22"/>
              </w:rPr>
              <w:t xml:space="preserve">teori kepemimpinan dengan benar </w:t>
            </w: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sudah mampu </w:t>
            </w:r>
            <w:r w:rsidR="00863966" w:rsidRPr="009453D7">
              <w:rPr>
                <w:rFonts w:ascii="Segoe UI" w:hAnsi="Segoe UI" w:cs="Segoe UI"/>
                <w:sz w:val="22"/>
                <w:szCs w:val="22"/>
              </w:rPr>
              <w:t>dan belum paham menjelaskan dasar-dasar teori kepemimpinan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863966" w:rsidRPr="009453D7">
              <w:rPr>
                <w:rFonts w:ascii="Segoe UI" w:hAnsi="Segoe UI" w:cs="Segoe UI"/>
                <w:sz w:val="22"/>
                <w:szCs w:val="22"/>
              </w:rPr>
              <w:t xml:space="preserve">masih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belum  mampu da</w:t>
            </w:r>
            <w:r w:rsidR="00863966" w:rsidRPr="009453D7">
              <w:rPr>
                <w:rFonts w:ascii="Segoe UI" w:hAnsi="Segoe UI" w:cs="Segoe UI"/>
                <w:sz w:val="22"/>
                <w:szCs w:val="22"/>
              </w:rPr>
              <w:t>n paham menjelaskan tetang dasar-dasar</w:t>
            </w:r>
          </w:p>
          <w:p w:rsidR="00C8513F" w:rsidRPr="009453D7" w:rsidRDefault="00863966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Teori kepemimpinan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6E27D6" w:rsidP="00FA53A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t>Tugas</w:t>
            </w:r>
          </w:p>
          <w:p w:rsidR="00C8513F" w:rsidRPr="009453D7" w:rsidRDefault="006E27D6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Memberikan tugas tentang konflik dalam organisasi mengenai alasan,kendala dan antisipasinya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sudah mampu</w:t>
            </w:r>
            <w:r w:rsidR="006E27D6" w:rsidRPr="009453D7">
              <w:rPr>
                <w:rFonts w:ascii="Segoe UI" w:hAnsi="Segoe UI" w:cs="Segoe UI"/>
                <w:sz w:val="22"/>
                <w:szCs w:val="22"/>
              </w:rPr>
              <w:t xml:space="preserve"> dan paham dalam menjelaskan tentang terjadinya konflik dalam perusahaan</w:t>
            </w:r>
          </w:p>
        </w:tc>
        <w:tc>
          <w:tcPr>
            <w:tcW w:w="198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</w:t>
            </w:r>
            <w:r w:rsidR="006E27D6" w:rsidRPr="009453D7">
              <w:rPr>
                <w:rFonts w:ascii="Segoe UI" w:hAnsi="Segoe UI" w:cs="Segoe UI"/>
                <w:sz w:val="22"/>
                <w:szCs w:val="22"/>
              </w:rPr>
              <w:t>ha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siswa sudah mampu</w:t>
            </w:r>
            <w:r w:rsidR="006E27D6" w:rsidRPr="009453D7">
              <w:rPr>
                <w:rFonts w:ascii="Segoe UI" w:hAnsi="Segoe UI" w:cs="Segoe UI"/>
                <w:sz w:val="22"/>
                <w:szCs w:val="22"/>
              </w:rPr>
              <w:t xml:space="preserve"> dan belum paham menjelaskan </w:t>
            </w:r>
            <w:r w:rsidR="00157683" w:rsidRPr="009453D7">
              <w:rPr>
                <w:rFonts w:ascii="Segoe UI" w:hAnsi="Segoe UI" w:cs="Segoe UI"/>
                <w:sz w:val="22"/>
                <w:szCs w:val="22"/>
              </w:rPr>
              <w:t>secara benar terjadinya konflik dalam perusahaan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</w:t>
            </w:r>
            <w:r w:rsidR="00157683" w:rsidRPr="009453D7">
              <w:rPr>
                <w:rFonts w:ascii="Segoe UI" w:hAnsi="Segoe UI" w:cs="Segoe UI"/>
                <w:sz w:val="22"/>
                <w:szCs w:val="22"/>
              </w:rPr>
              <w:t>asiswa masih belum  mampu dan paham tentang terjadinya konflik di perusahaan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mengerjakan tugasnya. 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test</w:t>
            </w:r>
          </w:p>
        </w:tc>
        <w:tc>
          <w:tcPr>
            <w:tcW w:w="2388" w:type="dxa"/>
          </w:tcPr>
          <w:p w:rsidR="00C8513F" w:rsidRPr="009453D7" w:rsidRDefault="00854EEC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Tugas</w:t>
            </w:r>
          </w:p>
          <w:p w:rsidR="00C8513F" w:rsidRPr="009453D7" w:rsidRDefault="00C8513F" w:rsidP="00FA53A9">
            <w:pPr>
              <w:widowControl w:val="0"/>
              <w:autoSpaceDE w:val="0"/>
              <w:autoSpaceDN w:val="0"/>
              <w:adjustRightInd w:val="0"/>
              <w:spacing w:before="9"/>
              <w:ind w:right="154"/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Memberikan 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t xml:space="preserve">tugas tentang pengawasan dan 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pengendalian manajemen serta sitem Informasi manajemen yang diinginkan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sudah 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t>mampu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 dan paham me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t xml:space="preserve">njawab dengan benar dan 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jelas dan system yang dipakai harus sesuai dengan kebijakan yang ada di perusahaan</w:t>
            </w:r>
          </w:p>
        </w:tc>
        <w:tc>
          <w:tcPr>
            <w:tcW w:w="1980" w:type="dxa"/>
          </w:tcPr>
          <w:p w:rsidR="00C8513F" w:rsidRPr="00A56600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Mahasiswa sudah mampu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t xml:space="preserve"> dan belum paham menjawab </w:t>
            </w:r>
            <w:r w:rsidR="00854EEC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benar masih banyak kekurangan dan system yang dipakai masih belum sempurna 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</w:t>
            </w:r>
            <w:r w:rsidR="008923C9" w:rsidRPr="009453D7">
              <w:rPr>
                <w:rFonts w:ascii="Segoe UI" w:hAnsi="Segoe UI" w:cs="Segoe UI"/>
                <w:sz w:val="22"/>
                <w:szCs w:val="22"/>
              </w:rPr>
              <w:t xml:space="preserve">masih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t>belum  mampu dan paham men</w:t>
            </w:r>
            <w:r w:rsidR="008923C9" w:rsidRPr="009453D7">
              <w:rPr>
                <w:rFonts w:ascii="Segoe UI" w:hAnsi="Segoe UI" w:cs="Segoe UI"/>
                <w:sz w:val="22"/>
                <w:szCs w:val="22"/>
              </w:rPr>
              <w:t xml:space="preserve">jawab dengan benar </w:t>
            </w:r>
            <w:r w:rsidR="008923C9"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sehingga banyak terjadi kesalahan demikian juga penerapan system masih kurang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belum mengerjakan tugasnya. </w:t>
            </w: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Malas tidak ada inisiatif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lastRenderedPageBreak/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8513F" w:rsidRPr="009453D7" w:rsidTr="00AC1A5C">
        <w:tc>
          <w:tcPr>
            <w:tcW w:w="81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99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453D7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2388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53D7">
              <w:rPr>
                <w:rFonts w:ascii="Segoe UI" w:hAnsi="Segoe UI" w:cs="Segoe UI"/>
                <w:b/>
                <w:sz w:val="22"/>
                <w:szCs w:val="22"/>
              </w:rPr>
              <w:t>Quiz</w:t>
            </w:r>
          </w:p>
        </w:tc>
        <w:tc>
          <w:tcPr>
            <w:tcW w:w="207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Mahasiswa bisa mengerjakan quiz lebih cepat dari waktu yang ditentukan dan jawaban benar.</w:t>
            </w:r>
          </w:p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Mahasiswa bisa mengerjakan quiz lebih cepat dari waktu yang ditentukan dan jawaban masih belum benar</w:t>
            </w:r>
          </w:p>
        </w:tc>
        <w:tc>
          <w:tcPr>
            <w:tcW w:w="21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453D7">
              <w:rPr>
                <w:rFonts w:ascii="Segoe UI" w:hAnsi="Segoe UI" w:cs="Segoe UI"/>
                <w:sz w:val="22"/>
                <w:szCs w:val="22"/>
                <w:lang w:val="es-ES"/>
              </w:rPr>
              <w:t>Mahasiswa bisa mengerjakan quiz lebih tetapi  jawaban masih belum benar</w:t>
            </w:r>
          </w:p>
        </w:tc>
        <w:tc>
          <w:tcPr>
            <w:tcW w:w="171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belum bisa mengerjakan quiznya. Dam masih bertanya-tanya.</w:t>
            </w:r>
          </w:p>
        </w:tc>
        <w:tc>
          <w:tcPr>
            <w:tcW w:w="1560" w:type="dxa"/>
          </w:tcPr>
          <w:p w:rsidR="00C8513F" w:rsidRPr="009453D7" w:rsidRDefault="00C8513F" w:rsidP="00FA53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Mahasiswa tidak hadir</w:t>
            </w:r>
          </w:p>
        </w:tc>
        <w:tc>
          <w:tcPr>
            <w:tcW w:w="1080" w:type="dxa"/>
          </w:tcPr>
          <w:p w:rsidR="00C8513F" w:rsidRPr="009453D7" w:rsidRDefault="00C8513F" w:rsidP="00FA53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453D7">
              <w:rPr>
                <w:rFonts w:ascii="Segoe UI" w:hAnsi="Segoe UI" w:cs="Segoe UI"/>
                <w:sz w:val="22"/>
                <w:szCs w:val="22"/>
              </w:rPr>
              <w:t>15</w:t>
            </w:r>
            <w:r w:rsidRPr="009453D7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</w:tbl>
    <w:p w:rsidR="00C8513F" w:rsidRPr="009453D7" w:rsidRDefault="00C8513F" w:rsidP="00FA53A9">
      <w:pPr>
        <w:rPr>
          <w:rFonts w:ascii="Segoe UI" w:hAnsi="Segoe UI" w:cs="Segoe UI"/>
          <w:sz w:val="22"/>
          <w:szCs w:val="22"/>
        </w:rPr>
      </w:pPr>
    </w:p>
    <w:p w:rsidR="00C8513F" w:rsidRPr="009453D7" w:rsidRDefault="00C8513F" w:rsidP="00FA53A9">
      <w:pPr>
        <w:rPr>
          <w:rFonts w:ascii="Segoe UI" w:hAnsi="Segoe UI" w:cs="Segoe UI"/>
          <w:b/>
          <w:sz w:val="22"/>
          <w:szCs w:val="22"/>
          <w:lang w:val="id-ID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8513F" w:rsidRPr="009453D7" w:rsidRDefault="00C8513F" w:rsidP="00FA53A9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9453D7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Pr="009453D7">
        <w:rPr>
          <w:rFonts w:ascii="Segoe UI" w:hAnsi="Segoe UI" w:cs="Segoe UI"/>
          <w:sz w:val="22"/>
          <w:szCs w:val="22"/>
        </w:rPr>
        <w:t>1</w:t>
      </w:r>
      <w:r w:rsidRPr="009453D7">
        <w:rPr>
          <w:rFonts w:ascii="Segoe UI" w:hAnsi="Segoe UI" w:cs="Segoe UI"/>
          <w:sz w:val="22"/>
          <w:szCs w:val="22"/>
          <w:lang w:val="id-ID"/>
        </w:rPr>
        <w:t>0 %</w:t>
      </w:r>
    </w:p>
    <w:p w:rsidR="00C8513F" w:rsidRPr="009453D7" w:rsidRDefault="00C8513F" w:rsidP="00FA53A9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9453D7"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C8513F" w:rsidRPr="009453D7" w:rsidRDefault="00C8513F" w:rsidP="00FA53A9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9453D7">
        <w:rPr>
          <w:rFonts w:ascii="Segoe UI" w:hAnsi="Segoe UI" w:cs="Segoe UI"/>
          <w:sz w:val="22"/>
          <w:szCs w:val="22"/>
          <w:lang w:val="id-ID"/>
        </w:rPr>
        <w:t>UTS = 30 %</w:t>
      </w:r>
    </w:p>
    <w:p w:rsidR="00C8513F" w:rsidRPr="009453D7" w:rsidRDefault="00C8513F" w:rsidP="00FA53A9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9453D7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9453D7">
        <w:rPr>
          <w:rFonts w:ascii="Segoe UI" w:hAnsi="Segoe UI" w:cs="Segoe UI"/>
          <w:sz w:val="22"/>
          <w:szCs w:val="22"/>
        </w:rPr>
        <w:t>4</w:t>
      </w:r>
      <w:r w:rsidRPr="009453D7">
        <w:rPr>
          <w:rFonts w:ascii="Segoe UI" w:hAnsi="Segoe UI" w:cs="Segoe UI"/>
          <w:sz w:val="22"/>
          <w:szCs w:val="22"/>
          <w:lang w:val="id-ID"/>
        </w:rPr>
        <w:t>0 %</w:t>
      </w:r>
    </w:p>
    <w:p w:rsidR="00C8513F" w:rsidRPr="00FB2048" w:rsidRDefault="00C8513F" w:rsidP="00FA53A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B2048">
        <w:rPr>
          <w:rFonts w:ascii="Segoe UI" w:hAnsi="Segoe UI" w:cs="Segoe UI"/>
          <w:b/>
          <w:sz w:val="22"/>
          <w:szCs w:val="22"/>
        </w:rPr>
        <w:t>Maret 2018</w:t>
      </w:r>
    </w:p>
    <w:p w:rsidR="00C8513F" w:rsidRPr="009453D7" w:rsidRDefault="00C8513F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</w:r>
      <w:r w:rsidRPr="009453D7">
        <w:rPr>
          <w:rFonts w:ascii="Segoe UI" w:hAnsi="Segoe UI" w:cs="Segoe UI"/>
          <w:b/>
          <w:sz w:val="22"/>
          <w:szCs w:val="22"/>
          <w:lang w:val="id-ID"/>
        </w:rPr>
        <w:tab/>
        <w:t xml:space="preserve">Dosen </w:t>
      </w:r>
    </w:p>
    <w:p w:rsidR="00C8513F" w:rsidRPr="009453D7" w:rsidRDefault="00C8513F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Pr="009453D7" w:rsidRDefault="00C8513F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Pr="009453D7" w:rsidRDefault="00C8513F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Pr="009453D7" w:rsidRDefault="00C8513F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Pr="009453D7" w:rsidRDefault="00FB2048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DR. Iphov Kumala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 w:rsidR="005339CC" w:rsidRPr="009453D7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>Mukhamad Abduh</w:t>
      </w:r>
    </w:p>
    <w:p w:rsidR="00C8513F" w:rsidRPr="009B2053" w:rsidRDefault="00A10431" w:rsidP="00FA53A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9453D7">
        <w:rPr>
          <w:rFonts w:ascii="Segoe UI" w:hAnsi="Segoe UI" w:cs="Segoe UI"/>
          <w:b/>
          <w:sz w:val="22"/>
          <w:szCs w:val="22"/>
          <w:lang w:val="id-ID"/>
        </w:rPr>
        <w:t>K</w:t>
      </w:r>
      <w:r w:rsidR="00FB2048">
        <w:rPr>
          <w:rFonts w:ascii="Segoe UI" w:hAnsi="Segoe UI" w:cs="Segoe UI"/>
          <w:b/>
          <w:sz w:val="22"/>
          <w:szCs w:val="22"/>
        </w:rPr>
        <w:t>aprodi Teknik Indutr</w:t>
      </w:r>
      <w:r w:rsidRPr="009453D7">
        <w:rPr>
          <w:rFonts w:ascii="Segoe UI" w:hAnsi="Segoe UI" w:cs="Segoe UI"/>
          <w:b/>
          <w:sz w:val="22"/>
          <w:szCs w:val="22"/>
        </w:rPr>
        <w:t>i</w:t>
      </w:r>
      <w:r w:rsidR="00C8513F" w:rsidRPr="009453D7">
        <w:rPr>
          <w:rFonts w:ascii="Segoe UI" w:hAnsi="Segoe UI" w:cs="Segoe UI"/>
          <w:b/>
          <w:sz w:val="22"/>
          <w:szCs w:val="22"/>
        </w:rPr>
        <w:tab/>
      </w:r>
      <w:r w:rsidR="00C8513F" w:rsidRPr="009453D7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C8513F" w:rsidRPr="009B2053" w:rsidSect="00F4258E">
      <w:footerReference w:type="default" r:id="rId11"/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AA" w:rsidRDefault="00B65FAA" w:rsidP="00EA4970">
      <w:r>
        <w:separator/>
      </w:r>
    </w:p>
  </w:endnote>
  <w:endnote w:type="continuationSeparator" w:id="0">
    <w:p w:rsidR="00B65FAA" w:rsidRDefault="00B65FAA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6F" w:rsidRPr="002C376F" w:rsidRDefault="002C376F">
    <w:pPr>
      <w:pStyle w:val="Footer"/>
      <w:rPr>
        <w:rFonts w:ascii="Segoe UI" w:hAnsi="Segoe UI" w:cs="Segoe UI"/>
        <w:i/>
        <w:sz w:val="22"/>
        <w:szCs w:val="22"/>
        <w:lang w:val="id-ID"/>
      </w:rPr>
    </w:pPr>
    <w:r w:rsidRPr="008C4322">
      <w:rPr>
        <w:rFonts w:ascii="Segoe UI" w:hAnsi="Segoe UI" w:cs="Segoe UI"/>
        <w:sz w:val="22"/>
        <w:szCs w:val="22"/>
        <w:lang w:val="id-ID"/>
      </w:rPr>
      <w:t>RPS C</w:t>
    </w:r>
    <w:r w:rsidR="007D0D04">
      <w:rPr>
        <w:rFonts w:ascii="Segoe UI" w:hAnsi="Segoe UI" w:cs="Segoe UI"/>
        <w:sz w:val="22"/>
        <w:szCs w:val="22"/>
        <w:lang w:val="id-ID"/>
      </w:rPr>
      <w:t>CO110</w:t>
    </w:r>
    <w:r w:rsidRPr="008C4322">
      <w:rPr>
        <w:rFonts w:ascii="Segoe UI" w:hAnsi="Segoe UI" w:cs="Segoe UI"/>
        <w:sz w:val="22"/>
        <w:szCs w:val="22"/>
        <w:lang w:val="id-ID"/>
      </w:rPr>
      <w:t xml:space="preserve"> </w:t>
    </w:r>
    <w:r>
      <w:rPr>
        <w:rFonts w:ascii="Segoe UI" w:hAnsi="Segoe UI" w:cs="Segoe UI"/>
        <w:sz w:val="22"/>
        <w:szCs w:val="22"/>
        <w:lang w:val="id-ID"/>
      </w:rPr>
      <w:t>–</w:t>
    </w:r>
    <w:r w:rsidRPr="008C4322">
      <w:rPr>
        <w:rFonts w:ascii="Segoe UI" w:hAnsi="Segoe UI" w:cs="Segoe UI"/>
        <w:sz w:val="22"/>
        <w:szCs w:val="22"/>
        <w:lang w:val="id-ID"/>
      </w:rPr>
      <w:t xml:space="preserve"> </w:t>
    </w:r>
    <w:r w:rsidR="007D0D04">
      <w:rPr>
        <w:rFonts w:ascii="Segoe UI" w:hAnsi="Segoe UI" w:cs="Segoe UI"/>
        <w:sz w:val="22"/>
        <w:szCs w:val="22"/>
        <w:lang w:val="id-ID"/>
      </w:rPr>
      <w:t xml:space="preserve">ORGANISASI DAN </w:t>
    </w:r>
    <w:r>
      <w:rPr>
        <w:rFonts w:ascii="Segoe UI" w:hAnsi="Segoe UI" w:cs="Segoe UI"/>
        <w:sz w:val="22"/>
        <w:szCs w:val="22"/>
        <w:lang w:val="id-ID"/>
      </w:rPr>
      <w:t>MANAJEMEN</w:t>
    </w:r>
    <w:r w:rsidRPr="008C4322">
      <w:rPr>
        <w:rFonts w:ascii="Segoe UI" w:hAnsi="Segoe UI" w:cs="Segoe UI"/>
        <w:sz w:val="22"/>
        <w:szCs w:val="22"/>
        <w:lang w:val="id-ID"/>
      </w:rPr>
      <w:tab/>
    </w:r>
    <w:r w:rsidRPr="008C4322">
      <w:rPr>
        <w:rFonts w:ascii="Segoe UI" w:hAnsi="Segoe UI" w:cs="Segoe UI"/>
        <w:sz w:val="22"/>
        <w:szCs w:val="22"/>
        <w:lang w:val="id-ID"/>
      </w:rPr>
      <w:tab/>
    </w:r>
    <w:r w:rsidRPr="008C4322">
      <w:rPr>
        <w:rFonts w:ascii="Segoe UI" w:hAnsi="Segoe UI" w:cs="Segoe UI"/>
        <w:sz w:val="22"/>
        <w:szCs w:val="22"/>
        <w:lang w:val="id-ID"/>
      </w:rPr>
      <w:tab/>
    </w:r>
    <w:r w:rsidRPr="008C4322">
      <w:rPr>
        <w:rFonts w:ascii="Segoe UI" w:hAnsi="Segoe UI" w:cs="Segoe UI"/>
        <w:i/>
        <w:sz w:val="22"/>
        <w:szCs w:val="22"/>
        <w:lang w:val="id-ID"/>
      </w:rPr>
      <w:t xml:space="preserve">halaman </w:t>
    </w:r>
    <w:r w:rsidRPr="008C4322">
      <w:rPr>
        <w:rFonts w:ascii="Segoe UI" w:hAnsi="Segoe UI" w:cs="Segoe UI"/>
        <w:i/>
        <w:sz w:val="22"/>
        <w:szCs w:val="22"/>
        <w:lang w:val="id-ID"/>
      </w:rPr>
      <w:fldChar w:fldCharType="begin"/>
    </w:r>
    <w:r w:rsidRPr="008C4322">
      <w:rPr>
        <w:rFonts w:ascii="Segoe UI" w:hAnsi="Segoe UI" w:cs="Segoe UI"/>
        <w:i/>
        <w:sz w:val="22"/>
        <w:szCs w:val="22"/>
        <w:lang w:val="id-ID"/>
      </w:rPr>
      <w:instrText xml:space="preserve"> PAGE   \* MERGEFORMAT </w:instrText>
    </w:r>
    <w:r w:rsidRPr="008C4322">
      <w:rPr>
        <w:rFonts w:ascii="Segoe UI" w:hAnsi="Segoe UI" w:cs="Segoe UI"/>
        <w:i/>
        <w:sz w:val="22"/>
        <w:szCs w:val="22"/>
        <w:lang w:val="id-ID"/>
      </w:rPr>
      <w:fldChar w:fldCharType="separate"/>
    </w:r>
    <w:r w:rsidR="00032E10">
      <w:rPr>
        <w:rFonts w:ascii="Segoe UI" w:hAnsi="Segoe UI" w:cs="Segoe UI"/>
        <w:i/>
        <w:noProof/>
        <w:sz w:val="22"/>
        <w:szCs w:val="22"/>
        <w:lang w:val="id-ID"/>
      </w:rPr>
      <w:t>6</w:t>
    </w:r>
    <w:r w:rsidRPr="008C4322">
      <w:rPr>
        <w:rFonts w:ascii="Segoe UI" w:hAnsi="Segoe UI" w:cs="Segoe UI"/>
        <w:i/>
        <w:noProof/>
        <w:sz w:val="22"/>
        <w:szCs w:val="22"/>
        <w:lang w:val="id-ID"/>
      </w:rPr>
      <w:fldChar w:fldCharType="end"/>
    </w:r>
    <w:r w:rsidRPr="008C4322">
      <w:rPr>
        <w:rFonts w:ascii="Segoe UI" w:hAnsi="Segoe UI" w:cs="Segoe UI"/>
        <w:i/>
        <w:sz w:val="22"/>
        <w:szCs w:val="22"/>
        <w:lang w:val="id-ID"/>
      </w:rPr>
      <w:t xml:space="preserve"> dari </w:t>
    </w:r>
    <w:r w:rsidRPr="008C4322">
      <w:rPr>
        <w:rFonts w:ascii="Segoe UI" w:hAnsi="Segoe UI" w:cs="Segoe UI"/>
        <w:i/>
        <w:sz w:val="22"/>
        <w:szCs w:val="22"/>
        <w:lang w:val="id-ID"/>
      </w:rPr>
      <w:fldChar w:fldCharType="begin"/>
    </w:r>
    <w:r w:rsidRPr="008C4322">
      <w:rPr>
        <w:rFonts w:ascii="Segoe UI" w:hAnsi="Segoe UI" w:cs="Segoe UI"/>
        <w:i/>
        <w:sz w:val="22"/>
        <w:szCs w:val="22"/>
        <w:lang w:val="id-ID"/>
      </w:rPr>
      <w:instrText xml:space="preserve"> NUMPAGES   \* MERGEFORMAT </w:instrText>
    </w:r>
    <w:r w:rsidRPr="008C4322">
      <w:rPr>
        <w:rFonts w:ascii="Segoe UI" w:hAnsi="Segoe UI" w:cs="Segoe UI"/>
        <w:i/>
        <w:sz w:val="22"/>
        <w:szCs w:val="22"/>
        <w:lang w:val="id-ID"/>
      </w:rPr>
      <w:fldChar w:fldCharType="separate"/>
    </w:r>
    <w:r w:rsidR="00032E10">
      <w:rPr>
        <w:rFonts w:ascii="Segoe UI" w:hAnsi="Segoe UI" w:cs="Segoe UI"/>
        <w:i/>
        <w:noProof/>
        <w:sz w:val="22"/>
        <w:szCs w:val="22"/>
        <w:lang w:val="id-ID"/>
      </w:rPr>
      <w:t>13</w:t>
    </w:r>
    <w:r w:rsidRPr="008C4322">
      <w:rPr>
        <w:rFonts w:ascii="Segoe UI" w:hAnsi="Segoe UI" w:cs="Segoe UI"/>
        <w:i/>
        <w:sz w:val="22"/>
        <w:szCs w:val="22"/>
        <w:lang w:val="id-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AA" w:rsidRDefault="00B65FAA" w:rsidP="00EA4970">
      <w:r>
        <w:separator/>
      </w:r>
    </w:p>
  </w:footnote>
  <w:footnote w:type="continuationSeparator" w:id="0">
    <w:p w:rsidR="00B65FAA" w:rsidRDefault="00B65FAA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DA95AEF"/>
    <w:multiLevelType w:val="hybridMultilevel"/>
    <w:tmpl w:val="A83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D4127"/>
    <w:multiLevelType w:val="hybridMultilevel"/>
    <w:tmpl w:val="6B5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13"/>
  </w:num>
  <w:num w:numId="5">
    <w:abstractNumId w:val="24"/>
  </w:num>
  <w:num w:numId="6">
    <w:abstractNumId w:val="5"/>
  </w:num>
  <w:num w:numId="7">
    <w:abstractNumId w:val="6"/>
  </w:num>
  <w:num w:numId="8">
    <w:abstractNumId w:val="1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32"/>
  </w:num>
  <w:num w:numId="16">
    <w:abstractNumId w:val="8"/>
  </w:num>
  <w:num w:numId="17">
    <w:abstractNumId w:val="7"/>
  </w:num>
  <w:num w:numId="18">
    <w:abstractNumId w:val="17"/>
  </w:num>
  <w:num w:numId="19">
    <w:abstractNumId w:val="2"/>
  </w:num>
  <w:num w:numId="20">
    <w:abstractNumId w:val="2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26"/>
  </w:num>
  <w:num w:numId="26">
    <w:abstractNumId w:val="33"/>
  </w:num>
  <w:num w:numId="27">
    <w:abstractNumId w:val="21"/>
  </w:num>
  <w:num w:numId="28">
    <w:abstractNumId w:val="14"/>
  </w:num>
  <w:num w:numId="29">
    <w:abstractNumId w:val="16"/>
  </w:num>
  <w:num w:numId="30">
    <w:abstractNumId w:val="3"/>
  </w:num>
  <w:num w:numId="31">
    <w:abstractNumId w:val="11"/>
  </w:num>
  <w:num w:numId="32">
    <w:abstractNumId w:val="12"/>
  </w:num>
  <w:num w:numId="33">
    <w:abstractNumId w:val="28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32E10"/>
    <w:rsid w:val="00032FF9"/>
    <w:rsid w:val="00033E76"/>
    <w:rsid w:val="00035B61"/>
    <w:rsid w:val="000369FB"/>
    <w:rsid w:val="000431FD"/>
    <w:rsid w:val="00052C40"/>
    <w:rsid w:val="00063164"/>
    <w:rsid w:val="00085B8A"/>
    <w:rsid w:val="00097D18"/>
    <w:rsid w:val="000D06C5"/>
    <w:rsid w:val="000D2892"/>
    <w:rsid w:val="000D440F"/>
    <w:rsid w:val="000D6E87"/>
    <w:rsid w:val="000E3E76"/>
    <w:rsid w:val="000E66A2"/>
    <w:rsid w:val="000F0A44"/>
    <w:rsid w:val="00110F67"/>
    <w:rsid w:val="001169DF"/>
    <w:rsid w:val="001318C6"/>
    <w:rsid w:val="0013722D"/>
    <w:rsid w:val="00145C2F"/>
    <w:rsid w:val="00151643"/>
    <w:rsid w:val="00154359"/>
    <w:rsid w:val="00155016"/>
    <w:rsid w:val="00156CDC"/>
    <w:rsid w:val="00157683"/>
    <w:rsid w:val="00161FEB"/>
    <w:rsid w:val="0016254A"/>
    <w:rsid w:val="0016306C"/>
    <w:rsid w:val="001642EB"/>
    <w:rsid w:val="00172AB2"/>
    <w:rsid w:val="00173C60"/>
    <w:rsid w:val="00174982"/>
    <w:rsid w:val="001756A9"/>
    <w:rsid w:val="00184108"/>
    <w:rsid w:val="001C19E3"/>
    <w:rsid w:val="001C6D52"/>
    <w:rsid w:val="001D1186"/>
    <w:rsid w:val="001F5171"/>
    <w:rsid w:val="0020246E"/>
    <w:rsid w:val="00212190"/>
    <w:rsid w:val="00217429"/>
    <w:rsid w:val="002210D1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6655E"/>
    <w:rsid w:val="00292035"/>
    <w:rsid w:val="002962CD"/>
    <w:rsid w:val="002A3531"/>
    <w:rsid w:val="002A7AEB"/>
    <w:rsid w:val="002C0250"/>
    <w:rsid w:val="002C14A2"/>
    <w:rsid w:val="002C1E37"/>
    <w:rsid w:val="002C376F"/>
    <w:rsid w:val="002C7A8E"/>
    <w:rsid w:val="002D0D7A"/>
    <w:rsid w:val="002E461D"/>
    <w:rsid w:val="002E5B55"/>
    <w:rsid w:val="002E7FAF"/>
    <w:rsid w:val="002F0BE0"/>
    <w:rsid w:val="002F11FC"/>
    <w:rsid w:val="002F1F9F"/>
    <w:rsid w:val="002F4C13"/>
    <w:rsid w:val="00301D08"/>
    <w:rsid w:val="00304E85"/>
    <w:rsid w:val="00306896"/>
    <w:rsid w:val="0031374C"/>
    <w:rsid w:val="00315F24"/>
    <w:rsid w:val="00326CD9"/>
    <w:rsid w:val="0033356C"/>
    <w:rsid w:val="00340263"/>
    <w:rsid w:val="003423F9"/>
    <w:rsid w:val="00344675"/>
    <w:rsid w:val="003451CC"/>
    <w:rsid w:val="00345F9F"/>
    <w:rsid w:val="00353A5B"/>
    <w:rsid w:val="003543F3"/>
    <w:rsid w:val="0035679C"/>
    <w:rsid w:val="00361474"/>
    <w:rsid w:val="00361ABF"/>
    <w:rsid w:val="00361EC2"/>
    <w:rsid w:val="003672D6"/>
    <w:rsid w:val="0037140E"/>
    <w:rsid w:val="00390BFC"/>
    <w:rsid w:val="003C3614"/>
    <w:rsid w:val="003C471B"/>
    <w:rsid w:val="003D4087"/>
    <w:rsid w:val="00410BD6"/>
    <w:rsid w:val="0041137E"/>
    <w:rsid w:val="004117A4"/>
    <w:rsid w:val="0041436A"/>
    <w:rsid w:val="00420D2D"/>
    <w:rsid w:val="0042115B"/>
    <w:rsid w:val="00421436"/>
    <w:rsid w:val="004363D5"/>
    <w:rsid w:val="0043703F"/>
    <w:rsid w:val="00440A72"/>
    <w:rsid w:val="00440FA7"/>
    <w:rsid w:val="00452412"/>
    <w:rsid w:val="004604CD"/>
    <w:rsid w:val="00461EF5"/>
    <w:rsid w:val="00467A99"/>
    <w:rsid w:val="004752D6"/>
    <w:rsid w:val="004758EA"/>
    <w:rsid w:val="004758EC"/>
    <w:rsid w:val="00475B1C"/>
    <w:rsid w:val="004761E6"/>
    <w:rsid w:val="00476DA6"/>
    <w:rsid w:val="004773E0"/>
    <w:rsid w:val="0047770F"/>
    <w:rsid w:val="00484122"/>
    <w:rsid w:val="004911ED"/>
    <w:rsid w:val="004A196B"/>
    <w:rsid w:val="004A67F4"/>
    <w:rsid w:val="004B0BFB"/>
    <w:rsid w:val="004B3931"/>
    <w:rsid w:val="004B6939"/>
    <w:rsid w:val="004D188A"/>
    <w:rsid w:val="004D2D15"/>
    <w:rsid w:val="004D7D48"/>
    <w:rsid w:val="004E4D68"/>
    <w:rsid w:val="004E6990"/>
    <w:rsid w:val="004F21D0"/>
    <w:rsid w:val="004F2A07"/>
    <w:rsid w:val="004F7E19"/>
    <w:rsid w:val="00504B12"/>
    <w:rsid w:val="00511E61"/>
    <w:rsid w:val="005148A9"/>
    <w:rsid w:val="005232A3"/>
    <w:rsid w:val="005316F0"/>
    <w:rsid w:val="005333AD"/>
    <w:rsid w:val="005339CC"/>
    <w:rsid w:val="005429D1"/>
    <w:rsid w:val="0054738F"/>
    <w:rsid w:val="00551889"/>
    <w:rsid w:val="00552102"/>
    <w:rsid w:val="005539F9"/>
    <w:rsid w:val="00556248"/>
    <w:rsid w:val="00556B19"/>
    <w:rsid w:val="0056300A"/>
    <w:rsid w:val="0056395A"/>
    <w:rsid w:val="00580FAD"/>
    <w:rsid w:val="00582389"/>
    <w:rsid w:val="00582EA6"/>
    <w:rsid w:val="00583802"/>
    <w:rsid w:val="0058687D"/>
    <w:rsid w:val="005975F7"/>
    <w:rsid w:val="005A0AB2"/>
    <w:rsid w:val="005A7265"/>
    <w:rsid w:val="005B03D8"/>
    <w:rsid w:val="005B05EE"/>
    <w:rsid w:val="005B0B14"/>
    <w:rsid w:val="005B299A"/>
    <w:rsid w:val="005B7533"/>
    <w:rsid w:val="005C3E54"/>
    <w:rsid w:val="005D49C0"/>
    <w:rsid w:val="005D7A0E"/>
    <w:rsid w:val="005E51A4"/>
    <w:rsid w:val="005E5D84"/>
    <w:rsid w:val="005F0A17"/>
    <w:rsid w:val="005F17AC"/>
    <w:rsid w:val="005F1CC7"/>
    <w:rsid w:val="00603B4F"/>
    <w:rsid w:val="00604810"/>
    <w:rsid w:val="00612B5D"/>
    <w:rsid w:val="00631E79"/>
    <w:rsid w:val="0063301F"/>
    <w:rsid w:val="006405D9"/>
    <w:rsid w:val="00646E6D"/>
    <w:rsid w:val="00651DE8"/>
    <w:rsid w:val="006527A7"/>
    <w:rsid w:val="00654EA0"/>
    <w:rsid w:val="00660A6B"/>
    <w:rsid w:val="006645AD"/>
    <w:rsid w:val="006675EA"/>
    <w:rsid w:val="00667DA2"/>
    <w:rsid w:val="0067102A"/>
    <w:rsid w:val="0069033B"/>
    <w:rsid w:val="006B237C"/>
    <w:rsid w:val="006B588D"/>
    <w:rsid w:val="006C2AE3"/>
    <w:rsid w:val="006D6BA9"/>
    <w:rsid w:val="006D7D8F"/>
    <w:rsid w:val="006E27D6"/>
    <w:rsid w:val="006E66BA"/>
    <w:rsid w:val="006E6989"/>
    <w:rsid w:val="006F1CB7"/>
    <w:rsid w:val="00706535"/>
    <w:rsid w:val="00707239"/>
    <w:rsid w:val="0071074A"/>
    <w:rsid w:val="00730466"/>
    <w:rsid w:val="0073393C"/>
    <w:rsid w:val="0073503E"/>
    <w:rsid w:val="00736327"/>
    <w:rsid w:val="007367F0"/>
    <w:rsid w:val="00736EFD"/>
    <w:rsid w:val="00741304"/>
    <w:rsid w:val="00745AE2"/>
    <w:rsid w:val="007465CA"/>
    <w:rsid w:val="0074708A"/>
    <w:rsid w:val="00754945"/>
    <w:rsid w:val="00756835"/>
    <w:rsid w:val="00767F79"/>
    <w:rsid w:val="0077721C"/>
    <w:rsid w:val="007776D7"/>
    <w:rsid w:val="00780A66"/>
    <w:rsid w:val="00790AC1"/>
    <w:rsid w:val="00794046"/>
    <w:rsid w:val="007B1634"/>
    <w:rsid w:val="007C1696"/>
    <w:rsid w:val="007D0D04"/>
    <w:rsid w:val="007D1EDB"/>
    <w:rsid w:val="007E0109"/>
    <w:rsid w:val="00800C2A"/>
    <w:rsid w:val="0080147E"/>
    <w:rsid w:val="008026D4"/>
    <w:rsid w:val="008219A7"/>
    <w:rsid w:val="00823440"/>
    <w:rsid w:val="00824E2D"/>
    <w:rsid w:val="00830282"/>
    <w:rsid w:val="00830E7E"/>
    <w:rsid w:val="008349C4"/>
    <w:rsid w:val="00836425"/>
    <w:rsid w:val="008445EF"/>
    <w:rsid w:val="00854EEC"/>
    <w:rsid w:val="008557F5"/>
    <w:rsid w:val="00863966"/>
    <w:rsid w:val="008648B1"/>
    <w:rsid w:val="008665FA"/>
    <w:rsid w:val="00867A46"/>
    <w:rsid w:val="008717AD"/>
    <w:rsid w:val="008726FB"/>
    <w:rsid w:val="00883B20"/>
    <w:rsid w:val="008841B7"/>
    <w:rsid w:val="008923C9"/>
    <w:rsid w:val="00895500"/>
    <w:rsid w:val="008A012A"/>
    <w:rsid w:val="008A3367"/>
    <w:rsid w:val="008A4BE2"/>
    <w:rsid w:val="008B2BC7"/>
    <w:rsid w:val="008C1268"/>
    <w:rsid w:val="008D1B35"/>
    <w:rsid w:val="008D2921"/>
    <w:rsid w:val="008E0608"/>
    <w:rsid w:val="008E3914"/>
    <w:rsid w:val="008F5B25"/>
    <w:rsid w:val="00900523"/>
    <w:rsid w:val="009075D7"/>
    <w:rsid w:val="009100FA"/>
    <w:rsid w:val="00910BA4"/>
    <w:rsid w:val="00917567"/>
    <w:rsid w:val="00921481"/>
    <w:rsid w:val="00921E9F"/>
    <w:rsid w:val="00922D67"/>
    <w:rsid w:val="00926270"/>
    <w:rsid w:val="0092739A"/>
    <w:rsid w:val="00943F8C"/>
    <w:rsid w:val="009453D7"/>
    <w:rsid w:val="009515A9"/>
    <w:rsid w:val="00960B77"/>
    <w:rsid w:val="00970DC9"/>
    <w:rsid w:val="00981EEA"/>
    <w:rsid w:val="00986C7C"/>
    <w:rsid w:val="009A3645"/>
    <w:rsid w:val="009B2053"/>
    <w:rsid w:val="009B2A43"/>
    <w:rsid w:val="009B3CCE"/>
    <w:rsid w:val="009B5B3E"/>
    <w:rsid w:val="009C1BEA"/>
    <w:rsid w:val="009D60EF"/>
    <w:rsid w:val="009E0303"/>
    <w:rsid w:val="009E1771"/>
    <w:rsid w:val="009E3A82"/>
    <w:rsid w:val="00A10270"/>
    <w:rsid w:val="00A10431"/>
    <w:rsid w:val="00A10D5E"/>
    <w:rsid w:val="00A17DA6"/>
    <w:rsid w:val="00A21758"/>
    <w:rsid w:val="00A270D3"/>
    <w:rsid w:val="00A442E3"/>
    <w:rsid w:val="00A44E23"/>
    <w:rsid w:val="00A52F7A"/>
    <w:rsid w:val="00A54B9E"/>
    <w:rsid w:val="00A56600"/>
    <w:rsid w:val="00A618DB"/>
    <w:rsid w:val="00A7226F"/>
    <w:rsid w:val="00A8463C"/>
    <w:rsid w:val="00A91E55"/>
    <w:rsid w:val="00A93C90"/>
    <w:rsid w:val="00AA0D59"/>
    <w:rsid w:val="00AA2057"/>
    <w:rsid w:val="00AB489F"/>
    <w:rsid w:val="00AC1A5C"/>
    <w:rsid w:val="00AD0E36"/>
    <w:rsid w:val="00AD7DE3"/>
    <w:rsid w:val="00AE685F"/>
    <w:rsid w:val="00AE7C6D"/>
    <w:rsid w:val="00AF7D9D"/>
    <w:rsid w:val="00B00510"/>
    <w:rsid w:val="00B027FC"/>
    <w:rsid w:val="00B14779"/>
    <w:rsid w:val="00B21752"/>
    <w:rsid w:val="00B21DD5"/>
    <w:rsid w:val="00B2418B"/>
    <w:rsid w:val="00B33F22"/>
    <w:rsid w:val="00B43FEB"/>
    <w:rsid w:val="00B455D7"/>
    <w:rsid w:val="00B50D9F"/>
    <w:rsid w:val="00B50DA4"/>
    <w:rsid w:val="00B57FC4"/>
    <w:rsid w:val="00B62308"/>
    <w:rsid w:val="00B64EF7"/>
    <w:rsid w:val="00B65FAA"/>
    <w:rsid w:val="00B7605E"/>
    <w:rsid w:val="00B80319"/>
    <w:rsid w:val="00B850B6"/>
    <w:rsid w:val="00B87B62"/>
    <w:rsid w:val="00B9070D"/>
    <w:rsid w:val="00B90F59"/>
    <w:rsid w:val="00B97739"/>
    <w:rsid w:val="00BC4B0C"/>
    <w:rsid w:val="00BC638D"/>
    <w:rsid w:val="00BC77AB"/>
    <w:rsid w:val="00BF314B"/>
    <w:rsid w:val="00C008BD"/>
    <w:rsid w:val="00C0430C"/>
    <w:rsid w:val="00C07491"/>
    <w:rsid w:val="00C0768D"/>
    <w:rsid w:val="00C11027"/>
    <w:rsid w:val="00C11AF7"/>
    <w:rsid w:val="00C20CF2"/>
    <w:rsid w:val="00C27181"/>
    <w:rsid w:val="00C35E98"/>
    <w:rsid w:val="00C44407"/>
    <w:rsid w:val="00C447E7"/>
    <w:rsid w:val="00C45516"/>
    <w:rsid w:val="00C45553"/>
    <w:rsid w:val="00C47C63"/>
    <w:rsid w:val="00C52CA9"/>
    <w:rsid w:val="00C61AA1"/>
    <w:rsid w:val="00C657F1"/>
    <w:rsid w:val="00C8513F"/>
    <w:rsid w:val="00C86B7A"/>
    <w:rsid w:val="00C93987"/>
    <w:rsid w:val="00CA1106"/>
    <w:rsid w:val="00CB00FB"/>
    <w:rsid w:val="00CC1A57"/>
    <w:rsid w:val="00CC4B90"/>
    <w:rsid w:val="00CF04F8"/>
    <w:rsid w:val="00D02E44"/>
    <w:rsid w:val="00D05FC1"/>
    <w:rsid w:val="00D0737F"/>
    <w:rsid w:val="00D07F30"/>
    <w:rsid w:val="00D27FB1"/>
    <w:rsid w:val="00D31A97"/>
    <w:rsid w:val="00D36B1E"/>
    <w:rsid w:val="00D4014C"/>
    <w:rsid w:val="00D479E5"/>
    <w:rsid w:val="00D5401F"/>
    <w:rsid w:val="00D5528F"/>
    <w:rsid w:val="00D6191B"/>
    <w:rsid w:val="00D61CE3"/>
    <w:rsid w:val="00D621EE"/>
    <w:rsid w:val="00D63DB3"/>
    <w:rsid w:val="00D7128F"/>
    <w:rsid w:val="00DA1D5A"/>
    <w:rsid w:val="00DA3E29"/>
    <w:rsid w:val="00DC0D2F"/>
    <w:rsid w:val="00DD0EA4"/>
    <w:rsid w:val="00DE5736"/>
    <w:rsid w:val="00DE5D82"/>
    <w:rsid w:val="00DF37D7"/>
    <w:rsid w:val="00DF57A5"/>
    <w:rsid w:val="00DF7FEA"/>
    <w:rsid w:val="00E074C7"/>
    <w:rsid w:val="00E170DA"/>
    <w:rsid w:val="00E2561D"/>
    <w:rsid w:val="00E35178"/>
    <w:rsid w:val="00E364F8"/>
    <w:rsid w:val="00E3781C"/>
    <w:rsid w:val="00E43F65"/>
    <w:rsid w:val="00E5041A"/>
    <w:rsid w:val="00E53357"/>
    <w:rsid w:val="00E60B01"/>
    <w:rsid w:val="00E62F45"/>
    <w:rsid w:val="00E655A3"/>
    <w:rsid w:val="00E759E5"/>
    <w:rsid w:val="00E80FB4"/>
    <w:rsid w:val="00E8464C"/>
    <w:rsid w:val="00E93B99"/>
    <w:rsid w:val="00EA0F89"/>
    <w:rsid w:val="00EA4970"/>
    <w:rsid w:val="00EA7A08"/>
    <w:rsid w:val="00EB044E"/>
    <w:rsid w:val="00EC1118"/>
    <w:rsid w:val="00EC69AB"/>
    <w:rsid w:val="00ED1CD4"/>
    <w:rsid w:val="00EE02C2"/>
    <w:rsid w:val="00EF1118"/>
    <w:rsid w:val="00EF3A37"/>
    <w:rsid w:val="00F01986"/>
    <w:rsid w:val="00F25198"/>
    <w:rsid w:val="00F35C3F"/>
    <w:rsid w:val="00F4258E"/>
    <w:rsid w:val="00F4392C"/>
    <w:rsid w:val="00F50748"/>
    <w:rsid w:val="00F5139D"/>
    <w:rsid w:val="00F526C0"/>
    <w:rsid w:val="00F52C8F"/>
    <w:rsid w:val="00F55ABF"/>
    <w:rsid w:val="00F62847"/>
    <w:rsid w:val="00F64EF7"/>
    <w:rsid w:val="00F74FB4"/>
    <w:rsid w:val="00F8064E"/>
    <w:rsid w:val="00F80E7F"/>
    <w:rsid w:val="00F91366"/>
    <w:rsid w:val="00F92362"/>
    <w:rsid w:val="00F955FE"/>
    <w:rsid w:val="00F97C61"/>
    <w:rsid w:val="00FA01FD"/>
    <w:rsid w:val="00FA089A"/>
    <w:rsid w:val="00FA53A9"/>
    <w:rsid w:val="00FA7626"/>
    <w:rsid w:val="00FB2048"/>
    <w:rsid w:val="00FB3489"/>
    <w:rsid w:val="00FB5621"/>
    <w:rsid w:val="00FD35B3"/>
    <w:rsid w:val="00FD41FD"/>
    <w:rsid w:val="00FE1345"/>
    <w:rsid w:val="00FE15D2"/>
    <w:rsid w:val="00FF3644"/>
    <w:rsid w:val="00FF5FB4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2D08-6EF8-42A9-9B03-7EF198D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Jaka</cp:lastModifiedBy>
  <cp:revision>2</cp:revision>
  <cp:lastPrinted>2016-01-29T09:54:00Z</cp:lastPrinted>
  <dcterms:created xsi:type="dcterms:W3CDTF">2018-04-10T05:54:00Z</dcterms:created>
  <dcterms:modified xsi:type="dcterms:W3CDTF">2018-04-10T05:54:00Z</dcterms:modified>
</cp:coreProperties>
</file>