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143" w:rsidRPr="007607FB" w:rsidRDefault="00197143" w:rsidP="007D3198">
      <w:pPr>
        <w:spacing w:after="0" w:line="360" w:lineRule="auto"/>
        <w:jc w:val="center"/>
        <w:rPr>
          <w:b/>
          <w:lang w:val="id-ID"/>
        </w:rPr>
      </w:pPr>
      <w:r w:rsidRPr="007607FB">
        <w:rPr>
          <w:b/>
          <w:lang w:val="id-ID"/>
        </w:rPr>
        <w:t>PERTEMUAN KE-I</w:t>
      </w:r>
    </w:p>
    <w:p w:rsidR="00850500" w:rsidRPr="007607FB" w:rsidRDefault="00197143" w:rsidP="00850500">
      <w:pPr>
        <w:spacing w:after="0" w:line="360" w:lineRule="auto"/>
        <w:jc w:val="center"/>
        <w:rPr>
          <w:b/>
          <w:bCs/>
          <w:lang w:val="en-US"/>
        </w:rPr>
      </w:pPr>
      <w:r w:rsidRPr="007607FB">
        <w:rPr>
          <w:b/>
          <w:bCs/>
          <w:lang w:val="en-US"/>
        </w:rPr>
        <w:t>ANALISIS KEBIJAKAN PUBLIK</w:t>
      </w:r>
    </w:p>
    <w:p w:rsidR="00850500" w:rsidRPr="007607FB" w:rsidRDefault="00850500" w:rsidP="00850500">
      <w:pPr>
        <w:spacing w:after="0" w:line="360" w:lineRule="auto"/>
        <w:rPr>
          <w:b/>
          <w:bCs/>
          <w:lang w:val="en-US"/>
        </w:rPr>
      </w:pPr>
    </w:p>
    <w:p w:rsidR="00850500" w:rsidRPr="007607FB" w:rsidRDefault="00850500" w:rsidP="00850500">
      <w:pPr>
        <w:spacing w:after="0" w:line="360" w:lineRule="auto"/>
        <w:rPr>
          <w:b/>
          <w:bCs/>
          <w:lang w:val="en-US"/>
        </w:rPr>
      </w:pPr>
      <w:r w:rsidRPr="007607FB">
        <w:rPr>
          <w:b/>
          <w:bCs/>
          <w:lang w:val="en-US"/>
        </w:rPr>
        <w:t>Kebijakan Publik</w:t>
      </w:r>
    </w:p>
    <w:p w:rsidR="00197143" w:rsidRPr="007607FB" w:rsidRDefault="00197143" w:rsidP="00850500">
      <w:pPr>
        <w:spacing w:after="0" w:line="360" w:lineRule="auto"/>
        <w:ind w:firstLine="720"/>
        <w:jc w:val="both"/>
        <w:rPr>
          <w:b/>
          <w:bCs/>
          <w:lang w:val="en-US"/>
        </w:rPr>
      </w:pPr>
      <w:r w:rsidRPr="007607FB">
        <w:rPr>
          <w:iCs/>
          <w:lang w:val="en-US"/>
        </w:rPr>
        <w:t>Kebijakan Publik adalah suatu keputusan yang dimaksudkan untuk mengatasi permasalahan tertentu, untuk melakukan kegiatan tertentu, atau untuk mencapai tujuan tertentu, yang dilakukan oleh instansi yang berkewenangan dalam rangka penyelenggaraan tugas pemerintah negara dan pembangunan (Mustopadidjaja AR, 2003)</w:t>
      </w:r>
      <w:r w:rsidRPr="007607FB">
        <w:rPr>
          <w:iCs/>
          <w:lang w:val="id-ID"/>
        </w:rPr>
        <w:t>.</w:t>
      </w:r>
    </w:p>
    <w:p w:rsidR="00850500" w:rsidRPr="007607FB" w:rsidRDefault="00850500" w:rsidP="00850500">
      <w:pPr>
        <w:spacing w:after="0" w:line="360" w:lineRule="auto"/>
        <w:jc w:val="both"/>
        <w:rPr>
          <w:b/>
          <w:bCs/>
          <w:lang w:val="en-US"/>
        </w:rPr>
      </w:pPr>
    </w:p>
    <w:p w:rsidR="002A1C21" w:rsidRPr="007607FB" w:rsidRDefault="00850500" w:rsidP="00850500">
      <w:pPr>
        <w:spacing w:after="0" w:line="360" w:lineRule="auto"/>
        <w:jc w:val="both"/>
        <w:rPr>
          <w:b/>
          <w:bCs/>
          <w:lang w:val="en-US"/>
        </w:rPr>
      </w:pPr>
      <w:r w:rsidRPr="007607FB">
        <w:rPr>
          <w:b/>
          <w:bCs/>
          <w:lang w:val="en-US"/>
        </w:rPr>
        <w:t>Metodologi Analisis Kebijakan</w:t>
      </w:r>
    </w:p>
    <w:p w:rsidR="002E6A51" w:rsidRPr="007607FB" w:rsidRDefault="002E6A51" w:rsidP="00850500">
      <w:pPr>
        <w:spacing w:after="0" w:line="360" w:lineRule="auto"/>
        <w:ind w:firstLine="720"/>
        <w:jc w:val="both"/>
        <w:rPr>
          <w:bCs/>
        </w:rPr>
      </w:pPr>
      <w:r w:rsidRPr="007607FB">
        <w:rPr>
          <w:bCs/>
          <w:lang w:val="en-US"/>
        </w:rPr>
        <w:t>Sistem standar, aturan dan prosedur untuk menciptakan, menilai secara kritis, dan mengkomunikasikan pengetahuan yang relevan dengan kebijakan publik.</w:t>
      </w:r>
      <w:r w:rsidRPr="007607FB">
        <w:rPr>
          <w:bCs/>
          <w:lang w:val="id-ID"/>
        </w:rPr>
        <w:t xml:space="preserve"> </w:t>
      </w:r>
      <w:r w:rsidRPr="007607FB">
        <w:rPr>
          <w:bCs/>
          <w:lang w:val="en-US"/>
        </w:rPr>
        <w:t xml:space="preserve">Metodologi analisis kebijakan mengambil dan memadukan elemen-elemen dari berbagai </w:t>
      </w:r>
      <w:proofErr w:type="gramStart"/>
      <w:r w:rsidRPr="007607FB">
        <w:rPr>
          <w:bCs/>
          <w:lang w:val="en-US"/>
        </w:rPr>
        <w:t>disiplin :</w:t>
      </w:r>
      <w:proofErr w:type="gramEnd"/>
      <w:r w:rsidRPr="007607FB">
        <w:rPr>
          <w:bCs/>
          <w:lang w:val="en-US"/>
        </w:rPr>
        <w:t xml:space="preserve"> Ilmu Politik, sosiologi, psikologi, ekonomi dan filsafat.</w:t>
      </w:r>
      <w:r w:rsidRPr="007607FB">
        <w:rPr>
          <w:bCs/>
          <w:lang w:val="id-ID"/>
        </w:rPr>
        <w:t xml:space="preserve"> </w:t>
      </w:r>
      <w:r w:rsidRPr="007607FB">
        <w:rPr>
          <w:bCs/>
          <w:lang w:val="en-US"/>
        </w:rPr>
        <w:t>Analisis ini bersifat deskriptif dan normatif.</w:t>
      </w:r>
    </w:p>
    <w:p w:rsidR="00850500" w:rsidRPr="007607FB" w:rsidRDefault="00850500" w:rsidP="004A2FAD">
      <w:pPr>
        <w:spacing w:after="0" w:line="360" w:lineRule="auto"/>
        <w:jc w:val="both"/>
        <w:rPr>
          <w:b/>
          <w:bCs/>
          <w:lang w:val="en-US"/>
        </w:rPr>
      </w:pPr>
    </w:p>
    <w:p w:rsidR="00197143" w:rsidRPr="007607FB" w:rsidRDefault="00850500" w:rsidP="004A2FAD">
      <w:pPr>
        <w:spacing w:after="0" w:line="360" w:lineRule="auto"/>
        <w:jc w:val="both"/>
        <w:rPr>
          <w:b/>
          <w:bCs/>
          <w:lang w:val="en-US"/>
        </w:rPr>
      </w:pPr>
      <w:r w:rsidRPr="007607FB">
        <w:rPr>
          <w:b/>
          <w:bCs/>
          <w:lang w:val="en-US"/>
        </w:rPr>
        <w:t>Ruang Lingkup Pembelajaran Mata Kuliah Analisis Kebijakan Publik</w:t>
      </w:r>
    </w:p>
    <w:p w:rsidR="00850500" w:rsidRPr="007607FB" w:rsidRDefault="00850500" w:rsidP="00850500">
      <w:pPr>
        <w:spacing w:after="0" w:line="360" w:lineRule="auto"/>
        <w:jc w:val="center"/>
        <w:rPr>
          <w:lang w:val="en-US"/>
        </w:rPr>
      </w:pPr>
    </w:p>
    <w:p w:rsidR="002A1C21" w:rsidRPr="007607FB" w:rsidRDefault="002A1C21" w:rsidP="00850500">
      <w:pPr>
        <w:spacing w:after="0" w:line="360" w:lineRule="auto"/>
        <w:jc w:val="center"/>
      </w:pPr>
      <w:r w:rsidRPr="007607FB">
        <w:rPr>
          <w:lang w:val="en-US"/>
        </w:rPr>
        <w:t>Proses dan Prosedur Pembuatan Kebijakan</w:t>
      </w:r>
    </w:p>
    <w:p w:rsidR="00197143" w:rsidRPr="007607FB" w:rsidRDefault="00850500" w:rsidP="004A2FAD">
      <w:pPr>
        <w:spacing w:after="0" w:line="360" w:lineRule="auto"/>
        <w:jc w:val="both"/>
        <w:rPr>
          <w:b/>
          <w:lang w:val="id-ID"/>
        </w:rPr>
      </w:pPr>
      <w:r w:rsidRPr="007607FB">
        <w:rPr>
          <w:noProof/>
          <w:lang w:val="en-US"/>
        </w:rPr>
        <w:drawing>
          <wp:anchor distT="0" distB="0" distL="114300" distR="114300" simplePos="0" relativeHeight="251659264" behindDoc="0" locked="0" layoutInCell="1" allowOverlap="1" wp14:anchorId="6289EF06" wp14:editId="60A3AE37">
            <wp:simplePos x="0" y="0"/>
            <wp:positionH relativeFrom="margin">
              <wp:align>center</wp:align>
            </wp:positionH>
            <wp:positionV relativeFrom="paragraph">
              <wp:posOffset>30152</wp:posOffset>
            </wp:positionV>
            <wp:extent cx="3661104" cy="2999486"/>
            <wp:effectExtent l="19050" t="19050" r="15875"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1104" cy="2999486"/>
                    </a:xfrm>
                    <a:prstGeom prst="rect">
                      <a:avLst/>
                    </a:prstGeom>
                    <a:noFill/>
                    <a:ln>
                      <a:solidFill>
                        <a:schemeClr val="accent1"/>
                      </a:solidFill>
                    </a:ln>
                  </pic:spPr>
                </pic:pic>
              </a:graphicData>
            </a:graphic>
          </wp:anchor>
        </w:drawing>
      </w:r>
    </w:p>
    <w:p w:rsidR="00197143" w:rsidRPr="007607FB" w:rsidRDefault="00197143" w:rsidP="004A2FAD">
      <w:pPr>
        <w:pStyle w:val="ListParagraph"/>
        <w:spacing w:after="0" w:line="360" w:lineRule="auto"/>
        <w:ind w:left="1440"/>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197143" w:rsidRPr="007607FB" w:rsidRDefault="00197143" w:rsidP="004A2FAD">
      <w:pPr>
        <w:spacing w:after="0" w:line="360" w:lineRule="auto"/>
        <w:rPr>
          <w:b/>
          <w:lang w:val="id-ID"/>
        </w:rPr>
      </w:pPr>
    </w:p>
    <w:p w:rsidR="002E6A51" w:rsidRPr="007607FB" w:rsidRDefault="002E6A51" w:rsidP="004A2FAD">
      <w:pPr>
        <w:spacing w:after="0" w:line="360" w:lineRule="auto"/>
        <w:rPr>
          <w:b/>
          <w:lang w:val="id-ID"/>
        </w:rPr>
      </w:pPr>
    </w:p>
    <w:p w:rsidR="00850500" w:rsidRDefault="00850500" w:rsidP="004A2FAD">
      <w:pPr>
        <w:spacing w:after="0" w:line="360" w:lineRule="auto"/>
        <w:rPr>
          <w:b/>
          <w:lang w:val="id-ID"/>
        </w:rPr>
      </w:pPr>
    </w:p>
    <w:p w:rsidR="0078092F" w:rsidRDefault="0078092F" w:rsidP="004A2FAD">
      <w:pPr>
        <w:spacing w:after="0" w:line="360" w:lineRule="auto"/>
        <w:rPr>
          <w:b/>
          <w:lang w:val="id-ID"/>
        </w:rPr>
      </w:pPr>
    </w:p>
    <w:p w:rsidR="0078092F" w:rsidRPr="007607FB" w:rsidRDefault="0078092F" w:rsidP="004A2FAD">
      <w:pPr>
        <w:spacing w:after="0" w:line="360" w:lineRule="auto"/>
        <w:rPr>
          <w:b/>
          <w:lang w:val="id-ID"/>
        </w:rPr>
      </w:pPr>
    </w:p>
    <w:p w:rsidR="002E6A51" w:rsidRPr="007607FB" w:rsidRDefault="002E6A51" w:rsidP="004A2FAD">
      <w:pPr>
        <w:spacing w:after="0" w:line="360" w:lineRule="auto"/>
        <w:rPr>
          <w:b/>
          <w:lang w:val="id-ID"/>
        </w:rPr>
      </w:pPr>
      <w:r w:rsidRPr="007607FB">
        <w:rPr>
          <w:b/>
          <w:lang w:val="id-ID"/>
        </w:rPr>
        <w:lastRenderedPageBreak/>
        <w:t>Sistem Kebijakan (Mustopadidjaja 1985)</w:t>
      </w:r>
      <w:r w:rsidR="00850500" w:rsidRPr="007607FB">
        <w:rPr>
          <w:b/>
          <w:lang w:val="en-US"/>
        </w:rPr>
        <w:t xml:space="preserve"> </w:t>
      </w:r>
      <w:r w:rsidRPr="007607FB">
        <w:rPr>
          <w:b/>
          <w:lang w:val="id-ID"/>
        </w:rPr>
        <w:t xml:space="preserve">dan </w:t>
      </w:r>
      <w:r w:rsidR="00850500" w:rsidRPr="007607FB">
        <w:rPr>
          <w:b/>
          <w:lang w:val="id-ID"/>
        </w:rPr>
        <w:t>Hubungannya dengan Proses Kebijakan</w:t>
      </w:r>
    </w:p>
    <w:p w:rsidR="002E6A51" w:rsidRPr="007607FB" w:rsidRDefault="00850500" w:rsidP="004A2FAD">
      <w:pPr>
        <w:spacing w:after="0" w:line="360" w:lineRule="auto"/>
        <w:rPr>
          <w:b/>
          <w:lang w:val="id-ID"/>
        </w:rPr>
      </w:pPr>
      <w:r w:rsidRPr="007607FB">
        <w:rPr>
          <w:b/>
          <w:noProof/>
          <w:lang w:val="en-US"/>
        </w:rPr>
        <w:drawing>
          <wp:anchor distT="0" distB="0" distL="114300" distR="114300" simplePos="0" relativeHeight="251693056" behindDoc="0" locked="0" layoutInCell="1" allowOverlap="1" wp14:anchorId="53887ED1" wp14:editId="3675E9D3">
            <wp:simplePos x="0" y="0"/>
            <wp:positionH relativeFrom="margin">
              <wp:align>center</wp:align>
            </wp:positionH>
            <wp:positionV relativeFrom="paragraph">
              <wp:posOffset>33721</wp:posOffset>
            </wp:positionV>
            <wp:extent cx="4919345" cy="1993265"/>
            <wp:effectExtent l="19050" t="19050" r="14605"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9345" cy="1993265"/>
                    </a:xfrm>
                    <a:prstGeom prst="rect">
                      <a:avLst/>
                    </a:prstGeom>
                    <a:noFill/>
                    <a:ln>
                      <a:solidFill>
                        <a:schemeClr val="accent1"/>
                      </a:solidFill>
                    </a:ln>
                  </pic:spPr>
                </pic:pic>
              </a:graphicData>
            </a:graphic>
          </wp:anchor>
        </w:drawing>
      </w:r>
    </w:p>
    <w:p w:rsidR="006A1C60" w:rsidRPr="007607FB" w:rsidRDefault="006A1C60" w:rsidP="004A2FAD">
      <w:pPr>
        <w:spacing w:after="0" w:line="360" w:lineRule="auto"/>
        <w:rPr>
          <w:b/>
          <w:lang w:val="id-ID"/>
        </w:rPr>
      </w:pPr>
    </w:p>
    <w:p w:rsidR="006A1C60" w:rsidRPr="007607FB" w:rsidRDefault="006A1C60" w:rsidP="004A2FAD">
      <w:pPr>
        <w:spacing w:after="0" w:line="360" w:lineRule="auto"/>
        <w:rPr>
          <w:b/>
          <w:lang w:val="id-ID"/>
        </w:rPr>
      </w:pPr>
    </w:p>
    <w:p w:rsidR="006A1C60" w:rsidRPr="007607FB" w:rsidRDefault="006A1C60" w:rsidP="004A2FAD">
      <w:pPr>
        <w:spacing w:after="0" w:line="360" w:lineRule="auto"/>
        <w:rPr>
          <w:b/>
          <w:lang w:val="id-ID"/>
        </w:rPr>
      </w:pPr>
    </w:p>
    <w:p w:rsidR="006A1C60" w:rsidRPr="007607FB" w:rsidRDefault="006A1C60" w:rsidP="004A2FAD">
      <w:pPr>
        <w:spacing w:after="0" w:line="360" w:lineRule="auto"/>
        <w:rPr>
          <w:b/>
          <w:lang w:val="id-ID"/>
        </w:rPr>
      </w:pPr>
    </w:p>
    <w:p w:rsidR="006A1C60" w:rsidRPr="007607FB" w:rsidRDefault="006A1C60" w:rsidP="004A2FAD">
      <w:pPr>
        <w:spacing w:after="0" w:line="360" w:lineRule="auto"/>
        <w:rPr>
          <w:b/>
          <w:lang w:val="id-ID"/>
        </w:rPr>
      </w:pPr>
    </w:p>
    <w:p w:rsidR="006A1C60" w:rsidRPr="007607FB" w:rsidRDefault="006A1C60" w:rsidP="004A2FAD">
      <w:pPr>
        <w:spacing w:after="0" w:line="360" w:lineRule="auto"/>
        <w:rPr>
          <w:b/>
          <w:lang w:val="id-ID"/>
        </w:rPr>
      </w:pPr>
    </w:p>
    <w:p w:rsidR="006A1C60" w:rsidRPr="007607FB" w:rsidRDefault="006A1C60" w:rsidP="004A2FAD">
      <w:pPr>
        <w:spacing w:after="0" w:line="360" w:lineRule="auto"/>
        <w:rPr>
          <w:b/>
          <w:lang w:val="id-ID"/>
        </w:rPr>
      </w:pPr>
    </w:p>
    <w:p w:rsidR="00850500" w:rsidRPr="007607FB" w:rsidRDefault="00850500" w:rsidP="00850500">
      <w:pPr>
        <w:spacing w:after="0" w:line="360" w:lineRule="auto"/>
        <w:ind w:left="630"/>
        <w:rPr>
          <w:lang w:val="en-US"/>
        </w:rPr>
      </w:pPr>
      <w:r w:rsidRPr="007607FB">
        <w:rPr>
          <w:lang w:val="en-US"/>
        </w:rPr>
        <w:t>Keterangan:</w:t>
      </w:r>
    </w:p>
    <w:p w:rsidR="00850500" w:rsidRPr="007607FB" w:rsidRDefault="00850500" w:rsidP="00850500">
      <w:pPr>
        <w:spacing w:after="0" w:line="360" w:lineRule="auto"/>
        <w:ind w:left="630"/>
        <w:rPr>
          <w:lang w:val="en-US"/>
        </w:rPr>
      </w:pPr>
      <w:r w:rsidRPr="007607FB">
        <w:rPr>
          <w:lang w:val="en-US"/>
        </w:rPr>
        <w:t xml:space="preserve">LK </w:t>
      </w:r>
      <w:r w:rsidRPr="007607FB">
        <w:rPr>
          <w:lang w:val="en-US"/>
        </w:rPr>
        <w:tab/>
        <w:t>= Lingkungan Kebijakan</w:t>
      </w:r>
    </w:p>
    <w:p w:rsidR="00850500" w:rsidRPr="007607FB" w:rsidRDefault="00850500" w:rsidP="00850500">
      <w:pPr>
        <w:spacing w:after="0" w:line="360" w:lineRule="auto"/>
        <w:ind w:left="630"/>
        <w:rPr>
          <w:lang w:val="en-US"/>
        </w:rPr>
      </w:pPr>
      <w:r w:rsidRPr="007607FB">
        <w:rPr>
          <w:lang w:val="en-US"/>
        </w:rPr>
        <w:t>PK</w:t>
      </w:r>
      <w:r w:rsidRPr="007607FB">
        <w:rPr>
          <w:lang w:val="en-US"/>
        </w:rPr>
        <w:tab/>
        <w:t>= Pengelola Kebijakan</w:t>
      </w:r>
    </w:p>
    <w:p w:rsidR="00850500" w:rsidRPr="007607FB" w:rsidRDefault="00850500" w:rsidP="00850500">
      <w:pPr>
        <w:spacing w:after="0" w:line="360" w:lineRule="auto"/>
        <w:ind w:left="630"/>
        <w:rPr>
          <w:lang w:val="en-US"/>
        </w:rPr>
      </w:pPr>
      <w:r w:rsidRPr="007607FB">
        <w:rPr>
          <w:lang w:val="en-US"/>
        </w:rPr>
        <w:t>KP</w:t>
      </w:r>
      <w:r w:rsidRPr="007607FB">
        <w:rPr>
          <w:lang w:val="en-US"/>
        </w:rPr>
        <w:tab/>
        <w:t>= Kebijakan Publik</w:t>
      </w:r>
    </w:p>
    <w:p w:rsidR="00850500" w:rsidRPr="007607FB" w:rsidRDefault="00850500" w:rsidP="00850500">
      <w:pPr>
        <w:spacing w:after="0" w:line="360" w:lineRule="auto"/>
        <w:ind w:left="630"/>
        <w:rPr>
          <w:lang w:val="en-US"/>
        </w:rPr>
      </w:pPr>
      <w:r w:rsidRPr="007607FB">
        <w:rPr>
          <w:lang w:val="en-US"/>
        </w:rPr>
        <w:t xml:space="preserve">KS </w:t>
      </w:r>
      <w:r w:rsidRPr="007607FB">
        <w:rPr>
          <w:lang w:val="en-US"/>
        </w:rPr>
        <w:tab/>
        <w:t>= Kelompok Sasaran</w:t>
      </w:r>
    </w:p>
    <w:p w:rsidR="00850500" w:rsidRPr="007607FB" w:rsidRDefault="00850500" w:rsidP="00850500">
      <w:pPr>
        <w:spacing w:after="0" w:line="360" w:lineRule="auto"/>
        <w:ind w:left="630"/>
        <w:rPr>
          <w:lang w:val="en-US"/>
        </w:rPr>
      </w:pPr>
      <w:r w:rsidRPr="007607FB">
        <w:rPr>
          <w:lang w:val="en-US"/>
        </w:rPr>
        <w:t xml:space="preserve">F </w:t>
      </w:r>
      <w:r w:rsidRPr="007607FB">
        <w:rPr>
          <w:lang w:val="en-US"/>
        </w:rPr>
        <w:tab/>
        <w:t>= Formulasi</w:t>
      </w:r>
    </w:p>
    <w:p w:rsidR="00850500" w:rsidRPr="007607FB" w:rsidRDefault="00850500" w:rsidP="00850500">
      <w:pPr>
        <w:spacing w:after="0" w:line="360" w:lineRule="auto"/>
        <w:ind w:left="630"/>
        <w:rPr>
          <w:lang w:val="en-US"/>
        </w:rPr>
      </w:pPr>
      <w:r w:rsidRPr="007607FB">
        <w:rPr>
          <w:lang w:val="en-US"/>
        </w:rPr>
        <w:t xml:space="preserve">I </w:t>
      </w:r>
      <w:r w:rsidRPr="007607FB">
        <w:rPr>
          <w:lang w:val="en-US"/>
        </w:rPr>
        <w:tab/>
        <w:t>= Implementasi</w:t>
      </w:r>
    </w:p>
    <w:p w:rsidR="00850500" w:rsidRPr="007607FB" w:rsidRDefault="00850500" w:rsidP="00850500">
      <w:pPr>
        <w:spacing w:after="0" w:line="360" w:lineRule="auto"/>
        <w:ind w:left="630"/>
        <w:rPr>
          <w:lang w:val="en-US"/>
        </w:rPr>
      </w:pPr>
      <w:r w:rsidRPr="007607FB">
        <w:rPr>
          <w:lang w:val="en-US"/>
        </w:rPr>
        <w:t>Ek</w:t>
      </w:r>
      <w:r w:rsidRPr="007607FB">
        <w:rPr>
          <w:lang w:val="en-US"/>
        </w:rPr>
        <w:tab/>
        <w:t xml:space="preserve">= Evaluasi Kinerja </w:t>
      </w:r>
    </w:p>
    <w:p w:rsidR="00850500" w:rsidRPr="007607FB" w:rsidRDefault="00850500" w:rsidP="004A2FAD">
      <w:pPr>
        <w:spacing w:after="0" w:line="360" w:lineRule="auto"/>
        <w:rPr>
          <w:b/>
          <w:lang w:val="en-US"/>
        </w:rPr>
      </w:pPr>
    </w:p>
    <w:p w:rsidR="00850500" w:rsidRPr="007607FB" w:rsidRDefault="00850500" w:rsidP="004A2FAD">
      <w:pPr>
        <w:spacing w:after="0" w:line="360" w:lineRule="auto"/>
        <w:rPr>
          <w:b/>
          <w:lang w:val="id-ID"/>
        </w:rPr>
      </w:pPr>
    </w:p>
    <w:p w:rsidR="002E6A51" w:rsidRPr="007607FB" w:rsidRDefault="002E6A51" w:rsidP="004A2FAD">
      <w:pPr>
        <w:spacing w:after="0" w:line="360" w:lineRule="auto"/>
        <w:rPr>
          <w:b/>
          <w:lang w:val="id-ID"/>
        </w:rPr>
      </w:pPr>
      <w:r w:rsidRPr="007607FB">
        <w:rPr>
          <w:b/>
          <w:lang w:val="id-ID"/>
        </w:rPr>
        <w:t>Model Kebijakan</w:t>
      </w:r>
    </w:p>
    <w:p w:rsidR="00850500" w:rsidRPr="007607FB" w:rsidRDefault="00850500" w:rsidP="004A2FAD">
      <w:pPr>
        <w:spacing w:after="0" w:line="360" w:lineRule="auto"/>
        <w:rPr>
          <w:lang w:val="en-US"/>
        </w:rPr>
      </w:pPr>
      <w:r w:rsidRPr="007607FB">
        <w:rPr>
          <w:lang w:val="en-US"/>
        </w:rPr>
        <w:t>Terdapat beberapa model kebijakan antara lain:</w:t>
      </w:r>
    </w:p>
    <w:p w:rsidR="002A1C21" w:rsidRPr="007607FB" w:rsidRDefault="002A1C21" w:rsidP="002128F2">
      <w:pPr>
        <w:numPr>
          <w:ilvl w:val="0"/>
          <w:numId w:val="10"/>
        </w:numPr>
        <w:tabs>
          <w:tab w:val="clear" w:pos="720"/>
        </w:tabs>
        <w:spacing w:after="0" w:line="360" w:lineRule="auto"/>
        <w:ind w:left="450"/>
      </w:pPr>
      <w:r w:rsidRPr="007607FB">
        <w:rPr>
          <w:lang w:val="en-US"/>
        </w:rPr>
        <w:t>Model Kelembagaan (Institutional Model)</w:t>
      </w:r>
    </w:p>
    <w:p w:rsidR="002A1C21" w:rsidRPr="007607FB" w:rsidRDefault="002A1C21" w:rsidP="002128F2">
      <w:pPr>
        <w:numPr>
          <w:ilvl w:val="0"/>
          <w:numId w:val="10"/>
        </w:numPr>
        <w:tabs>
          <w:tab w:val="clear" w:pos="720"/>
        </w:tabs>
        <w:spacing w:after="0" w:line="360" w:lineRule="auto"/>
        <w:ind w:left="450"/>
      </w:pPr>
      <w:r w:rsidRPr="007607FB">
        <w:rPr>
          <w:lang w:val="en-US"/>
        </w:rPr>
        <w:t>Model Proses (Process Model)</w:t>
      </w:r>
    </w:p>
    <w:p w:rsidR="002A1C21" w:rsidRPr="007607FB" w:rsidRDefault="002A1C21" w:rsidP="002128F2">
      <w:pPr>
        <w:numPr>
          <w:ilvl w:val="0"/>
          <w:numId w:val="10"/>
        </w:numPr>
        <w:tabs>
          <w:tab w:val="clear" w:pos="720"/>
        </w:tabs>
        <w:spacing w:after="0" w:line="360" w:lineRule="auto"/>
        <w:ind w:left="450"/>
      </w:pPr>
      <w:r w:rsidRPr="007607FB">
        <w:rPr>
          <w:lang w:val="en-US"/>
        </w:rPr>
        <w:t>Model Rasional (Rational Model)</w:t>
      </w:r>
    </w:p>
    <w:p w:rsidR="002A1C21" w:rsidRPr="007607FB" w:rsidRDefault="002A1C21" w:rsidP="002128F2">
      <w:pPr>
        <w:numPr>
          <w:ilvl w:val="0"/>
          <w:numId w:val="10"/>
        </w:numPr>
        <w:tabs>
          <w:tab w:val="clear" w:pos="720"/>
        </w:tabs>
        <w:spacing w:after="0" w:line="360" w:lineRule="auto"/>
        <w:ind w:left="450"/>
      </w:pPr>
      <w:r w:rsidRPr="007607FB">
        <w:rPr>
          <w:lang w:val="en-US"/>
        </w:rPr>
        <w:t>Model Inkremental (Incremental Model)</w:t>
      </w:r>
    </w:p>
    <w:p w:rsidR="002A1C21" w:rsidRPr="007607FB" w:rsidRDefault="002A1C21" w:rsidP="002128F2">
      <w:pPr>
        <w:numPr>
          <w:ilvl w:val="0"/>
          <w:numId w:val="10"/>
        </w:numPr>
        <w:tabs>
          <w:tab w:val="clear" w:pos="720"/>
        </w:tabs>
        <w:spacing w:after="0" w:line="360" w:lineRule="auto"/>
        <w:ind w:left="450"/>
      </w:pPr>
      <w:r w:rsidRPr="007607FB">
        <w:rPr>
          <w:lang w:val="en-US"/>
        </w:rPr>
        <w:t>Model Kelompok (Group Model)</w:t>
      </w:r>
    </w:p>
    <w:p w:rsidR="002A1C21" w:rsidRPr="007607FB" w:rsidRDefault="002A1C21" w:rsidP="002128F2">
      <w:pPr>
        <w:numPr>
          <w:ilvl w:val="0"/>
          <w:numId w:val="10"/>
        </w:numPr>
        <w:tabs>
          <w:tab w:val="clear" w:pos="720"/>
        </w:tabs>
        <w:spacing w:after="0" w:line="360" w:lineRule="auto"/>
        <w:ind w:left="450"/>
      </w:pPr>
      <w:r w:rsidRPr="007607FB">
        <w:rPr>
          <w:lang w:val="en-US"/>
        </w:rPr>
        <w:t>Model Elite (Elite Model)</w:t>
      </w:r>
    </w:p>
    <w:p w:rsidR="002A1C21" w:rsidRPr="007607FB" w:rsidRDefault="002A1C21" w:rsidP="002128F2">
      <w:pPr>
        <w:numPr>
          <w:ilvl w:val="0"/>
          <w:numId w:val="10"/>
        </w:numPr>
        <w:tabs>
          <w:tab w:val="clear" w:pos="720"/>
        </w:tabs>
        <w:spacing w:after="0" w:line="360" w:lineRule="auto"/>
        <w:ind w:left="450"/>
      </w:pPr>
      <w:r w:rsidRPr="007607FB">
        <w:rPr>
          <w:lang w:val="en-US"/>
        </w:rPr>
        <w:t>Model Pilihan Publik (Public Choice Model)</w:t>
      </w:r>
    </w:p>
    <w:p w:rsidR="002A1C21" w:rsidRPr="007607FB" w:rsidRDefault="002A1C21" w:rsidP="002128F2">
      <w:pPr>
        <w:numPr>
          <w:ilvl w:val="0"/>
          <w:numId w:val="10"/>
        </w:numPr>
        <w:tabs>
          <w:tab w:val="clear" w:pos="720"/>
        </w:tabs>
        <w:spacing w:after="0" w:line="360" w:lineRule="auto"/>
        <w:ind w:left="450"/>
      </w:pPr>
      <w:r w:rsidRPr="007607FB">
        <w:rPr>
          <w:lang w:val="en-US"/>
        </w:rPr>
        <w:t>Model Teori Permainan (Game Theory Model)</w:t>
      </w:r>
    </w:p>
    <w:p w:rsidR="002E6A51" w:rsidRPr="007607FB" w:rsidRDefault="002E6A51" w:rsidP="006A1C60">
      <w:pPr>
        <w:spacing w:after="0" w:line="360" w:lineRule="auto"/>
        <w:ind w:firstLine="720"/>
        <w:jc w:val="both"/>
        <w:rPr>
          <w:lang w:val="en-US"/>
        </w:rPr>
      </w:pPr>
      <w:r w:rsidRPr="007607FB">
        <w:rPr>
          <w:lang w:val="en-US"/>
        </w:rPr>
        <w:t>Model</w:t>
      </w:r>
      <w:r w:rsidR="00850500" w:rsidRPr="007607FB">
        <w:rPr>
          <w:lang w:val="en-US"/>
        </w:rPr>
        <w:t>-</w:t>
      </w:r>
      <w:r w:rsidRPr="007607FB">
        <w:rPr>
          <w:lang w:val="en-US"/>
        </w:rPr>
        <w:t xml:space="preserve">model ini dikembangkan dalam teori politik, </w:t>
      </w:r>
      <w:proofErr w:type="gramStart"/>
      <w:r w:rsidRPr="007607FB">
        <w:rPr>
          <w:lang w:val="en-US"/>
        </w:rPr>
        <w:t>akan</w:t>
      </w:r>
      <w:proofErr w:type="gramEnd"/>
      <w:r w:rsidRPr="007607FB">
        <w:rPr>
          <w:lang w:val="en-US"/>
        </w:rPr>
        <w:t xml:space="preserve"> tetapi dapat digunakan dalam memahami proses pembuatan kebijakan publik. Dalam praktiknya, banyak kebijakan dibuat berdasarkan gabungan dari model model ini.</w:t>
      </w:r>
      <w:r w:rsidRPr="007607FB">
        <w:rPr>
          <w:rFonts w:ascii="Tahoma" w:eastAsiaTheme="minorEastAsia" w:hAnsi="Tahoma"/>
          <w:color w:val="000000" w:themeColor="text1"/>
          <w:kern w:val="24"/>
          <w:lang w:val="en-US" w:eastAsia="en-GB"/>
        </w:rPr>
        <w:t xml:space="preserve"> </w:t>
      </w:r>
      <w:r w:rsidRPr="007607FB">
        <w:rPr>
          <w:rFonts w:ascii="Tahoma" w:eastAsiaTheme="minorEastAsia" w:hAnsi="Tahoma"/>
          <w:color w:val="000000" w:themeColor="text1"/>
          <w:kern w:val="24"/>
          <w:lang w:val="id-ID" w:eastAsia="en-GB"/>
        </w:rPr>
        <w:t>(</w:t>
      </w:r>
      <w:r w:rsidRPr="007607FB">
        <w:rPr>
          <w:lang w:val="en-US"/>
        </w:rPr>
        <w:t xml:space="preserve">* Dye, Thomas R., 2002. </w:t>
      </w:r>
      <w:r w:rsidRPr="007607FB">
        <w:rPr>
          <w:i/>
          <w:iCs/>
          <w:lang w:val="en-US"/>
        </w:rPr>
        <w:t>Understanding Public Policy</w:t>
      </w:r>
      <w:r w:rsidRPr="007607FB">
        <w:rPr>
          <w:lang w:val="en-US"/>
        </w:rPr>
        <w:t>, 10</w:t>
      </w:r>
      <w:r w:rsidRPr="007607FB">
        <w:rPr>
          <w:vertAlign w:val="superscript"/>
          <w:lang w:val="en-US"/>
        </w:rPr>
        <w:t>th</w:t>
      </w:r>
      <w:r w:rsidRPr="007607FB">
        <w:rPr>
          <w:lang w:val="en-US"/>
        </w:rPr>
        <w:t xml:space="preserve"> edition, Prentice Hall, New Jersey, pp. 11-31</w:t>
      </w:r>
      <w:r w:rsidRPr="007607FB">
        <w:rPr>
          <w:lang w:val="id-ID"/>
        </w:rPr>
        <w:t>)</w:t>
      </w:r>
      <w:r w:rsidRPr="007607FB">
        <w:rPr>
          <w:lang w:val="en-US"/>
        </w:rPr>
        <w:t>.</w:t>
      </w:r>
    </w:p>
    <w:p w:rsidR="006A1C60" w:rsidRPr="007607FB" w:rsidRDefault="006A1C60" w:rsidP="004A2FAD">
      <w:pPr>
        <w:spacing w:after="0" w:line="360" w:lineRule="auto"/>
        <w:jc w:val="both"/>
        <w:rPr>
          <w:b/>
          <w:bCs/>
          <w:lang w:val="en-US"/>
        </w:rPr>
      </w:pPr>
    </w:p>
    <w:p w:rsidR="002E6A51" w:rsidRPr="007607FB" w:rsidRDefault="00850500" w:rsidP="004A2FAD">
      <w:pPr>
        <w:spacing w:after="0" w:line="360" w:lineRule="auto"/>
        <w:jc w:val="both"/>
      </w:pPr>
      <w:r w:rsidRPr="007607FB">
        <w:rPr>
          <w:b/>
          <w:bCs/>
          <w:lang w:val="en-US"/>
        </w:rPr>
        <w:lastRenderedPageBreak/>
        <w:t>Paradigma Kebijakan Publik Dibandingkan Dengan Ilmu-Ilmu Lain</w:t>
      </w:r>
    </w:p>
    <w:p w:rsidR="002A1C21" w:rsidRPr="007607FB" w:rsidRDefault="002A1C21" w:rsidP="002128F2">
      <w:pPr>
        <w:numPr>
          <w:ilvl w:val="0"/>
          <w:numId w:val="10"/>
        </w:numPr>
        <w:tabs>
          <w:tab w:val="clear" w:pos="720"/>
        </w:tabs>
        <w:spacing w:after="0" w:line="360" w:lineRule="auto"/>
        <w:ind w:left="450"/>
        <w:rPr>
          <w:lang w:val="en-US"/>
        </w:rPr>
      </w:pPr>
      <w:r w:rsidRPr="007607FB">
        <w:rPr>
          <w:lang w:val="en-US"/>
        </w:rPr>
        <w:t>Penelitian Ilmu Sosial</w:t>
      </w:r>
    </w:p>
    <w:p w:rsidR="002A1C21" w:rsidRPr="007607FB" w:rsidRDefault="002A1C21" w:rsidP="002128F2">
      <w:pPr>
        <w:numPr>
          <w:ilvl w:val="0"/>
          <w:numId w:val="10"/>
        </w:numPr>
        <w:tabs>
          <w:tab w:val="clear" w:pos="720"/>
        </w:tabs>
        <w:spacing w:after="0" w:line="360" w:lineRule="auto"/>
        <w:ind w:left="450"/>
        <w:rPr>
          <w:lang w:val="en-US"/>
        </w:rPr>
      </w:pPr>
      <w:r w:rsidRPr="007607FB">
        <w:rPr>
          <w:lang w:val="en-US"/>
        </w:rPr>
        <w:t>Peneliti Kebijakan</w:t>
      </w:r>
    </w:p>
    <w:p w:rsidR="002A1C21" w:rsidRPr="007607FB" w:rsidRDefault="002A1C21" w:rsidP="002128F2">
      <w:pPr>
        <w:numPr>
          <w:ilvl w:val="0"/>
          <w:numId w:val="10"/>
        </w:numPr>
        <w:tabs>
          <w:tab w:val="clear" w:pos="720"/>
        </w:tabs>
        <w:spacing w:after="0" w:line="360" w:lineRule="auto"/>
        <w:ind w:left="450"/>
        <w:rPr>
          <w:lang w:val="en-US"/>
        </w:rPr>
      </w:pPr>
      <w:r w:rsidRPr="007607FB">
        <w:rPr>
          <w:lang w:val="en-US"/>
        </w:rPr>
        <w:t>Perencanaan Klasik</w:t>
      </w:r>
    </w:p>
    <w:p w:rsidR="002A1C21" w:rsidRPr="007607FB" w:rsidRDefault="002A1C21" w:rsidP="002128F2">
      <w:pPr>
        <w:numPr>
          <w:ilvl w:val="0"/>
          <w:numId w:val="10"/>
        </w:numPr>
        <w:tabs>
          <w:tab w:val="clear" w:pos="720"/>
        </w:tabs>
        <w:spacing w:after="0" w:line="360" w:lineRule="auto"/>
        <w:ind w:left="450"/>
        <w:rPr>
          <w:lang w:val="en-US"/>
        </w:rPr>
      </w:pPr>
      <w:r w:rsidRPr="007607FB">
        <w:rPr>
          <w:lang w:val="en-US"/>
        </w:rPr>
        <w:t>Administrasi Publik</w:t>
      </w:r>
    </w:p>
    <w:p w:rsidR="002A1C21" w:rsidRPr="007607FB" w:rsidRDefault="002A1C21" w:rsidP="002128F2">
      <w:pPr>
        <w:numPr>
          <w:ilvl w:val="0"/>
          <w:numId w:val="10"/>
        </w:numPr>
        <w:tabs>
          <w:tab w:val="clear" w:pos="720"/>
        </w:tabs>
        <w:spacing w:after="0" w:line="360" w:lineRule="auto"/>
        <w:ind w:left="450"/>
        <w:rPr>
          <w:lang w:val="en-US"/>
        </w:rPr>
      </w:pPr>
      <w:r w:rsidRPr="007607FB">
        <w:rPr>
          <w:lang w:val="en-US"/>
        </w:rPr>
        <w:t>Jurnalisme</w:t>
      </w:r>
    </w:p>
    <w:p w:rsidR="002E6A51" w:rsidRPr="007607FB" w:rsidRDefault="002A1C21" w:rsidP="002128F2">
      <w:pPr>
        <w:numPr>
          <w:ilvl w:val="0"/>
          <w:numId w:val="10"/>
        </w:numPr>
        <w:tabs>
          <w:tab w:val="clear" w:pos="720"/>
        </w:tabs>
        <w:spacing w:after="0" w:line="360" w:lineRule="auto"/>
        <w:ind w:left="450"/>
        <w:rPr>
          <w:lang w:val="en-US"/>
        </w:rPr>
      </w:pPr>
      <w:r w:rsidRPr="007607FB">
        <w:rPr>
          <w:lang w:val="en-US"/>
        </w:rPr>
        <w:t>Analisis Kebijakan</w:t>
      </w:r>
    </w:p>
    <w:p w:rsidR="006A1C60" w:rsidRPr="007607FB" w:rsidRDefault="006A1C60" w:rsidP="004A2FAD">
      <w:pPr>
        <w:spacing w:after="0" w:line="360" w:lineRule="auto"/>
        <w:jc w:val="both"/>
        <w:rPr>
          <w:b/>
          <w:bCs/>
          <w:lang w:val="en-US"/>
        </w:rPr>
      </w:pPr>
    </w:p>
    <w:p w:rsidR="002E6A51" w:rsidRPr="007607FB" w:rsidRDefault="002E6A51" w:rsidP="00850500">
      <w:pPr>
        <w:spacing w:after="0" w:line="360" w:lineRule="auto"/>
        <w:jc w:val="center"/>
      </w:pPr>
      <w:r w:rsidRPr="007607FB">
        <w:rPr>
          <w:b/>
          <w:bCs/>
          <w:lang w:val="en-US"/>
        </w:rPr>
        <w:t>Tabel Analisis Kebijakan Dibandingkan Dengan Ilmu-ilmu Lain</w:t>
      </w:r>
    </w:p>
    <w:p w:rsidR="002E6A51" w:rsidRPr="007607FB" w:rsidRDefault="002E6A51" w:rsidP="004A2FAD">
      <w:pPr>
        <w:spacing w:after="0" w:line="360" w:lineRule="auto"/>
        <w:jc w:val="both"/>
        <w:rPr>
          <w:b/>
        </w:rPr>
      </w:pPr>
      <w:r w:rsidRPr="007607FB">
        <w:rPr>
          <w:b/>
          <w:noProof/>
          <w:lang w:val="en-US"/>
        </w:rPr>
        <w:drawing>
          <wp:anchor distT="0" distB="0" distL="114300" distR="114300" simplePos="0" relativeHeight="251660288" behindDoc="0" locked="0" layoutInCell="1" allowOverlap="1" wp14:anchorId="37092980" wp14:editId="7589E2EC">
            <wp:simplePos x="0" y="0"/>
            <wp:positionH relativeFrom="margin">
              <wp:align>left</wp:align>
            </wp:positionH>
            <wp:positionV relativeFrom="paragraph">
              <wp:posOffset>58547</wp:posOffset>
            </wp:positionV>
            <wp:extent cx="5974080" cy="4139482"/>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74080" cy="4139482"/>
                    </a:xfrm>
                    <a:prstGeom prst="rect">
                      <a:avLst/>
                    </a:prstGeom>
                    <a:noFill/>
                  </pic:spPr>
                </pic:pic>
              </a:graphicData>
            </a:graphic>
          </wp:anchor>
        </w:drawing>
      </w:r>
    </w:p>
    <w:p w:rsidR="002E6A51" w:rsidRPr="007607FB" w:rsidRDefault="002E6A51" w:rsidP="004A2FAD">
      <w:pPr>
        <w:spacing w:after="0" w:line="360" w:lineRule="auto"/>
        <w:jc w:val="both"/>
        <w:rPr>
          <w:b/>
        </w:rPr>
      </w:pPr>
    </w:p>
    <w:p w:rsidR="002E6A51" w:rsidRPr="007607FB" w:rsidRDefault="002E6A51" w:rsidP="004A2FAD">
      <w:pPr>
        <w:spacing w:after="0" w:line="360" w:lineRule="auto"/>
        <w:jc w:val="both"/>
        <w:rPr>
          <w:lang w:val="id-ID"/>
        </w:rPr>
      </w:pPr>
    </w:p>
    <w:p w:rsidR="002E6A51" w:rsidRPr="007607FB" w:rsidRDefault="002E6A51" w:rsidP="004A2FAD">
      <w:pPr>
        <w:spacing w:after="0" w:line="360" w:lineRule="auto"/>
        <w:jc w:val="both"/>
        <w:rPr>
          <w:lang w:val="en-US"/>
        </w:rPr>
      </w:pPr>
    </w:p>
    <w:p w:rsidR="002E6A51" w:rsidRPr="007607FB" w:rsidRDefault="002E6A51" w:rsidP="004A2FAD">
      <w:pPr>
        <w:spacing w:after="0" w:line="360" w:lineRule="auto"/>
        <w:jc w:val="both"/>
      </w:pPr>
    </w:p>
    <w:p w:rsidR="002E6A51" w:rsidRPr="007607FB" w:rsidRDefault="002E6A51" w:rsidP="004A2FAD">
      <w:pPr>
        <w:spacing w:after="0" w:line="360" w:lineRule="auto"/>
        <w:rPr>
          <w:lang w:val="id-ID"/>
        </w:rPr>
      </w:pPr>
    </w:p>
    <w:p w:rsidR="002E6A51" w:rsidRPr="007607FB" w:rsidRDefault="002E6A51" w:rsidP="004A2FAD">
      <w:pPr>
        <w:spacing w:after="0" w:line="360" w:lineRule="auto"/>
        <w:rPr>
          <w:b/>
          <w:lang w:val="id-ID"/>
        </w:rPr>
      </w:pPr>
    </w:p>
    <w:p w:rsidR="002E6A51" w:rsidRPr="007607FB" w:rsidRDefault="002E6A51" w:rsidP="004A2FAD">
      <w:pPr>
        <w:spacing w:after="0" w:line="360" w:lineRule="auto"/>
        <w:rPr>
          <w:b/>
          <w:lang w:val="id-ID"/>
        </w:rPr>
      </w:pPr>
    </w:p>
    <w:p w:rsidR="002E6A51" w:rsidRPr="007607FB" w:rsidRDefault="002E6A51" w:rsidP="004A2FAD">
      <w:pPr>
        <w:spacing w:after="0" w:line="360" w:lineRule="auto"/>
        <w:rPr>
          <w:b/>
          <w:lang w:val="id-ID"/>
        </w:rPr>
      </w:pPr>
    </w:p>
    <w:p w:rsidR="002E6A51" w:rsidRPr="007607FB" w:rsidRDefault="002E6A51" w:rsidP="004A2FAD">
      <w:pPr>
        <w:spacing w:after="0" w:line="360" w:lineRule="auto"/>
        <w:rPr>
          <w:b/>
          <w:lang w:val="id-ID"/>
        </w:rPr>
      </w:pPr>
    </w:p>
    <w:p w:rsidR="002E6A51" w:rsidRPr="007607FB" w:rsidRDefault="002E6A51" w:rsidP="004A2FAD">
      <w:pPr>
        <w:spacing w:after="0" w:line="360" w:lineRule="auto"/>
        <w:rPr>
          <w:b/>
          <w:lang w:val="id-ID"/>
        </w:rPr>
      </w:pPr>
    </w:p>
    <w:p w:rsidR="002E6A51" w:rsidRPr="007607FB" w:rsidRDefault="002E6A51" w:rsidP="004A2FAD">
      <w:pPr>
        <w:spacing w:after="0" w:line="360" w:lineRule="auto"/>
        <w:rPr>
          <w:b/>
          <w:lang w:val="id-ID"/>
        </w:rPr>
      </w:pPr>
    </w:p>
    <w:p w:rsidR="002E6A51" w:rsidRPr="007607FB" w:rsidRDefault="002E6A51" w:rsidP="004A2FAD">
      <w:pPr>
        <w:spacing w:after="0" w:line="360" w:lineRule="auto"/>
        <w:rPr>
          <w:b/>
          <w:lang w:val="id-ID"/>
        </w:rPr>
      </w:pPr>
    </w:p>
    <w:p w:rsidR="002E6A51" w:rsidRPr="007607FB" w:rsidRDefault="002E6A51" w:rsidP="004A2FAD">
      <w:pPr>
        <w:spacing w:after="0" w:line="360" w:lineRule="auto"/>
        <w:rPr>
          <w:b/>
          <w:lang w:val="id-ID"/>
        </w:rPr>
      </w:pPr>
    </w:p>
    <w:p w:rsidR="006A1C60" w:rsidRPr="007607FB" w:rsidRDefault="006A1C60" w:rsidP="004A2FAD">
      <w:pPr>
        <w:spacing w:after="0" w:line="360" w:lineRule="auto"/>
        <w:rPr>
          <w:b/>
          <w:lang w:val="id-ID"/>
        </w:rPr>
      </w:pPr>
    </w:p>
    <w:p w:rsidR="006A1C60" w:rsidRPr="007607FB" w:rsidRDefault="006A1C60" w:rsidP="004A2FAD">
      <w:pPr>
        <w:spacing w:after="0" w:line="360" w:lineRule="auto"/>
        <w:rPr>
          <w:b/>
          <w:lang w:val="id-ID"/>
        </w:rPr>
      </w:pPr>
    </w:p>
    <w:p w:rsidR="00850500" w:rsidRPr="007607FB" w:rsidRDefault="00850500">
      <w:pPr>
        <w:rPr>
          <w:b/>
          <w:lang w:val="id-ID"/>
        </w:rPr>
      </w:pPr>
      <w:r w:rsidRPr="007607FB">
        <w:rPr>
          <w:b/>
          <w:lang w:val="id-ID"/>
        </w:rPr>
        <w:br w:type="page"/>
      </w:r>
    </w:p>
    <w:p w:rsidR="00197143" w:rsidRPr="007607FB" w:rsidRDefault="00850500" w:rsidP="006A1C60">
      <w:pPr>
        <w:spacing w:after="0" w:line="360" w:lineRule="auto"/>
        <w:jc w:val="center"/>
        <w:rPr>
          <w:b/>
          <w:lang w:val="id-ID"/>
        </w:rPr>
      </w:pPr>
      <w:r w:rsidRPr="007607FB">
        <w:rPr>
          <w:b/>
          <w:lang w:val="id-ID"/>
        </w:rPr>
        <w:lastRenderedPageBreak/>
        <w:t>PERTEMUAN KE-II</w:t>
      </w:r>
    </w:p>
    <w:p w:rsidR="006D7CA0" w:rsidRPr="007607FB" w:rsidRDefault="00850500" w:rsidP="006A1C60">
      <w:pPr>
        <w:spacing w:after="0" w:line="360" w:lineRule="auto"/>
        <w:jc w:val="center"/>
        <w:rPr>
          <w:b/>
          <w:bCs/>
          <w:lang w:val="en-US"/>
        </w:rPr>
      </w:pPr>
      <w:r w:rsidRPr="007607FB">
        <w:rPr>
          <w:b/>
          <w:bCs/>
          <w:lang w:val="en-US"/>
        </w:rPr>
        <w:t>PERAN PEMERINTAH (BIDANG POLITIK &amp; MASYARAKAT)</w:t>
      </w:r>
    </w:p>
    <w:p w:rsidR="00850500" w:rsidRPr="007607FB" w:rsidRDefault="00850500" w:rsidP="00850500">
      <w:pPr>
        <w:spacing w:after="0" w:line="360" w:lineRule="auto"/>
        <w:rPr>
          <w:b/>
          <w:bCs/>
          <w:lang w:val="en-US"/>
        </w:rPr>
      </w:pPr>
    </w:p>
    <w:p w:rsidR="006D7CA0" w:rsidRPr="007607FB" w:rsidRDefault="00850500" w:rsidP="00850500">
      <w:pPr>
        <w:spacing w:after="0" w:line="360" w:lineRule="auto"/>
        <w:ind w:firstLine="720"/>
        <w:jc w:val="both"/>
      </w:pPr>
      <w:r w:rsidRPr="007607FB">
        <w:rPr>
          <w:bCs/>
          <w:lang w:val="en-US"/>
        </w:rPr>
        <w:t>Peran pemerintah dalam bidang politik dan masyarakat yaitu: menerapkan keadilan, menyelenggarakan demokrasi, menyelenggarakan pemerintahan, melaksanakan desentralisasi, mengatur perekonomian, menjaga keamanan, menjaga persatuan, memelihara lingkungan, melindungi ham dan meningkatkan kemampuan / moral masyarakat.</w:t>
      </w:r>
      <w:r w:rsidRPr="007607FB">
        <w:t xml:space="preserve"> </w:t>
      </w:r>
      <w:r w:rsidRPr="007607FB">
        <w:rPr>
          <w:bCs/>
          <w:lang w:val="en-US"/>
        </w:rPr>
        <w:t>Peran Pemerintah dalam bidang Ekonomi, yaitu:</w:t>
      </w:r>
    </w:p>
    <w:p w:rsidR="002A1C21" w:rsidRPr="007607FB" w:rsidRDefault="002A1C21" w:rsidP="002128F2">
      <w:pPr>
        <w:numPr>
          <w:ilvl w:val="0"/>
          <w:numId w:val="11"/>
        </w:numPr>
        <w:spacing w:after="0" w:line="360" w:lineRule="auto"/>
        <w:rPr>
          <w:bCs/>
        </w:rPr>
      </w:pPr>
      <w:r w:rsidRPr="007607FB">
        <w:rPr>
          <w:bCs/>
          <w:lang w:val="en-US"/>
        </w:rPr>
        <w:t>Alokasi (memenuhi barang publik)</w:t>
      </w:r>
    </w:p>
    <w:p w:rsidR="002A1C21" w:rsidRPr="007607FB" w:rsidRDefault="002A1C21" w:rsidP="002128F2">
      <w:pPr>
        <w:numPr>
          <w:ilvl w:val="0"/>
          <w:numId w:val="11"/>
        </w:numPr>
        <w:spacing w:after="0" w:line="360" w:lineRule="auto"/>
        <w:rPr>
          <w:bCs/>
        </w:rPr>
      </w:pPr>
      <w:r w:rsidRPr="007607FB">
        <w:rPr>
          <w:bCs/>
          <w:lang w:val="en-US"/>
        </w:rPr>
        <w:t>Stabilisasi (mengurangi inflasi dan pengangguran)</w:t>
      </w:r>
    </w:p>
    <w:p w:rsidR="002A1C21" w:rsidRPr="007607FB" w:rsidRDefault="002A1C21" w:rsidP="002128F2">
      <w:pPr>
        <w:numPr>
          <w:ilvl w:val="0"/>
          <w:numId w:val="11"/>
        </w:numPr>
        <w:spacing w:after="0" w:line="360" w:lineRule="auto"/>
        <w:rPr>
          <w:bCs/>
        </w:rPr>
      </w:pPr>
      <w:r w:rsidRPr="007607FB">
        <w:rPr>
          <w:bCs/>
          <w:lang w:val="en-US"/>
        </w:rPr>
        <w:t>Distribusi (pemerataan dan keadilan sosial)</w:t>
      </w:r>
    </w:p>
    <w:p w:rsidR="007D3198" w:rsidRPr="007607FB" w:rsidRDefault="007D3198" w:rsidP="004A2FAD">
      <w:pPr>
        <w:spacing w:after="0" w:line="360" w:lineRule="auto"/>
        <w:rPr>
          <w:b/>
          <w:bCs/>
          <w:lang w:val="en-US"/>
        </w:rPr>
      </w:pPr>
    </w:p>
    <w:p w:rsidR="006D7CA0" w:rsidRPr="007607FB" w:rsidRDefault="00850500" w:rsidP="004A2FAD">
      <w:pPr>
        <w:spacing w:after="0" w:line="360" w:lineRule="auto"/>
        <w:rPr>
          <w:b/>
          <w:bCs/>
          <w:lang w:val="en-US"/>
        </w:rPr>
      </w:pPr>
      <w:r w:rsidRPr="007607FB">
        <w:rPr>
          <w:b/>
          <w:bCs/>
          <w:lang w:val="en-US"/>
        </w:rPr>
        <w:t>Permasalahan Pemerintah</w:t>
      </w:r>
    </w:p>
    <w:p w:rsidR="00850500" w:rsidRPr="007607FB" w:rsidRDefault="00850500" w:rsidP="004A2FAD">
      <w:pPr>
        <w:spacing w:after="0" w:line="360" w:lineRule="auto"/>
        <w:rPr>
          <w:bCs/>
        </w:rPr>
      </w:pPr>
      <w:r w:rsidRPr="007607FB">
        <w:rPr>
          <w:bCs/>
          <w:lang w:val="en-US"/>
        </w:rPr>
        <w:t>Terdapat beberapa permasalahan dalam pemerintahan, yaitu:</w:t>
      </w:r>
    </w:p>
    <w:p w:rsidR="006D7CA0" w:rsidRPr="007607FB" w:rsidRDefault="006D7CA0" w:rsidP="004A2FAD">
      <w:pPr>
        <w:spacing w:after="0" w:line="360" w:lineRule="auto"/>
        <w:rPr>
          <w:bCs/>
        </w:rPr>
      </w:pPr>
      <w:r w:rsidRPr="007607FB">
        <w:rPr>
          <w:bCs/>
          <w:lang w:val="en-US"/>
        </w:rPr>
        <w:t>A.</w:t>
      </w:r>
      <w:r w:rsidRPr="007607FB">
        <w:rPr>
          <w:b/>
          <w:bCs/>
          <w:lang w:val="en-US"/>
        </w:rPr>
        <w:t xml:space="preserve">   </w:t>
      </w:r>
      <w:r w:rsidRPr="007607FB">
        <w:rPr>
          <w:bCs/>
          <w:lang w:val="en-US"/>
        </w:rPr>
        <w:t>Kegagalan Pasar (Market Failures)</w:t>
      </w:r>
    </w:p>
    <w:p w:rsidR="002A1C21" w:rsidRPr="007607FB" w:rsidRDefault="002A1C21" w:rsidP="002128F2">
      <w:pPr>
        <w:numPr>
          <w:ilvl w:val="0"/>
          <w:numId w:val="12"/>
        </w:numPr>
        <w:spacing w:after="0" w:line="360" w:lineRule="auto"/>
        <w:rPr>
          <w:bCs/>
        </w:rPr>
      </w:pPr>
      <w:r w:rsidRPr="007607FB">
        <w:rPr>
          <w:bCs/>
          <w:lang w:val="en-US"/>
        </w:rPr>
        <w:t>Ketimpangan pasar</w:t>
      </w:r>
    </w:p>
    <w:p w:rsidR="002A1C21" w:rsidRPr="007607FB" w:rsidRDefault="002A1C21" w:rsidP="002128F2">
      <w:pPr>
        <w:numPr>
          <w:ilvl w:val="0"/>
          <w:numId w:val="12"/>
        </w:numPr>
        <w:spacing w:after="0" w:line="360" w:lineRule="auto"/>
        <w:rPr>
          <w:bCs/>
        </w:rPr>
      </w:pPr>
      <w:r w:rsidRPr="007607FB">
        <w:rPr>
          <w:bCs/>
          <w:lang w:val="en-US"/>
        </w:rPr>
        <w:t>Barang publik</w:t>
      </w:r>
    </w:p>
    <w:p w:rsidR="002A1C21" w:rsidRPr="007607FB" w:rsidRDefault="002A1C21" w:rsidP="002128F2">
      <w:pPr>
        <w:numPr>
          <w:ilvl w:val="0"/>
          <w:numId w:val="12"/>
        </w:numPr>
        <w:spacing w:after="0" w:line="360" w:lineRule="auto"/>
        <w:rPr>
          <w:bCs/>
        </w:rPr>
      </w:pPr>
      <w:r w:rsidRPr="007607FB">
        <w:rPr>
          <w:bCs/>
          <w:lang w:val="en-US"/>
        </w:rPr>
        <w:t>Eksternalitas</w:t>
      </w:r>
    </w:p>
    <w:p w:rsidR="002A1C21" w:rsidRPr="007607FB" w:rsidRDefault="002A1C21" w:rsidP="002128F2">
      <w:pPr>
        <w:numPr>
          <w:ilvl w:val="0"/>
          <w:numId w:val="12"/>
        </w:numPr>
        <w:spacing w:after="0" w:line="360" w:lineRule="auto"/>
        <w:rPr>
          <w:bCs/>
        </w:rPr>
      </w:pPr>
      <w:r w:rsidRPr="007607FB">
        <w:rPr>
          <w:bCs/>
          <w:lang w:val="en-US"/>
        </w:rPr>
        <w:t>Asimetri informasi</w:t>
      </w:r>
    </w:p>
    <w:p w:rsidR="006D7CA0" w:rsidRPr="007607FB" w:rsidRDefault="006D7CA0" w:rsidP="004A2FAD">
      <w:pPr>
        <w:spacing w:after="0" w:line="360" w:lineRule="auto"/>
        <w:rPr>
          <w:bCs/>
        </w:rPr>
      </w:pPr>
      <w:r w:rsidRPr="007607FB">
        <w:rPr>
          <w:bCs/>
          <w:lang w:val="en-US"/>
        </w:rPr>
        <w:t>B.   Kegagalan Pemerintah (Government Failures</w:t>
      </w:r>
    </w:p>
    <w:p w:rsidR="002A1C21" w:rsidRPr="007607FB" w:rsidRDefault="002A1C21" w:rsidP="002128F2">
      <w:pPr>
        <w:numPr>
          <w:ilvl w:val="0"/>
          <w:numId w:val="12"/>
        </w:numPr>
        <w:spacing w:after="0" w:line="360" w:lineRule="auto"/>
        <w:rPr>
          <w:bCs/>
          <w:lang w:val="en-US"/>
        </w:rPr>
      </w:pPr>
      <w:r w:rsidRPr="007607FB">
        <w:rPr>
          <w:bCs/>
          <w:lang w:val="en-US"/>
        </w:rPr>
        <w:t>Pelaksanaan Demokrasi</w:t>
      </w:r>
      <w:r w:rsidR="00850500" w:rsidRPr="007607FB">
        <w:rPr>
          <w:bCs/>
          <w:lang w:val="en-US"/>
        </w:rPr>
        <w:t xml:space="preserve">: </w:t>
      </w:r>
      <w:r w:rsidRPr="007607FB">
        <w:rPr>
          <w:bCs/>
          <w:lang w:val="en-US"/>
        </w:rPr>
        <w:t>sistem pemilu</w:t>
      </w:r>
      <w:r w:rsidR="00850500" w:rsidRPr="007607FB">
        <w:rPr>
          <w:bCs/>
          <w:lang w:val="en-US"/>
        </w:rPr>
        <w:t xml:space="preserve"> dan </w:t>
      </w:r>
      <w:r w:rsidR="00850500" w:rsidRPr="007607FB">
        <w:rPr>
          <w:bCs/>
          <w:i/>
          <w:lang w:val="en-US"/>
        </w:rPr>
        <w:t>m</w:t>
      </w:r>
      <w:r w:rsidRPr="007607FB">
        <w:rPr>
          <w:bCs/>
          <w:i/>
          <w:lang w:val="en-US"/>
        </w:rPr>
        <w:t>oney politics</w:t>
      </w:r>
    </w:p>
    <w:p w:rsidR="002A1C21" w:rsidRPr="007607FB" w:rsidRDefault="002A1C21" w:rsidP="002128F2">
      <w:pPr>
        <w:numPr>
          <w:ilvl w:val="0"/>
          <w:numId w:val="12"/>
        </w:numPr>
        <w:spacing w:after="0" w:line="360" w:lineRule="auto"/>
        <w:rPr>
          <w:bCs/>
          <w:lang w:val="en-US"/>
        </w:rPr>
      </w:pPr>
      <w:r w:rsidRPr="007607FB">
        <w:rPr>
          <w:bCs/>
          <w:lang w:val="en-US"/>
        </w:rPr>
        <w:t>Kelemahan Birokrat (aparat Pemerintah)</w:t>
      </w:r>
    </w:p>
    <w:p w:rsidR="002A1C21" w:rsidRPr="007607FB" w:rsidRDefault="002A1C21" w:rsidP="002128F2">
      <w:pPr>
        <w:numPr>
          <w:ilvl w:val="0"/>
          <w:numId w:val="12"/>
        </w:numPr>
        <w:spacing w:after="0" w:line="360" w:lineRule="auto"/>
        <w:rPr>
          <w:bCs/>
          <w:lang w:val="en-US"/>
        </w:rPr>
      </w:pPr>
      <w:r w:rsidRPr="007607FB">
        <w:rPr>
          <w:bCs/>
          <w:lang w:val="en-US"/>
        </w:rPr>
        <w:t>Sistem Birokrasi (pelaksanaan Pemerintahan)</w:t>
      </w:r>
    </w:p>
    <w:p w:rsidR="002A1C21" w:rsidRPr="007607FB" w:rsidRDefault="002A1C21" w:rsidP="002128F2">
      <w:pPr>
        <w:numPr>
          <w:ilvl w:val="0"/>
          <w:numId w:val="12"/>
        </w:numPr>
        <w:spacing w:after="0" w:line="360" w:lineRule="auto"/>
        <w:rPr>
          <w:bCs/>
          <w:lang w:val="en-US"/>
        </w:rPr>
      </w:pPr>
      <w:r w:rsidRPr="007607FB">
        <w:rPr>
          <w:bCs/>
          <w:lang w:val="en-US"/>
        </w:rPr>
        <w:t>Pelaksanaan Desentralisasi</w:t>
      </w:r>
    </w:p>
    <w:p w:rsidR="002A1C21" w:rsidRPr="007607FB" w:rsidRDefault="002A1C21" w:rsidP="002128F2">
      <w:pPr>
        <w:numPr>
          <w:ilvl w:val="0"/>
          <w:numId w:val="12"/>
        </w:numPr>
        <w:spacing w:after="0" w:line="360" w:lineRule="auto"/>
        <w:rPr>
          <w:bCs/>
          <w:lang w:val="en-US"/>
        </w:rPr>
      </w:pPr>
      <w:r w:rsidRPr="007607FB">
        <w:rPr>
          <w:bCs/>
          <w:lang w:val="en-US"/>
        </w:rPr>
        <w:t>Good Governance</w:t>
      </w:r>
    </w:p>
    <w:p w:rsidR="00850500" w:rsidRPr="007607FB" w:rsidRDefault="00850500" w:rsidP="004A2FAD">
      <w:pPr>
        <w:spacing w:after="0" w:line="360" w:lineRule="auto"/>
        <w:rPr>
          <w:b/>
          <w:bCs/>
          <w:lang w:val="en-US"/>
        </w:rPr>
      </w:pPr>
    </w:p>
    <w:p w:rsidR="002A1C21" w:rsidRPr="007607FB" w:rsidRDefault="00850500" w:rsidP="00850500">
      <w:pPr>
        <w:spacing w:after="0" w:line="360" w:lineRule="auto"/>
        <w:rPr>
          <w:b/>
          <w:bCs/>
          <w:lang w:val="en-US"/>
        </w:rPr>
      </w:pPr>
      <w:r w:rsidRPr="007607FB">
        <w:rPr>
          <w:b/>
          <w:bCs/>
          <w:lang w:val="en-US"/>
        </w:rPr>
        <w:t>Tugas Utama Pemerintah</w:t>
      </w:r>
    </w:p>
    <w:p w:rsidR="00076E5E" w:rsidRPr="007607FB" w:rsidRDefault="00850500" w:rsidP="00076E5E">
      <w:pPr>
        <w:spacing w:after="0" w:line="360" w:lineRule="auto"/>
        <w:ind w:firstLine="720"/>
        <w:jc w:val="both"/>
        <w:rPr>
          <w:bCs/>
        </w:rPr>
      </w:pPr>
      <w:r w:rsidRPr="007607FB">
        <w:rPr>
          <w:bCs/>
          <w:lang w:val="en-US"/>
        </w:rPr>
        <w:t>Tugas utama pemerintah yaitu enerapkan keadilan, menyelenggarakan demokrasi, menyelenggarakan pemerintahan, melaksanakan desentralisasi, mangatur perekonomian, menjaga keamanan, menjaga persatuan, memelihara lingkungan, melindungi hak asasi manusia, dan meningkatkan kemampuan dan moral masyarakat</w:t>
      </w:r>
      <w:r w:rsidRPr="007607FB">
        <w:rPr>
          <w:bCs/>
          <w:lang w:val="id-ID"/>
        </w:rPr>
        <w:t>.</w:t>
      </w:r>
      <w:r w:rsidR="00076E5E" w:rsidRPr="007607FB">
        <w:rPr>
          <w:bCs/>
        </w:rPr>
        <w:t xml:space="preserve"> </w:t>
      </w:r>
    </w:p>
    <w:p w:rsidR="006D7CA0" w:rsidRPr="007607FB" w:rsidRDefault="00850500" w:rsidP="00076E5E">
      <w:pPr>
        <w:spacing w:after="0" w:line="360" w:lineRule="auto"/>
        <w:ind w:firstLine="720"/>
        <w:jc w:val="both"/>
        <w:rPr>
          <w:bCs/>
        </w:rPr>
      </w:pPr>
      <w:r w:rsidRPr="007607FB">
        <w:rPr>
          <w:bCs/>
          <w:lang w:val="en-US"/>
        </w:rPr>
        <w:t>Tugas Pemerintah di</w:t>
      </w:r>
      <w:r w:rsidR="00076E5E" w:rsidRPr="007607FB">
        <w:rPr>
          <w:bCs/>
          <w:lang w:val="en-US"/>
        </w:rPr>
        <w:t xml:space="preserve">lihat dari aspek ekonomi, yaitu memenuhi kebutuhan barang publik (alokasi), mengurangi inflasi dan pengangguran (stabilisasi), dan melaksanakan keadilan sosial </w:t>
      </w:r>
      <w:r w:rsidR="00076E5E" w:rsidRPr="007607FB">
        <w:rPr>
          <w:bCs/>
          <w:lang w:val="en-US"/>
        </w:rPr>
        <w:lastRenderedPageBreak/>
        <w:t xml:space="preserve">(distribusi). </w:t>
      </w:r>
      <w:proofErr w:type="gramStart"/>
      <w:r w:rsidR="00076E5E" w:rsidRPr="007607FB">
        <w:rPr>
          <w:bCs/>
          <w:lang w:val="en-US"/>
        </w:rPr>
        <w:t>pemerintah</w:t>
      </w:r>
      <w:proofErr w:type="gramEnd"/>
      <w:r w:rsidR="00076E5E" w:rsidRPr="007607FB">
        <w:rPr>
          <w:bCs/>
          <w:lang w:val="en-US"/>
        </w:rPr>
        <w:t xml:space="preserve"> pusat sebaiknya mengendalikan kebijakan distribusi dan stabilisasi, pemerintah daerah mengendalikan kebijakan alokasi</w:t>
      </w:r>
    </w:p>
    <w:p w:rsidR="006D7CA0" w:rsidRPr="007607FB" w:rsidRDefault="006D7CA0" w:rsidP="004A2FAD">
      <w:pPr>
        <w:spacing w:after="0" w:line="360" w:lineRule="auto"/>
        <w:rPr>
          <w:bCs/>
          <w:lang w:val="en-US"/>
        </w:rPr>
      </w:pPr>
    </w:p>
    <w:p w:rsidR="006D7CA0" w:rsidRPr="007607FB" w:rsidRDefault="00076E5E" w:rsidP="004A2FAD">
      <w:pPr>
        <w:spacing w:after="0" w:line="360" w:lineRule="auto"/>
        <w:rPr>
          <w:b/>
          <w:bCs/>
          <w:lang w:val="en-US"/>
        </w:rPr>
      </w:pPr>
      <w:r w:rsidRPr="007607FB">
        <w:rPr>
          <w:b/>
          <w:bCs/>
          <w:lang w:val="en-US"/>
        </w:rPr>
        <w:t>Prinsip-Prinsip Good Governance</w:t>
      </w:r>
    </w:p>
    <w:p w:rsidR="00076E5E" w:rsidRPr="007607FB" w:rsidRDefault="00076E5E" w:rsidP="004A2FAD">
      <w:pPr>
        <w:spacing w:after="0" w:line="360" w:lineRule="auto"/>
        <w:rPr>
          <w:bCs/>
        </w:rPr>
      </w:pPr>
      <w:r w:rsidRPr="007607FB">
        <w:rPr>
          <w:bCs/>
          <w:lang w:val="en-US"/>
        </w:rPr>
        <w:t>Terdapat 10 (sepuluh) prinsip good governance yaitu:</w:t>
      </w:r>
    </w:p>
    <w:p w:rsidR="006D7CA0" w:rsidRPr="007607FB" w:rsidRDefault="00076E5E" w:rsidP="002128F2">
      <w:pPr>
        <w:pStyle w:val="ListParagraph"/>
        <w:numPr>
          <w:ilvl w:val="0"/>
          <w:numId w:val="1"/>
        </w:numPr>
        <w:spacing w:after="0" w:line="360" w:lineRule="auto"/>
        <w:rPr>
          <w:bCs/>
        </w:rPr>
      </w:pPr>
      <w:r w:rsidRPr="007607FB">
        <w:rPr>
          <w:bCs/>
          <w:lang w:val="en-US"/>
        </w:rPr>
        <w:t>Partisipasi</w:t>
      </w:r>
    </w:p>
    <w:p w:rsidR="006D7CA0" w:rsidRPr="007607FB" w:rsidRDefault="00076E5E" w:rsidP="002128F2">
      <w:pPr>
        <w:pStyle w:val="ListParagraph"/>
        <w:numPr>
          <w:ilvl w:val="0"/>
          <w:numId w:val="1"/>
        </w:numPr>
        <w:spacing w:after="0" w:line="360" w:lineRule="auto"/>
        <w:rPr>
          <w:bCs/>
        </w:rPr>
      </w:pPr>
      <w:r w:rsidRPr="007607FB">
        <w:rPr>
          <w:bCs/>
          <w:lang w:val="en-US"/>
        </w:rPr>
        <w:t>Penegakan Hukum</w:t>
      </w:r>
    </w:p>
    <w:p w:rsidR="006D7CA0" w:rsidRPr="007607FB" w:rsidRDefault="00076E5E" w:rsidP="002128F2">
      <w:pPr>
        <w:pStyle w:val="ListParagraph"/>
        <w:numPr>
          <w:ilvl w:val="0"/>
          <w:numId w:val="1"/>
        </w:numPr>
        <w:spacing w:after="0" w:line="360" w:lineRule="auto"/>
        <w:rPr>
          <w:bCs/>
        </w:rPr>
      </w:pPr>
      <w:r w:rsidRPr="007607FB">
        <w:rPr>
          <w:bCs/>
          <w:lang w:val="en-US"/>
        </w:rPr>
        <w:t>Transparansi</w:t>
      </w:r>
    </w:p>
    <w:p w:rsidR="006D7CA0" w:rsidRPr="007607FB" w:rsidRDefault="00076E5E" w:rsidP="002128F2">
      <w:pPr>
        <w:pStyle w:val="ListParagraph"/>
        <w:numPr>
          <w:ilvl w:val="0"/>
          <w:numId w:val="1"/>
        </w:numPr>
        <w:spacing w:after="0" w:line="360" w:lineRule="auto"/>
        <w:rPr>
          <w:bCs/>
        </w:rPr>
      </w:pPr>
      <w:r w:rsidRPr="007607FB">
        <w:rPr>
          <w:bCs/>
          <w:lang w:val="en-US"/>
        </w:rPr>
        <w:t>Kesetaraan</w:t>
      </w:r>
    </w:p>
    <w:p w:rsidR="006D7CA0" w:rsidRPr="007607FB" w:rsidRDefault="00076E5E" w:rsidP="002128F2">
      <w:pPr>
        <w:pStyle w:val="ListParagraph"/>
        <w:numPr>
          <w:ilvl w:val="0"/>
          <w:numId w:val="1"/>
        </w:numPr>
        <w:spacing w:after="0" w:line="360" w:lineRule="auto"/>
        <w:rPr>
          <w:bCs/>
        </w:rPr>
      </w:pPr>
      <w:r w:rsidRPr="007607FB">
        <w:rPr>
          <w:bCs/>
          <w:lang w:val="en-US"/>
        </w:rPr>
        <w:t>Daya Tanggap</w:t>
      </w:r>
    </w:p>
    <w:p w:rsidR="006D7CA0" w:rsidRPr="007607FB" w:rsidRDefault="00076E5E" w:rsidP="002128F2">
      <w:pPr>
        <w:pStyle w:val="ListParagraph"/>
        <w:numPr>
          <w:ilvl w:val="0"/>
          <w:numId w:val="1"/>
        </w:numPr>
        <w:spacing w:after="0" w:line="360" w:lineRule="auto"/>
        <w:rPr>
          <w:bCs/>
        </w:rPr>
      </w:pPr>
      <w:r w:rsidRPr="007607FB">
        <w:rPr>
          <w:bCs/>
          <w:lang w:val="en-US"/>
        </w:rPr>
        <w:t>Wawasan Kedepan</w:t>
      </w:r>
    </w:p>
    <w:p w:rsidR="006D7CA0" w:rsidRPr="007607FB" w:rsidRDefault="00076E5E" w:rsidP="002128F2">
      <w:pPr>
        <w:pStyle w:val="ListParagraph"/>
        <w:numPr>
          <w:ilvl w:val="0"/>
          <w:numId w:val="1"/>
        </w:numPr>
        <w:spacing w:after="0" w:line="360" w:lineRule="auto"/>
        <w:rPr>
          <w:bCs/>
        </w:rPr>
      </w:pPr>
      <w:r w:rsidRPr="007607FB">
        <w:rPr>
          <w:bCs/>
          <w:lang w:val="en-US"/>
        </w:rPr>
        <w:t>Akuntabilitas</w:t>
      </w:r>
    </w:p>
    <w:p w:rsidR="006D7CA0" w:rsidRPr="007607FB" w:rsidRDefault="00076E5E" w:rsidP="002128F2">
      <w:pPr>
        <w:pStyle w:val="ListParagraph"/>
        <w:numPr>
          <w:ilvl w:val="0"/>
          <w:numId w:val="1"/>
        </w:numPr>
        <w:spacing w:after="0" w:line="360" w:lineRule="auto"/>
        <w:rPr>
          <w:bCs/>
        </w:rPr>
      </w:pPr>
      <w:r w:rsidRPr="007607FB">
        <w:rPr>
          <w:bCs/>
          <w:lang w:val="en-US"/>
        </w:rPr>
        <w:t>Pengawasan</w:t>
      </w:r>
    </w:p>
    <w:p w:rsidR="006D7CA0" w:rsidRPr="007607FB" w:rsidRDefault="00076E5E" w:rsidP="002128F2">
      <w:pPr>
        <w:pStyle w:val="ListParagraph"/>
        <w:numPr>
          <w:ilvl w:val="0"/>
          <w:numId w:val="1"/>
        </w:numPr>
        <w:spacing w:after="0" w:line="360" w:lineRule="auto"/>
        <w:rPr>
          <w:bCs/>
        </w:rPr>
      </w:pPr>
      <w:r w:rsidRPr="007607FB">
        <w:rPr>
          <w:bCs/>
          <w:lang w:val="en-US"/>
        </w:rPr>
        <w:t>Efisiensi Dan Efektivitas</w:t>
      </w:r>
    </w:p>
    <w:p w:rsidR="006D7CA0" w:rsidRPr="007607FB" w:rsidRDefault="00076E5E" w:rsidP="002128F2">
      <w:pPr>
        <w:pStyle w:val="ListParagraph"/>
        <w:numPr>
          <w:ilvl w:val="0"/>
          <w:numId w:val="1"/>
        </w:numPr>
        <w:spacing w:after="0" w:line="360" w:lineRule="auto"/>
        <w:rPr>
          <w:bCs/>
        </w:rPr>
      </w:pPr>
      <w:r w:rsidRPr="007607FB">
        <w:rPr>
          <w:bCs/>
          <w:lang w:val="en-US"/>
        </w:rPr>
        <w:t>Profesionalisme</w:t>
      </w:r>
    </w:p>
    <w:p w:rsidR="006D7CA0" w:rsidRPr="007607FB" w:rsidRDefault="00076E5E" w:rsidP="004A2FAD">
      <w:pPr>
        <w:spacing w:after="0" w:line="360" w:lineRule="auto"/>
        <w:rPr>
          <w:bCs/>
        </w:rPr>
      </w:pPr>
      <w:r w:rsidRPr="007607FB">
        <w:rPr>
          <w:bCs/>
          <w:noProof/>
          <w:lang w:val="en-US"/>
        </w:rPr>
        <w:drawing>
          <wp:anchor distT="0" distB="0" distL="114300" distR="114300" simplePos="0" relativeHeight="251661312" behindDoc="0" locked="0" layoutInCell="1" allowOverlap="1" wp14:anchorId="7B51EC9A" wp14:editId="10EEC729">
            <wp:simplePos x="0" y="0"/>
            <wp:positionH relativeFrom="margin">
              <wp:align>center</wp:align>
            </wp:positionH>
            <wp:positionV relativeFrom="paragraph">
              <wp:posOffset>16510</wp:posOffset>
            </wp:positionV>
            <wp:extent cx="4392930" cy="329755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2930" cy="3297555"/>
                    </a:xfrm>
                    <a:prstGeom prst="rect">
                      <a:avLst/>
                    </a:prstGeom>
                    <a:noFill/>
                  </pic:spPr>
                </pic:pic>
              </a:graphicData>
            </a:graphic>
            <wp14:sizeRelH relativeFrom="margin">
              <wp14:pctWidth>0</wp14:pctWidth>
            </wp14:sizeRelH>
            <wp14:sizeRelV relativeFrom="margin">
              <wp14:pctHeight>0</wp14:pctHeight>
            </wp14:sizeRelV>
          </wp:anchor>
        </w:drawing>
      </w:r>
    </w:p>
    <w:p w:rsidR="006D7CA0" w:rsidRPr="007607FB" w:rsidRDefault="006D7CA0" w:rsidP="004A2FAD">
      <w:pPr>
        <w:spacing w:after="0" w:line="360" w:lineRule="auto"/>
        <w:rPr>
          <w:b/>
          <w:bCs/>
          <w:lang w:val="en-US"/>
        </w:rPr>
      </w:pPr>
    </w:p>
    <w:p w:rsidR="006D7CA0" w:rsidRPr="007607FB" w:rsidRDefault="006D7CA0" w:rsidP="004A2FAD">
      <w:pPr>
        <w:spacing w:after="0" w:line="360" w:lineRule="auto"/>
        <w:rPr>
          <w:b/>
          <w:bCs/>
          <w:lang w:val="en-US"/>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6D7CA0" w:rsidRPr="007607FB" w:rsidRDefault="006D7CA0" w:rsidP="004A2FAD">
      <w:pPr>
        <w:spacing w:after="0" w:line="360" w:lineRule="auto"/>
        <w:rPr>
          <w:b/>
          <w:lang w:val="id-ID"/>
        </w:rPr>
      </w:pPr>
    </w:p>
    <w:p w:rsidR="00076E5E" w:rsidRPr="007607FB" w:rsidRDefault="00076E5E">
      <w:pPr>
        <w:rPr>
          <w:b/>
          <w:lang w:val="id-ID"/>
        </w:rPr>
      </w:pPr>
      <w:r w:rsidRPr="007607FB">
        <w:rPr>
          <w:b/>
          <w:lang w:val="id-ID"/>
        </w:rPr>
        <w:br w:type="page"/>
      </w:r>
    </w:p>
    <w:p w:rsidR="004A2FAD" w:rsidRPr="007607FB" w:rsidRDefault="00197143" w:rsidP="007D3198">
      <w:pPr>
        <w:tabs>
          <w:tab w:val="left" w:pos="2323"/>
        </w:tabs>
        <w:spacing w:after="0" w:line="360" w:lineRule="auto"/>
        <w:jc w:val="center"/>
        <w:rPr>
          <w:b/>
          <w:lang w:val="id-ID"/>
        </w:rPr>
      </w:pPr>
      <w:r w:rsidRPr="007607FB">
        <w:rPr>
          <w:b/>
          <w:lang w:val="id-ID"/>
        </w:rPr>
        <w:lastRenderedPageBreak/>
        <w:t>PERTEMUAN KE-III</w:t>
      </w:r>
    </w:p>
    <w:p w:rsidR="004A2FAD" w:rsidRPr="007607FB" w:rsidRDefault="004A2FAD" w:rsidP="007D3198">
      <w:pPr>
        <w:tabs>
          <w:tab w:val="left" w:pos="2323"/>
        </w:tabs>
        <w:spacing w:after="0" w:line="360" w:lineRule="auto"/>
        <w:jc w:val="center"/>
        <w:rPr>
          <w:b/>
          <w:bCs/>
          <w:lang w:val="en-US"/>
        </w:rPr>
      </w:pPr>
      <w:r w:rsidRPr="007607FB">
        <w:rPr>
          <w:b/>
          <w:bCs/>
          <w:lang w:val="en-US"/>
        </w:rPr>
        <w:t>KEGAGALAN PASAR (MARKET FAILURES)</w:t>
      </w:r>
    </w:p>
    <w:p w:rsidR="00076E5E" w:rsidRPr="007607FB" w:rsidRDefault="00076E5E" w:rsidP="007D3198">
      <w:pPr>
        <w:tabs>
          <w:tab w:val="left" w:pos="2323"/>
        </w:tabs>
        <w:spacing w:after="0" w:line="360" w:lineRule="auto"/>
        <w:jc w:val="center"/>
        <w:rPr>
          <w:b/>
        </w:rPr>
      </w:pPr>
    </w:p>
    <w:p w:rsidR="002A1C21" w:rsidRPr="007607FB" w:rsidRDefault="00076E5E" w:rsidP="002128F2">
      <w:pPr>
        <w:numPr>
          <w:ilvl w:val="0"/>
          <w:numId w:val="2"/>
        </w:numPr>
        <w:tabs>
          <w:tab w:val="clear" w:pos="720"/>
          <w:tab w:val="left" w:pos="2323"/>
        </w:tabs>
        <w:spacing w:after="0" w:line="360" w:lineRule="auto"/>
        <w:ind w:left="360"/>
      </w:pPr>
      <w:r w:rsidRPr="007607FB">
        <w:rPr>
          <w:lang w:val="en-US"/>
        </w:rPr>
        <w:t>Ketimpangan Pasar</w:t>
      </w:r>
    </w:p>
    <w:p w:rsidR="002A1C21" w:rsidRPr="007607FB" w:rsidRDefault="002A1C21" w:rsidP="002128F2">
      <w:pPr>
        <w:numPr>
          <w:ilvl w:val="1"/>
          <w:numId w:val="2"/>
        </w:numPr>
        <w:tabs>
          <w:tab w:val="clear" w:pos="1440"/>
          <w:tab w:val="left" w:pos="2323"/>
        </w:tabs>
        <w:spacing w:after="0" w:line="360" w:lineRule="auto"/>
        <w:ind w:left="900"/>
      </w:pPr>
      <w:r w:rsidRPr="007607FB">
        <w:rPr>
          <w:lang w:val="en-US"/>
        </w:rPr>
        <w:t>Monopoli (Penjual tunggal) / Monopoli Alamiah</w:t>
      </w:r>
    </w:p>
    <w:p w:rsidR="002A1C21" w:rsidRPr="007607FB" w:rsidRDefault="002A1C21" w:rsidP="002128F2">
      <w:pPr>
        <w:numPr>
          <w:ilvl w:val="1"/>
          <w:numId w:val="2"/>
        </w:numPr>
        <w:tabs>
          <w:tab w:val="clear" w:pos="1440"/>
          <w:tab w:val="left" w:pos="2323"/>
        </w:tabs>
        <w:spacing w:after="0" w:line="360" w:lineRule="auto"/>
        <w:ind w:left="900"/>
      </w:pPr>
      <w:r w:rsidRPr="007607FB">
        <w:rPr>
          <w:lang w:val="en-US"/>
        </w:rPr>
        <w:t>Monopsoni (Pembeli Tunggal)</w:t>
      </w:r>
    </w:p>
    <w:p w:rsidR="002A1C21" w:rsidRPr="007607FB" w:rsidRDefault="002A1C21" w:rsidP="002128F2">
      <w:pPr>
        <w:numPr>
          <w:ilvl w:val="1"/>
          <w:numId w:val="2"/>
        </w:numPr>
        <w:tabs>
          <w:tab w:val="clear" w:pos="1440"/>
          <w:tab w:val="left" w:pos="2323"/>
        </w:tabs>
        <w:spacing w:after="0" w:line="360" w:lineRule="auto"/>
        <w:ind w:left="900"/>
      </w:pPr>
      <w:r w:rsidRPr="007607FB">
        <w:rPr>
          <w:lang w:val="en-US"/>
        </w:rPr>
        <w:t>Oligopoli (Penjual sedikit)</w:t>
      </w:r>
    </w:p>
    <w:p w:rsidR="002A1C21" w:rsidRPr="007607FB" w:rsidRDefault="002A1C21" w:rsidP="002128F2">
      <w:pPr>
        <w:numPr>
          <w:ilvl w:val="1"/>
          <w:numId w:val="2"/>
        </w:numPr>
        <w:tabs>
          <w:tab w:val="clear" w:pos="1440"/>
          <w:tab w:val="left" w:pos="2323"/>
        </w:tabs>
        <w:spacing w:after="0" w:line="360" w:lineRule="auto"/>
        <w:ind w:left="900"/>
      </w:pPr>
      <w:r w:rsidRPr="007607FB">
        <w:rPr>
          <w:lang w:val="en-US"/>
        </w:rPr>
        <w:t>Oligopsoni (Pembeli sedikit)</w:t>
      </w:r>
    </w:p>
    <w:p w:rsidR="002A1C21" w:rsidRPr="007607FB" w:rsidRDefault="002A1C21" w:rsidP="002128F2">
      <w:pPr>
        <w:numPr>
          <w:ilvl w:val="0"/>
          <w:numId w:val="2"/>
        </w:numPr>
        <w:tabs>
          <w:tab w:val="clear" w:pos="720"/>
          <w:tab w:val="left" w:pos="2323"/>
        </w:tabs>
        <w:spacing w:after="0" w:line="360" w:lineRule="auto"/>
        <w:ind w:left="360"/>
        <w:rPr>
          <w:lang w:val="en-US"/>
        </w:rPr>
      </w:pPr>
      <w:r w:rsidRPr="007607FB">
        <w:rPr>
          <w:lang w:val="en-US"/>
        </w:rPr>
        <w:t>Barang Publik (Public Goods)</w:t>
      </w:r>
    </w:p>
    <w:p w:rsidR="002A1C21" w:rsidRPr="007607FB" w:rsidRDefault="002A1C21" w:rsidP="002128F2">
      <w:pPr>
        <w:numPr>
          <w:ilvl w:val="1"/>
          <w:numId w:val="2"/>
        </w:numPr>
        <w:tabs>
          <w:tab w:val="clear" w:pos="1440"/>
          <w:tab w:val="left" w:pos="2323"/>
        </w:tabs>
        <w:spacing w:after="0" w:line="360" w:lineRule="auto"/>
        <w:ind w:left="900"/>
        <w:rPr>
          <w:lang w:val="en-US"/>
        </w:rPr>
      </w:pPr>
      <w:r w:rsidRPr="007607FB">
        <w:rPr>
          <w:lang w:val="en-US"/>
        </w:rPr>
        <w:t>Bersaing (Rivalrous) atau tidak</w:t>
      </w:r>
    </w:p>
    <w:p w:rsidR="002A1C21" w:rsidRPr="007607FB" w:rsidRDefault="002A1C21" w:rsidP="002128F2">
      <w:pPr>
        <w:numPr>
          <w:ilvl w:val="1"/>
          <w:numId w:val="2"/>
        </w:numPr>
        <w:tabs>
          <w:tab w:val="clear" w:pos="1440"/>
          <w:tab w:val="left" w:pos="2323"/>
        </w:tabs>
        <w:spacing w:after="0" w:line="360" w:lineRule="auto"/>
        <w:ind w:left="900"/>
        <w:rPr>
          <w:lang w:val="en-US"/>
        </w:rPr>
      </w:pPr>
      <w:r w:rsidRPr="007607FB">
        <w:rPr>
          <w:lang w:val="en-US"/>
        </w:rPr>
        <w:t>Dapat dikecualikan (Excludable) atau tidak</w:t>
      </w:r>
    </w:p>
    <w:p w:rsidR="002A1C21" w:rsidRPr="007607FB" w:rsidRDefault="002A1C21" w:rsidP="002128F2">
      <w:pPr>
        <w:numPr>
          <w:ilvl w:val="1"/>
          <w:numId w:val="2"/>
        </w:numPr>
        <w:tabs>
          <w:tab w:val="clear" w:pos="1440"/>
          <w:tab w:val="left" w:pos="2323"/>
        </w:tabs>
        <w:spacing w:after="0" w:line="360" w:lineRule="auto"/>
        <w:ind w:left="900"/>
        <w:rPr>
          <w:lang w:val="en-US"/>
        </w:rPr>
      </w:pPr>
      <w:r w:rsidRPr="007607FB">
        <w:rPr>
          <w:lang w:val="en-US"/>
        </w:rPr>
        <w:t>Jenuh (congested) atau tidak</w:t>
      </w:r>
    </w:p>
    <w:p w:rsidR="004A2FAD" w:rsidRPr="007607FB" w:rsidRDefault="004A2FAD" w:rsidP="004A2FAD">
      <w:pPr>
        <w:spacing w:after="0" w:line="360" w:lineRule="auto"/>
      </w:pPr>
      <w:r w:rsidRPr="007607FB">
        <w:t>Tugas Pemerintah Untuk Memenuhi atau Mengatur Ketersediaan Barang Publik</w:t>
      </w:r>
    </w:p>
    <w:p w:rsidR="0007552A" w:rsidRPr="007607FB" w:rsidRDefault="0007552A" w:rsidP="004A2FAD">
      <w:pPr>
        <w:spacing w:after="0" w:line="360" w:lineRule="auto"/>
      </w:pPr>
    </w:p>
    <w:p w:rsidR="0007552A" w:rsidRPr="007607FB" w:rsidRDefault="0007552A" w:rsidP="00B221D3">
      <w:pPr>
        <w:tabs>
          <w:tab w:val="left" w:pos="2323"/>
        </w:tabs>
        <w:spacing w:after="0" w:line="240" w:lineRule="auto"/>
        <w:jc w:val="center"/>
      </w:pPr>
      <w:r w:rsidRPr="007607FB">
        <w:rPr>
          <w:bCs/>
          <w:lang w:val="en-US"/>
        </w:rPr>
        <w:t>Pengabaian Eksternalitas</w:t>
      </w:r>
    </w:p>
    <w:tbl>
      <w:tblPr>
        <w:tblW w:w="8119" w:type="dxa"/>
        <w:tblInd w:w="625" w:type="dxa"/>
        <w:tblCellMar>
          <w:left w:w="0" w:type="dxa"/>
          <w:right w:w="0" w:type="dxa"/>
        </w:tblCellMar>
        <w:tblLook w:val="0600" w:firstRow="0" w:lastRow="0" w:firstColumn="0" w:lastColumn="0" w:noHBand="1" w:noVBand="1"/>
      </w:tblPr>
      <w:tblGrid>
        <w:gridCol w:w="1705"/>
        <w:gridCol w:w="3510"/>
        <w:gridCol w:w="2904"/>
      </w:tblGrid>
      <w:tr w:rsidR="004A2FAD" w:rsidRPr="007607FB" w:rsidTr="00B221D3">
        <w:trPr>
          <w:trHeight w:val="479"/>
        </w:trPr>
        <w:tc>
          <w:tcPr>
            <w:tcW w:w="17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rPr>
                <w:b/>
              </w:rPr>
            </w:pPr>
            <w:r w:rsidRPr="007607FB">
              <w:rPr>
                <w:b/>
                <w:bCs/>
                <w:lang w:val="en-US"/>
              </w:rPr>
              <w:t>POSITIF</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rPr>
                <w:b/>
              </w:rPr>
            </w:pPr>
            <w:r w:rsidRPr="007607FB">
              <w:rPr>
                <w:b/>
                <w:bCs/>
                <w:lang w:val="en-US"/>
              </w:rPr>
              <w:t>NEGATIF</w:t>
            </w:r>
          </w:p>
        </w:tc>
      </w:tr>
      <w:tr w:rsidR="004A2FAD" w:rsidRPr="007607FB" w:rsidTr="00B221D3">
        <w:trPr>
          <w:trHeight w:val="1152"/>
        </w:trPr>
        <w:tc>
          <w:tcPr>
            <w:tcW w:w="17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Produsen ke Produsen</w:t>
            </w:r>
          </w:p>
        </w:tc>
        <w:tc>
          <w:tcPr>
            <w:tcW w:w="35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Air hangat dari PLTN dimanfaatkan oleh peternak ikan</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Polusi bahan kimia merusak sungai tempat memancing</w:t>
            </w:r>
          </w:p>
        </w:tc>
      </w:tr>
      <w:tr w:rsidR="0027054B" w:rsidRPr="007607FB" w:rsidTr="00B221D3">
        <w:trPr>
          <w:trHeight w:val="288"/>
        </w:trPr>
        <w:tc>
          <w:tcPr>
            <w:tcW w:w="1705" w:type="dxa"/>
            <w:tcBorders>
              <w:top w:val="single" w:sz="4" w:space="0" w:color="auto"/>
              <w:left w:val="single" w:sz="4" w:space="0" w:color="auto"/>
              <w:bottom w:val="single" w:sz="8" w:space="0" w:color="FFFFFF"/>
              <w:right w:val="single" w:sz="4" w:space="0" w:color="auto"/>
            </w:tcBorders>
            <w:shd w:val="clear" w:color="auto" w:fill="auto"/>
            <w:tcMar>
              <w:top w:w="72" w:type="dxa"/>
              <w:left w:w="144" w:type="dxa"/>
              <w:bottom w:w="72" w:type="dxa"/>
              <w:right w:w="144" w:type="dxa"/>
            </w:tcMar>
          </w:tcPr>
          <w:p w:rsidR="0027054B" w:rsidRPr="007607FB" w:rsidRDefault="0027054B" w:rsidP="00B221D3">
            <w:pPr>
              <w:tabs>
                <w:tab w:val="left" w:pos="2323"/>
              </w:tabs>
              <w:spacing w:after="0" w:line="240" w:lineRule="auto"/>
              <w:rPr>
                <w:lang w:val="en-US"/>
              </w:rPr>
            </w:pPr>
          </w:p>
        </w:tc>
        <w:tc>
          <w:tcPr>
            <w:tcW w:w="3510" w:type="dxa"/>
            <w:tcBorders>
              <w:top w:val="single" w:sz="4" w:space="0" w:color="auto"/>
              <w:left w:val="single" w:sz="4" w:space="0" w:color="auto"/>
              <w:bottom w:val="single" w:sz="8" w:space="0" w:color="FFFFFF"/>
              <w:right w:val="single" w:sz="4" w:space="0" w:color="auto"/>
            </w:tcBorders>
            <w:shd w:val="clear" w:color="auto" w:fill="auto"/>
            <w:tcMar>
              <w:top w:w="72" w:type="dxa"/>
              <w:left w:w="144" w:type="dxa"/>
              <w:bottom w:w="72" w:type="dxa"/>
              <w:right w:w="144" w:type="dxa"/>
            </w:tcMar>
          </w:tcPr>
          <w:p w:rsidR="0027054B" w:rsidRPr="007607FB" w:rsidRDefault="0027054B" w:rsidP="00B221D3">
            <w:pPr>
              <w:tabs>
                <w:tab w:val="left" w:pos="2323"/>
              </w:tabs>
              <w:spacing w:after="0" w:line="240" w:lineRule="auto"/>
              <w:rPr>
                <w:lang w:val="en-US"/>
              </w:rPr>
            </w:pPr>
          </w:p>
        </w:tc>
        <w:tc>
          <w:tcPr>
            <w:tcW w:w="2904" w:type="dxa"/>
            <w:tcBorders>
              <w:top w:val="single" w:sz="4" w:space="0" w:color="auto"/>
              <w:left w:val="single" w:sz="4" w:space="0" w:color="auto"/>
              <w:bottom w:val="single" w:sz="8" w:space="0" w:color="FFFFFF"/>
              <w:right w:val="single" w:sz="4" w:space="0" w:color="auto"/>
            </w:tcBorders>
            <w:shd w:val="clear" w:color="auto" w:fill="auto"/>
            <w:tcMar>
              <w:top w:w="72" w:type="dxa"/>
              <w:left w:w="144" w:type="dxa"/>
              <w:bottom w:w="72" w:type="dxa"/>
              <w:right w:w="144" w:type="dxa"/>
            </w:tcMar>
          </w:tcPr>
          <w:p w:rsidR="0027054B" w:rsidRPr="007607FB" w:rsidRDefault="0027054B" w:rsidP="00B221D3">
            <w:pPr>
              <w:tabs>
                <w:tab w:val="left" w:pos="2323"/>
              </w:tabs>
              <w:spacing w:after="0" w:line="240" w:lineRule="auto"/>
              <w:rPr>
                <w:lang w:val="en-US"/>
              </w:rPr>
            </w:pPr>
          </w:p>
        </w:tc>
      </w:tr>
      <w:tr w:rsidR="004A2FAD" w:rsidRPr="007607FB" w:rsidTr="00B221D3">
        <w:trPr>
          <w:trHeight w:val="1210"/>
        </w:trPr>
        <w:tc>
          <w:tcPr>
            <w:tcW w:w="1705" w:type="dxa"/>
            <w:tcBorders>
              <w:top w:val="single" w:sz="8" w:space="0" w:color="FFFFFF"/>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Produsen ke Konsumen</w:t>
            </w:r>
          </w:p>
        </w:tc>
        <w:tc>
          <w:tcPr>
            <w:tcW w:w="3510" w:type="dxa"/>
            <w:tcBorders>
              <w:top w:val="single" w:sz="8" w:space="0" w:color="FFFFFF"/>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Hutan industri memberikan pemandangan untuk pencinta alam</w:t>
            </w:r>
          </w:p>
        </w:tc>
        <w:tc>
          <w:tcPr>
            <w:tcW w:w="2904" w:type="dxa"/>
            <w:tcBorders>
              <w:top w:val="single" w:sz="8" w:space="0" w:color="FFFFFF"/>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Polusi udara dari pabrik merusak paru-paru penduduk</w:t>
            </w:r>
          </w:p>
        </w:tc>
      </w:tr>
      <w:tr w:rsidR="0027054B" w:rsidRPr="007607FB" w:rsidTr="00B221D3">
        <w:trPr>
          <w:trHeight w:val="230"/>
        </w:trPr>
        <w:tc>
          <w:tcPr>
            <w:tcW w:w="1705" w:type="dxa"/>
            <w:tcBorders>
              <w:top w:val="single" w:sz="4" w:space="0" w:color="auto"/>
              <w:left w:val="single" w:sz="4" w:space="0" w:color="auto"/>
              <w:bottom w:val="single" w:sz="8" w:space="0" w:color="FFFFFF"/>
              <w:right w:val="single" w:sz="4" w:space="0" w:color="auto"/>
            </w:tcBorders>
            <w:shd w:val="clear" w:color="auto" w:fill="auto"/>
            <w:tcMar>
              <w:top w:w="72" w:type="dxa"/>
              <w:left w:w="144" w:type="dxa"/>
              <w:bottom w:w="72" w:type="dxa"/>
              <w:right w:w="144" w:type="dxa"/>
            </w:tcMar>
          </w:tcPr>
          <w:p w:rsidR="0027054B" w:rsidRPr="007607FB" w:rsidRDefault="0027054B" w:rsidP="00B221D3">
            <w:pPr>
              <w:tabs>
                <w:tab w:val="left" w:pos="2323"/>
              </w:tabs>
              <w:spacing w:after="0" w:line="240" w:lineRule="auto"/>
              <w:rPr>
                <w:lang w:val="en-US"/>
              </w:rPr>
            </w:pPr>
          </w:p>
        </w:tc>
        <w:tc>
          <w:tcPr>
            <w:tcW w:w="3510" w:type="dxa"/>
            <w:tcBorders>
              <w:top w:val="single" w:sz="4" w:space="0" w:color="auto"/>
              <w:left w:val="single" w:sz="4" w:space="0" w:color="auto"/>
              <w:bottom w:val="single" w:sz="8" w:space="0" w:color="FFFFFF"/>
              <w:right w:val="single" w:sz="4" w:space="0" w:color="auto"/>
            </w:tcBorders>
            <w:shd w:val="clear" w:color="auto" w:fill="auto"/>
            <w:tcMar>
              <w:top w:w="72" w:type="dxa"/>
              <w:left w:w="144" w:type="dxa"/>
              <w:bottom w:w="72" w:type="dxa"/>
              <w:right w:w="144" w:type="dxa"/>
            </w:tcMar>
          </w:tcPr>
          <w:p w:rsidR="0027054B" w:rsidRPr="007607FB" w:rsidRDefault="0027054B" w:rsidP="00B221D3">
            <w:pPr>
              <w:tabs>
                <w:tab w:val="left" w:pos="2323"/>
              </w:tabs>
              <w:spacing w:after="0" w:line="240" w:lineRule="auto"/>
              <w:rPr>
                <w:lang w:val="en-US"/>
              </w:rPr>
            </w:pPr>
          </w:p>
        </w:tc>
        <w:tc>
          <w:tcPr>
            <w:tcW w:w="2904" w:type="dxa"/>
            <w:tcBorders>
              <w:top w:val="single" w:sz="4" w:space="0" w:color="auto"/>
              <w:left w:val="single" w:sz="4" w:space="0" w:color="auto"/>
              <w:bottom w:val="single" w:sz="8" w:space="0" w:color="FFFFFF"/>
              <w:right w:val="single" w:sz="4" w:space="0" w:color="auto"/>
            </w:tcBorders>
            <w:shd w:val="clear" w:color="auto" w:fill="auto"/>
            <w:tcMar>
              <w:top w:w="72" w:type="dxa"/>
              <w:left w:w="144" w:type="dxa"/>
              <w:bottom w:w="72" w:type="dxa"/>
              <w:right w:w="144" w:type="dxa"/>
            </w:tcMar>
          </w:tcPr>
          <w:p w:rsidR="0027054B" w:rsidRPr="007607FB" w:rsidRDefault="0027054B" w:rsidP="00B221D3">
            <w:pPr>
              <w:tabs>
                <w:tab w:val="left" w:pos="2323"/>
              </w:tabs>
              <w:spacing w:after="0" w:line="240" w:lineRule="auto"/>
              <w:rPr>
                <w:lang w:val="en-US"/>
              </w:rPr>
            </w:pPr>
          </w:p>
        </w:tc>
      </w:tr>
      <w:tr w:rsidR="004A2FAD" w:rsidRPr="007607FB" w:rsidTr="00B221D3">
        <w:trPr>
          <w:trHeight w:val="1133"/>
        </w:trPr>
        <w:tc>
          <w:tcPr>
            <w:tcW w:w="1705" w:type="dxa"/>
            <w:tcBorders>
              <w:top w:val="single" w:sz="8" w:space="0" w:color="FFFFFF"/>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Konsumen ke Konsumen</w:t>
            </w:r>
          </w:p>
        </w:tc>
        <w:tc>
          <w:tcPr>
            <w:tcW w:w="3510" w:type="dxa"/>
            <w:tcBorders>
              <w:top w:val="single" w:sz="8" w:space="0" w:color="FFFFFF"/>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Imunisasi membantu dalam memproteksi orang lain</w:t>
            </w:r>
          </w:p>
        </w:tc>
        <w:tc>
          <w:tcPr>
            <w:tcW w:w="2904" w:type="dxa"/>
            <w:tcBorders>
              <w:top w:val="single" w:sz="8" w:space="0" w:color="FFFFFF"/>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Asap rokok mengurangi kenikmatan makan orang lain</w:t>
            </w:r>
          </w:p>
        </w:tc>
      </w:tr>
      <w:tr w:rsidR="004A2FAD" w:rsidRPr="007607FB" w:rsidTr="00B221D3">
        <w:trPr>
          <w:trHeight w:val="800"/>
        </w:trPr>
        <w:tc>
          <w:tcPr>
            <w:tcW w:w="17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Konsumen ke Produsen</w:t>
            </w:r>
          </w:p>
        </w:tc>
        <w:tc>
          <w:tcPr>
            <w:tcW w:w="35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Surat aduan dari konsumen memberikan informasi mengenai kualitas produk dan pelayanan</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A2FAD" w:rsidRPr="007607FB" w:rsidRDefault="004A2FAD" w:rsidP="00B221D3">
            <w:pPr>
              <w:tabs>
                <w:tab w:val="left" w:pos="2323"/>
              </w:tabs>
              <w:spacing w:after="0" w:line="240" w:lineRule="auto"/>
            </w:pPr>
            <w:r w:rsidRPr="007607FB">
              <w:rPr>
                <w:lang w:val="en-US"/>
              </w:rPr>
              <w:t>Pemburu mengganggu ternak</w:t>
            </w:r>
          </w:p>
        </w:tc>
      </w:tr>
    </w:tbl>
    <w:p w:rsidR="0078092F" w:rsidRDefault="0078092F" w:rsidP="00B221D3">
      <w:pPr>
        <w:tabs>
          <w:tab w:val="left" w:pos="2323"/>
        </w:tabs>
        <w:spacing w:after="0" w:line="360" w:lineRule="auto"/>
        <w:rPr>
          <w:bCs/>
          <w:lang w:val="en-US"/>
        </w:rPr>
      </w:pPr>
    </w:p>
    <w:p w:rsidR="002A1C21" w:rsidRPr="007607FB" w:rsidRDefault="0007552A" w:rsidP="00B221D3">
      <w:pPr>
        <w:tabs>
          <w:tab w:val="left" w:pos="2323"/>
        </w:tabs>
        <w:spacing w:after="0" w:line="360" w:lineRule="auto"/>
        <w:rPr>
          <w:bCs/>
        </w:rPr>
      </w:pPr>
      <w:r w:rsidRPr="007607FB">
        <w:rPr>
          <w:bCs/>
          <w:lang w:val="en-US"/>
        </w:rPr>
        <w:t>Asimetri Informasi (ketidaktepatan dan ketidakadilan informasi</w:t>
      </w:r>
    </w:p>
    <w:p w:rsidR="0007552A" w:rsidRPr="007607FB" w:rsidRDefault="00B221D3" w:rsidP="0007552A">
      <w:pPr>
        <w:tabs>
          <w:tab w:val="left" w:pos="2323"/>
        </w:tabs>
        <w:spacing w:after="0" w:line="360" w:lineRule="auto"/>
        <w:rPr>
          <w:b/>
        </w:rPr>
      </w:pPr>
      <w:r w:rsidRPr="007607FB">
        <w:rPr>
          <w:b/>
          <w:bCs/>
          <w:lang w:val="en-US"/>
        </w:rPr>
        <w:t>Kegagalan Pasar (Market Failures)</w:t>
      </w:r>
    </w:p>
    <w:p w:rsidR="0007552A" w:rsidRPr="007607FB" w:rsidRDefault="00B221D3" w:rsidP="00B221D3">
      <w:pPr>
        <w:tabs>
          <w:tab w:val="left" w:pos="2323"/>
        </w:tabs>
        <w:spacing w:after="0" w:line="360" w:lineRule="auto"/>
      </w:pPr>
      <w:r w:rsidRPr="007607FB">
        <w:rPr>
          <w:bCs/>
          <w:lang w:val="en-US"/>
        </w:rPr>
        <w:t>Public Goods</w:t>
      </w:r>
    </w:p>
    <w:p w:rsidR="00A2358A" w:rsidRPr="007607FB" w:rsidRDefault="00A2358A" w:rsidP="004A2FAD">
      <w:pPr>
        <w:tabs>
          <w:tab w:val="left" w:pos="2323"/>
        </w:tabs>
        <w:spacing w:after="0" w:line="360" w:lineRule="auto"/>
        <w:rPr>
          <w:b/>
          <w:lang w:val="id-ID"/>
        </w:rPr>
      </w:pPr>
      <w:r w:rsidRPr="007607FB">
        <w:rPr>
          <w:b/>
          <w:noProof/>
          <w:lang w:val="en-US"/>
        </w:rPr>
        <w:lastRenderedPageBreak/>
        <w:drawing>
          <wp:inline distT="0" distB="0" distL="0" distR="0" wp14:anchorId="03711DE9">
            <wp:extent cx="4897821" cy="3300085"/>
            <wp:effectExtent l="0" t="0" r="0" b="0"/>
            <wp:docPr id="24594" name="Picture 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9948" cy="3301518"/>
                    </a:xfrm>
                    <a:prstGeom prst="rect">
                      <a:avLst/>
                    </a:prstGeom>
                    <a:noFill/>
                  </pic:spPr>
                </pic:pic>
              </a:graphicData>
            </a:graphic>
          </wp:inline>
        </w:drawing>
      </w:r>
    </w:p>
    <w:p w:rsidR="0007552A" w:rsidRPr="007607FB" w:rsidRDefault="0007552A" w:rsidP="004A2FAD">
      <w:pPr>
        <w:tabs>
          <w:tab w:val="left" w:pos="2323"/>
        </w:tabs>
        <w:spacing w:after="0" w:line="360" w:lineRule="auto"/>
        <w:rPr>
          <w:b/>
          <w:lang w:val="id-ID"/>
        </w:rPr>
      </w:pPr>
    </w:p>
    <w:p w:rsidR="00F05C5E" w:rsidRPr="007607FB" w:rsidRDefault="00B221D3" w:rsidP="00F05C5E">
      <w:pPr>
        <w:tabs>
          <w:tab w:val="left" w:pos="2323"/>
        </w:tabs>
        <w:spacing w:after="0" w:line="360" w:lineRule="auto"/>
        <w:rPr>
          <w:b/>
        </w:rPr>
      </w:pPr>
      <w:r w:rsidRPr="007607FB">
        <w:rPr>
          <w:b/>
          <w:bCs/>
          <w:lang w:val="en-US"/>
        </w:rPr>
        <w:t>Kegagalan Pemerintahan (Government Failures)</w:t>
      </w:r>
    </w:p>
    <w:p w:rsidR="002A1C21" w:rsidRPr="007607FB" w:rsidRDefault="00B221D3" w:rsidP="00B221D3">
      <w:pPr>
        <w:tabs>
          <w:tab w:val="left" w:pos="2323"/>
        </w:tabs>
        <w:spacing w:after="0" w:line="360" w:lineRule="auto"/>
        <w:jc w:val="both"/>
      </w:pPr>
      <w:r w:rsidRPr="007607FB">
        <w:rPr>
          <w:bCs/>
          <w:lang w:val="en-US"/>
        </w:rPr>
        <w:t xml:space="preserve">Kegagalan dalam menjalankan peran pemerintah dalam bidang politik, ekonomi, sosial dan budaya, </w:t>
      </w:r>
      <w:r w:rsidRPr="007607FB">
        <w:rPr>
          <w:lang w:val="en-US"/>
        </w:rPr>
        <w:t>demokrasi (keadilan politik)</w:t>
      </w:r>
      <w:r w:rsidRPr="007607FB">
        <w:t xml:space="preserve">, </w:t>
      </w:r>
      <w:r w:rsidRPr="007607FB">
        <w:rPr>
          <w:lang w:val="en-US"/>
        </w:rPr>
        <w:t>birokrat (aparat pemerintahan)</w:t>
      </w:r>
      <w:r w:rsidRPr="007607FB">
        <w:t xml:space="preserve">, </w:t>
      </w:r>
      <w:r w:rsidRPr="007607FB">
        <w:rPr>
          <w:lang w:val="en-US"/>
        </w:rPr>
        <w:t>birokrasi (pelaksanaan pemerintahan)</w:t>
      </w:r>
      <w:r w:rsidRPr="007607FB">
        <w:t xml:space="preserve">, </w:t>
      </w:r>
      <w:r w:rsidRPr="007607FB">
        <w:rPr>
          <w:lang w:val="en-US"/>
        </w:rPr>
        <w:t xml:space="preserve">desentralisasi. </w:t>
      </w:r>
    </w:p>
    <w:p w:rsidR="00197143" w:rsidRPr="007607FB" w:rsidRDefault="00197143" w:rsidP="004A2FAD">
      <w:pPr>
        <w:tabs>
          <w:tab w:val="left" w:pos="2323"/>
        </w:tabs>
        <w:spacing w:after="0" w:line="360" w:lineRule="auto"/>
        <w:rPr>
          <w:b/>
          <w:lang w:val="id-ID"/>
        </w:rPr>
      </w:pPr>
    </w:p>
    <w:p w:rsidR="00B221D3" w:rsidRPr="007607FB" w:rsidRDefault="00B221D3">
      <w:pPr>
        <w:rPr>
          <w:b/>
          <w:lang w:val="id-ID"/>
        </w:rPr>
      </w:pPr>
      <w:r w:rsidRPr="007607FB">
        <w:rPr>
          <w:b/>
          <w:lang w:val="id-ID"/>
        </w:rPr>
        <w:br w:type="page"/>
      </w:r>
    </w:p>
    <w:p w:rsidR="00197143" w:rsidRPr="007607FB" w:rsidRDefault="00197143" w:rsidP="00696530">
      <w:pPr>
        <w:spacing w:after="0" w:line="360" w:lineRule="auto"/>
        <w:jc w:val="center"/>
        <w:rPr>
          <w:b/>
          <w:lang w:val="id-ID"/>
        </w:rPr>
      </w:pPr>
      <w:r w:rsidRPr="007607FB">
        <w:rPr>
          <w:b/>
          <w:lang w:val="id-ID"/>
        </w:rPr>
        <w:lastRenderedPageBreak/>
        <w:t>PERTEMUAN KE-IV</w:t>
      </w:r>
    </w:p>
    <w:p w:rsidR="002A1C21" w:rsidRPr="007607FB" w:rsidRDefault="002A1C21" w:rsidP="00696530">
      <w:pPr>
        <w:spacing w:after="0" w:line="360" w:lineRule="auto"/>
        <w:jc w:val="center"/>
        <w:rPr>
          <w:b/>
        </w:rPr>
      </w:pPr>
      <w:r w:rsidRPr="007607FB">
        <w:rPr>
          <w:b/>
          <w:bCs/>
          <w:lang w:val="en-US"/>
        </w:rPr>
        <w:t>ANALISIS KEBIJAKAN DAN ANALISANYA</w:t>
      </w:r>
    </w:p>
    <w:p w:rsidR="00B221D3" w:rsidRPr="007607FB" w:rsidRDefault="00B221D3" w:rsidP="00B221D3">
      <w:pPr>
        <w:spacing w:after="0" w:line="360" w:lineRule="auto"/>
        <w:rPr>
          <w:lang w:val="en-US"/>
        </w:rPr>
      </w:pPr>
    </w:p>
    <w:p w:rsidR="002A1C21" w:rsidRPr="007607FB" w:rsidRDefault="00B221D3" w:rsidP="00B221D3">
      <w:pPr>
        <w:spacing w:after="0" w:line="360" w:lineRule="auto"/>
        <w:ind w:firstLine="720"/>
        <w:jc w:val="both"/>
        <w:rPr>
          <w:lang w:val="en-US"/>
        </w:rPr>
      </w:pPr>
      <w:r w:rsidRPr="007607FB">
        <w:rPr>
          <w:bCs/>
          <w:lang w:val="en-US"/>
        </w:rPr>
        <w:t xml:space="preserve">Analisis kebijakan dan analisanya yaitu </w:t>
      </w:r>
      <w:r w:rsidRPr="007607FB">
        <w:rPr>
          <w:lang w:val="en-US"/>
        </w:rPr>
        <w:t>mengumpulkan, mengornganisasikan, mengkomunikasikan informasi kepada klien secara cepat. Memiliki perspektif / wawasan yang luas serta dapat meletakkan masalah kedalam konteksnya</w:t>
      </w:r>
      <w:r w:rsidRPr="007607FB">
        <w:rPr>
          <w:lang w:val="id-ID"/>
        </w:rPr>
        <w:t xml:space="preserve">, </w:t>
      </w:r>
      <w:r w:rsidRPr="007607FB">
        <w:rPr>
          <w:lang w:val="en-US"/>
        </w:rPr>
        <w:t>memahami masalah dan isu utama / key issue</w:t>
      </w:r>
      <w:r w:rsidRPr="007607FB">
        <w:rPr>
          <w:lang w:val="id-ID"/>
        </w:rPr>
        <w:t xml:space="preserve">, </w:t>
      </w:r>
      <w:r w:rsidRPr="007607FB">
        <w:rPr>
          <w:lang w:val="en-US"/>
        </w:rPr>
        <w:t xml:space="preserve">memahami kegagalan pasar dan kegagalan pemerintah. Memiliki ketrampilan tatktis untuk mengevaluasi pilihan / alternatif kebijakan ekonomi mikro dan keuangan public dan statistic. Mampu membuat prediksi / forecasting akibat kebijakan yang dipilih dan memiliki etika dan bermoral. </w:t>
      </w:r>
    </w:p>
    <w:p w:rsidR="00B221D3" w:rsidRPr="007607FB" w:rsidRDefault="00B221D3" w:rsidP="00B221D3">
      <w:pPr>
        <w:spacing w:after="0" w:line="360" w:lineRule="auto"/>
        <w:ind w:firstLine="720"/>
        <w:jc w:val="both"/>
        <w:rPr>
          <w:lang w:val="en-US"/>
        </w:rPr>
      </w:pPr>
      <w:r w:rsidRPr="007607FB">
        <w:rPr>
          <w:lang w:val="en-US"/>
        </w:rPr>
        <w:t xml:space="preserve">Terdapat tiga macam peranan analisis kebijakan yaitu analisis objektif (akademisi), pembela klien (konsultan, staff ahli), dan pembela isu (LBH, LSM, dan advokasi). </w:t>
      </w:r>
    </w:p>
    <w:p w:rsidR="002A1C21" w:rsidRPr="007607FB" w:rsidRDefault="00B221D3" w:rsidP="00B221D3">
      <w:pPr>
        <w:spacing w:after="0" w:line="360" w:lineRule="auto"/>
        <w:ind w:firstLine="720"/>
        <w:jc w:val="both"/>
        <w:rPr>
          <w:bCs/>
          <w:lang w:val="en-US"/>
        </w:rPr>
      </w:pPr>
      <w:r w:rsidRPr="007607FB">
        <w:rPr>
          <w:bCs/>
          <w:lang w:val="en-US"/>
        </w:rPr>
        <w:t xml:space="preserve">Proses kebijakan meliputi: permasalahan, formulasi kebijakan, adopsi, implementasi dan evaluasi. </w:t>
      </w:r>
    </w:p>
    <w:p w:rsidR="00B221D3" w:rsidRPr="007607FB" w:rsidRDefault="00B221D3" w:rsidP="00B221D3">
      <w:pPr>
        <w:spacing w:after="0" w:line="360" w:lineRule="auto"/>
        <w:rPr>
          <w:b/>
          <w:bCs/>
          <w:lang w:val="en-US"/>
        </w:rPr>
      </w:pPr>
    </w:p>
    <w:p w:rsidR="00B221D3" w:rsidRPr="007607FB" w:rsidRDefault="00B221D3" w:rsidP="00B221D3">
      <w:pPr>
        <w:spacing w:after="0" w:line="360" w:lineRule="auto"/>
        <w:rPr>
          <w:b/>
          <w:bCs/>
          <w:lang w:val="en-US"/>
        </w:rPr>
      </w:pPr>
      <w:r w:rsidRPr="007607FB">
        <w:rPr>
          <w:b/>
          <w:bCs/>
          <w:lang w:val="en-US"/>
        </w:rPr>
        <w:t>Peran Pemerintah</w:t>
      </w:r>
    </w:p>
    <w:p w:rsidR="00B221D3" w:rsidRPr="007607FB" w:rsidRDefault="00B221D3" w:rsidP="00B221D3">
      <w:pPr>
        <w:spacing w:after="0" w:line="360" w:lineRule="auto"/>
        <w:rPr>
          <w:bCs/>
          <w:lang w:val="en-US"/>
        </w:rPr>
      </w:pPr>
      <w:r w:rsidRPr="007607FB">
        <w:rPr>
          <w:bCs/>
          <w:lang w:val="en-US"/>
        </w:rPr>
        <w:t xml:space="preserve">Pemerintah memiliki peran </w:t>
      </w:r>
      <w:proofErr w:type="gramStart"/>
      <w:r w:rsidRPr="007607FB">
        <w:rPr>
          <w:bCs/>
          <w:lang w:val="en-US"/>
        </w:rPr>
        <w:t>untuk :</w:t>
      </w:r>
      <w:proofErr w:type="gramEnd"/>
    </w:p>
    <w:p w:rsidR="002A1C21" w:rsidRPr="007607FB" w:rsidRDefault="00F05C5E" w:rsidP="002128F2">
      <w:pPr>
        <w:numPr>
          <w:ilvl w:val="0"/>
          <w:numId w:val="3"/>
        </w:numPr>
        <w:spacing w:after="0" w:line="360" w:lineRule="auto"/>
      </w:pPr>
      <w:r w:rsidRPr="007607FB">
        <w:rPr>
          <w:bCs/>
          <w:lang w:val="en-US"/>
        </w:rPr>
        <w:t xml:space="preserve"> Menerapkan Keadilan : Komutatif Dan Distributif</w:t>
      </w:r>
    </w:p>
    <w:p w:rsidR="002A1C21" w:rsidRPr="007607FB" w:rsidRDefault="00F05C5E" w:rsidP="002128F2">
      <w:pPr>
        <w:numPr>
          <w:ilvl w:val="0"/>
          <w:numId w:val="3"/>
        </w:numPr>
        <w:spacing w:after="0" w:line="360" w:lineRule="auto"/>
      </w:pPr>
      <w:r w:rsidRPr="007607FB">
        <w:rPr>
          <w:bCs/>
          <w:lang w:val="en-US"/>
        </w:rPr>
        <w:t xml:space="preserve"> Menyelenggarakan Demokrasi</w:t>
      </w:r>
    </w:p>
    <w:p w:rsidR="00B221D3" w:rsidRPr="007607FB" w:rsidRDefault="00F05C5E" w:rsidP="002128F2">
      <w:pPr>
        <w:numPr>
          <w:ilvl w:val="0"/>
          <w:numId w:val="3"/>
        </w:numPr>
        <w:spacing w:after="0" w:line="360" w:lineRule="auto"/>
      </w:pPr>
      <w:r w:rsidRPr="007607FB">
        <w:rPr>
          <w:bCs/>
          <w:lang w:val="en-US"/>
        </w:rPr>
        <w:t xml:space="preserve"> Menyelenggarakan Pemerintahan</w:t>
      </w:r>
      <w:r w:rsidR="00B221D3" w:rsidRPr="007607FB">
        <w:t xml:space="preserve"> </w:t>
      </w:r>
    </w:p>
    <w:p w:rsidR="00B221D3" w:rsidRPr="007607FB" w:rsidRDefault="00F05C5E" w:rsidP="002128F2">
      <w:pPr>
        <w:numPr>
          <w:ilvl w:val="0"/>
          <w:numId w:val="3"/>
        </w:numPr>
        <w:spacing w:after="0" w:line="360" w:lineRule="auto"/>
      </w:pPr>
      <w:r w:rsidRPr="007607FB">
        <w:rPr>
          <w:bCs/>
          <w:lang w:val="en-US"/>
        </w:rPr>
        <w:t xml:space="preserve"> Melaksanakan Desentralisasi</w:t>
      </w:r>
      <w:r w:rsidR="00B221D3" w:rsidRPr="007607FB">
        <w:rPr>
          <w:bCs/>
          <w:lang w:val="en-US"/>
        </w:rPr>
        <w:t xml:space="preserve"> </w:t>
      </w:r>
      <w:r w:rsidR="00B221D3" w:rsidRPr="007607FB">
        <w:t xml:space="preserve"> </w:t>
      </w:r>
    </w:p>
    <w:p w:rsidR="002A1C21" w:rsidRPr="007607FB" w:rsidRDefault="00B221D3" w:rsidP="002128F2">
      <w:pPr>
        <w:numPr>
          <w:ilvl w:val="0"/>
          <w:numId w:val="3"/>
        </w:numPr>
        <w:spacing w:after="0" w:line="360" w:lineRule="auto"/>
      </w:pPr>
      <w:r w:rsidRPr="007607FB">
        <w:rPr>
          <w:bCs/>
          <w:lang w:val="en-US"/>
        </w:rPr>
        <w:t xml:space="preserve"> </w:t>
      </w:r>
      <w:r w:rsidR="00F05C5E" w:rsidRPr="007607FB">
        <w:rPr>
          <w:bCs/>
          <w:lang w:val="en-US"/>
        </w:rPr>
        <w:t>Mengatur Perekonomian</w:t>
      </w:r>
      <w:r w:rsidRPr="007607FB">
        <w:rPr>
          <w:bCs/>
          <w:lang w:val="en-US"/>
        </w:rPr>
        <w:t xml:space="preserve">: </w:t>
      </w:r>
      <w:r w:rsidR="00F05C5E" w:rsidRPr="007607FB">
        <w:rPr>
          <w:bCs/>
          <w:lang w:val="en-US"/>
        </w:rPr>
        <w:t>Alokasi</w:t>
      </w:r>
      <w:r w:rsidRPr="007607FB">
        <w:rPr>
          <w:bCs/>
          <w:lang w:val="en-US"/>
        </w:rPr>
        <w:t xml:space="preserve">, </w:t>
      </w:r>
      <w:r w:rsidR="00F05C5E" w:rsidRPr="007607FB">
        <w:rPr>
          <w:bCs/>
          <w:lang w:val="en-US"/>
        </w:rPr>
        <w:t>Stabilisasi</w:t>
      </w:r>
      <w:r w:rsidRPr="007607FB">
        <w:rPr>
          <w:bCs/>
          <w:lang w:val="en-US"/>
        </w:rPr>
        <w:t xml:space="preserve">, dan </w:t>
      </w:r>
      <w:r w:rsidR="00F05C5E" w:rsidRPr="007607FB">
        <w:rPr>
          <w:bCs/>
          <w:lang w:val="en-US"/>
        </w:rPr>
        <w:t xml:space="preserve">Distribusi </w:t>
      </w:r>
    </w:p>
    <w:p w:rsidR="002A1C21" w:rsidRPr="007607FB" w:rsidRDefault="00F05C5E" w:rsidP="002128F2">
      <w:pPr>
        <w:numPr>
          <w:ilvl w:val="0"/>
          <w:numId w:val="3"/>
        </w:numPr>
        <w:spacing w:after="0" w:line="360" w:lineRule="auto"/>
      </w:pPr>
      <w:r w:rsidRPr="007607FB">
        <w:rPr>
          <w:bCs/>
          <w:lang w:val="en-US"/>
        </w:rPr>
        <w:t xml:space="preserve"> Menjaga Keamanan</w:t>
      </w:r>
    </w:p>
    <w:p w:rsidR="002A1C21" w:rsidRPr="007607FB" w:rsidRDefault="00F05C5E" w:rsidP="002128F2">
      <w:pPr>
        <w:numPr>
          <w:ilvl w:val="0"/>
          <w:numId w:val="3"/>
        </w:numPr>
        <w:spacing w:after="0" w:line="360" w:lineRule="auto"/>
      </w:pPr>
      <w:r w:rsidRPr="007607FB">
        <w:rPr>
          <w:bCs/>
          <w:lang w:val="en-US"/>
        </w:rPr>
        <w:t xml:space="preserve"> Menjaga Persatuan</w:t>
      </w:r>
    </w:p>
    <w:p w:rsidR="002A1C21" w:rsidRPr="007607FB" w:rsidRDefault="00F05C5E" w:rsidP="002128F2">
      <w:pPr>
        <w:numPr>
          <w:ilvl w:val="0"/>
          <w:numId w:val="3"/>
        </w:numPr>
        <w:spacing w:after="0" w:line="360" w:lineRule="auto"/>
      </w:pPr>
      <w:r w:rsidRPr="007607FB">
        <w:rPr>
          <w:bCs/>
          <w:lang w:val="en-US"/>
        </w:rPr>
        <w:t xml:space="preserve"> Memelihara Lingkungan</w:t>
      </w:r>
    </w:p>
    <w:p w:rsidR="002A1C21" w:rsidRPr="007607FB" w:rsidRDefault="00F05C5E" w:rsidP="002128F2">
      <w:pPr>
        <w:numPr>
          <w:ilvl w:val="0"/>
          <w:numId w:val="3"/>
        </w:numPr>
        <w:spacing w:after="0" w:line="360" w:lineRule="auto"/>
      </w:pPr>
      <w:r w:rsidRPr="007607FB">
        <w:rPr>
          <w:bCs/>
          <w:lang w:val="en-US"/>
        </w:rPr>
        <w:t xml:space="preserve"> Melindungi HAM</w:t>
      </w:r>
    </w:p>
    <w:p w:rsidR="002A1C21" w:rsidRPr="007607FB" w:rsidRDefault="00F05C5E" w:rsidP="002128F2">
      <w:pPr>
        <w:numPr>
          <w:ilvl w:val="0"/>
          <w:numId w:val="3"/>
        </w:numPr>
        <w:spacing w:after="0" w:line="360" w:lineRule="auto"/>
      </w:pPr>
      <w:r w:rsidRPr="007607FB">
        <w:rPr>
          <w:bCs/>
          <w:lang w:val="en-US"/>
        </w:rPr>
        <w:t xml:space="preserve"> Meningkatkan Kemampuan Masyarakat</w:t>
      </w:r>
    </w:p>
    <w:p w:rsidR="002A1C21" w:rsidRPr="007607FB" w:rsidRDefault="00F05C5E" w:rsidP="002128F2">
      <w:pPr>
        <w:numPr>
          <w:ilvl w:val="0"/>
          <w:numId w:val="3"/>
        </w:numPr>
        <w:spacing w:after="0" w:line="360" w:lineRule="auto"/>
      </w:pPr>
      <w:r w:rsidRPr="007607FB">
        <w:rPr>
          <w:bCs/>
          <w:lang w:val="en-US"/>
        </w:rPr>
        <w:t xml:space="preserve"> Meningkatkan Moral Masyarakat</w:t>
      </w:r>
    </w:p>
    <w:p w:rsidR="00B221D3" w:rsidRPr="007607FB" w:rsidRDefault="00B221D3" w:rsidP="00B221D3">
      <w:pPr>
        <w:spacing w:after="0" w:line="360" w:lineRule="auto"/>
        <w:ind w:left="720"/>
        <w:rPr>
          <w:bCs/>
          <w:lang w:val="en-US"/>
        </w:rPr>
      </w:pPr>
    </w:p>
    <w:p w:rsidR="00B221D3" w:rsidRPr="007607FB" w:rsidRDefault="00B221D3" w:rsidP="00B221D3">
      <w:pPr>
        <w:spacing w:after="0" w:line="360" w:lineRule="auto"/>
        <w:ind w:left="720"/>
        <w:rPr>
          <w:bCs/>
          <w:lang w:val="en-US"/>
        </w:rPr>
      </w:pPr>
    </w:p>
    <w:p w:rsidR="00B221D3" w:rsidRDefault="00B221D3" w:rsidP="00B221D3">
      <w:pPr>
        <w:spacing w:after="0" w:line="360" w:lineRule="auto"/>
        <w:ind w:left="720"/>
        <w:rPr>
          <w:bCs/>
          <w:lang w:val="en-US"/>
        </w:rPr>
      </w:pPr>
    </w:p>
    <w:p w:rsidR="0078092F" w:rsidRDefault="0078092F" w:rsidP="00B221D3">
      <w:pPr>
        <w:spacing w:after="0" w:line="360" w:lineRule="auto"/>
        <w:ind w:left="720"/>
        <w:rPr>
          <w:bCs/>
          <w:lang w:val="en-US"/>
        </w:rPr>
      </w:pPr>
    </w:p>
    <w:p w:rsidR="0078092F" w:rsidRDefault="0078092F" w:rsidP="00B221D3">
      <w:pPr>
        <w:spacing w:after="0" w:line="360" w:lineRule="auto"/>
        <w:ind w:left="720"/>
        <w:rPr>
          <w:bCs/>
          <w:lang w:val="en-US"/>
        </w:rPr>
      </w:pPr>
    </w:p>
    <w:p w:rsidR="0078092F" w:rsidRPr="007607FB" w:rsidRDefault="0078092F" w:rsidP="00B221D3">
      <w:pPr>
        <w:spacing w:after="0" w:line="360" w:lineRule="auto"/>
        <w:ind w:left="720"/>
        <w:rPr>
          <w:bCs/>
          <w:lang w:val="en-US"/>
        </w:rPr>
      </w:pPr>
    </w:p>
    <w:p w:rsidR="00B221D3" w:rsidRPr="007607FB" w:rsidRDefault="00B221D3" w:rsidP="00B221D3">
      <w:pPr>
        <w:spacing w:after="0" w:line="360" w:lineRule="auto"/>
        <w:ind w:left="720"/>
      </w:pPr>
    </w:p>
    <w:p w:rsidR="00F05C5E" w:rsidRPr="007607FB" w:rsidRDefault="00F05C5E" w:rsidP="004A2FAD">
      <w:pPr>
        <w:spacing w:after="0" w:line="360" w:lineRule="auto"/>
        <w:rPr>
          <w:b/>
          <w:lang w:val="id-ID"/>
        </w:rPr>
      </w:pPr>
      <w:r w:rsidRPr="007607FB">
        <w:rPr>
          <w:b/>
          <w:noProof/>
          <w:lang w:val="en-US"/>
        </w:rPr>
        <w:lastRenderedPageBreak/>
        <w:drawing>
          <wp:anchor distT="0" distB="0" distL="114300" distR="114300" simplePos="0" relativeHeight="251663360" behindDoc="0" locked="0" layoutInCell="1" allowOverlap="1" wp14:anchorId="5E3DC7D2" wp14:editId="0327B064">
            <wp:simplePos x="0" y="0"/>
            <wp:positionH relativeFrom="margin">
              <wp:align>center</wp:align>
            </wp:positionH>
            <wp:positionV relativeFrom="paragraph">
              <wp:posOffset>1139</wp:posOffset>
            </wp:positionV>
            <wp:extent cx="2821668" cy="4183118"/>
            <wp:effectExtent l="0" t="0" r="0" b="8255"/>
            <wp:wrapNone/>
            <wp:docPr id="32770" name="Picture 2"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Scan0018"/>
                    <pic:cNvPicPr>
                      <a:picLocks noChangeAspect="1" noChangeArrowheads="1"/>
                    </pic:cNvPicPr>
                  </pic:nvPicPr>
                  <pic:blipFill>
                    <a:blip r:embed="rId12">
                      <a:clrChange>
                        <a:clrFrom>
                          <a:srgbClr val="FFFFF9"/>
                        </a:clrFrom>
                        <a:clrTo>
                          <a:srgbClr val="FFFFF9">
                            <a:alpha val="0"/>
                          </a:srgbClr>
                        </a:clrTo>
                      </a:clrChange>
                      <a:extLst>
                        <a:ext uri="{28A0092B-C50C-407E-A947-70E740481C1C}">
                          <a14:useLocalDpi xmlns:a14="http://schemas.microsoft.com/office/drawing/2010/main" val="0"/>
                        </a:ext>
                      </a:extLst>
                    </a:blip>
                    <a:srcRect/>
                    <a:stretch>
                      <a:fillRect/>
                    </a:stretch>
                  </pic:blipFill>
                  <pic:spPr bwMode="auto">
                    <a:xfrm>
                      <a:off x="0" y="0"/>
                      <a:ext cx="2821668" cy="4183118"/>
                    </a:xfrm>
                    <a:prstGeom prst="rect">
                      <a:avLst/>
                    </a:prstGeom>
                    <a:noFill/>
                    <a:extLst/>
                  </pic:spPr>
                </pic:pic>
              </a:graphicData>
            </a:graphic>
            <wp14:sizeRelH relativeFrom="margin">
              <wp14:pctWidth>0</wp14:pctWidth>
            </wp14:sizeRelH>
            <wp14:sizeRelV relativeFrom="margin">
              <wp14:pctHeight>0</wp14:pctHeight>
            </wp14:sizeRelV>
          </wp:anchor>
        </w:drawing>
      </w: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78092F" w:rsidP="004A2FAD">
      <w:pPr>
        <w:spacing w:after="0" w:line="360" w:lineRule="auto"/>
        <w:rPr>
          <w:b/>
          <w:lang w:val="id-ID"/>
        </w:rPr>
      </w:pPr>
      <w:r w:rsidRPr="007607FB">
        <w:rPr>
          <w:b/>
          <w:noProof/>
          <w:lang w:val="en-US"/>
        </w:rPr>
        <w:drawing>
          <wp:anchor distT="0" distB="0" distL="114300" distR="114300" simplePos="0" relativeHeight="251665408" behindDoc="0" locked="0" layoutInCell="1" allowOverlap="1" wp14:anchorId="3119C7D3" wp14:editId="4513C417">
            <wp:simplePos x="0" y="0"/>
            <wp:positionH relativeFrom="margin">
              <wp:align>center</wp:align>
            </wp:positionH>
            <wp:positionV relativeFrom="paragraph">
              <wp:posOffset>175041</wp:posOffset>
            </wp:positionV>
            <wp:extent cx="4085665" cy="4133088"/>
            <wp:effectExtent l="0" t="0" r="0" b="1270"/>
            <wp:wrapNone/>
            <wp:docPr id="33794" name="Picture 2"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Scan0017"/>
                    <pic:cNvPicPr>
                      <a:picLocks noChangeAspect="1" noChangeArrowheads="1"/>
                    </pic:cNvPicPr>
                  </pic:nvPicPr>
                  <pic:blipFill>
                    <a:blip r:embed="rId13">
                      <a:clrChange>
                        <a:clrFrom>
                          <a:srgbClr val="FFFFFE"/>
                        </a:clrFrom>
                        <a:clrTo>
                          <a:srgbClr val="FFFFFE">
                            <a:alpha val="0"/>
                          </a:srgbClr>
                        </a:clrTo>
                      </a:clrChange>
                      <a:extLst>
                        <a:ext uri="{28A0092B-C50C-407E-A947-70E740481C1C}">
                          <a14:useLocalDpi xmlns:a14="http://schemas.microsoft.com/office/drawing/2010/main" val="0"/>
                        </a:ext>
                      </a:extLst>
                    </a:blip>
                    <a:srcRect t="6088"/>
                    <a:stretch>
                      <a:fillRect/>
                    </a:stretch>
                  </pic:blipFill>
                  <pic:spPr bwMode="auto">
                    <a:xfrm>
                      <a:off x="0" y="0"/>
                      <a:ext cx="4085665" cy="4133088"/>
                    </a:xfrm>
                    <a:prstGeom prst="rect">
                      <a:avLst/>
                    </a:prstGeom>
                    <a:noFill/>
                    <a:extLst/>
                  </pic:spPr>
                </pic:pic>
              </a:graphicData>
            </a:graphic>
            <wp14:sizeRelH relativeFrom="margin">
              <wp14:pctWidth>0</wp14:pctWidth>
            </wp14:sizeRelH>
            <wp14:sizeRelV relativeFrom="margin">
              <wp14:pctHeight>0</wp14:pctHeight>
            </wp14:sizeRelV>
          </wp:anchor>
        </w:drawing>
      </w: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F05C5E" w:rsidRPr="007607FB" w:rsidRDefault="00F05C5E" w:rsidP="004A2FAD">
      <w:pPr>
        <w:spacing w:after="0" w:line="360" w:lineRule="auto"/>
        <w:rPr>
          <w:b/>
          <w:lang w:val="id-ID"/>
        </w:rPr>
      </w:pPr>
    </w:p>
    <w:p w:rsidR="00197143" w:rsidRPr="007607FB" w:rsidRDefault="00197143" w:rsidP="007D3198">
      <w:pPr>
        <w:spacing w:after="0" w:line="360" w:lineRule="auto"/>
        <w:jc w:val="center"/>
        <w:rPr>
          <w:b/>
          <w:lang w:val="id-ID"/>
        </w:rPr>
      </w:pPr>
      <w:r w:rsidRPr="007607FB">
        <w:rPr>
          <w:b/>
          <w:lang w:val="id-ID"/>
        </w:rPr>
        <w:t>PERTEMUAN KE-V</w:t>
      </w:r>
    </w:p>
    <w:p w:rsidR="00140EB7" w:rsidRPr="007607FB" w:rsidRDefault="00140EB7" w:rsidP="007D3198">
      <w:pPr>
        <w:spacing w:after="0" w:line="360" w:lineRule="auto"/>
        <w:jc w:val="center"/>
        <w:rPr>
          <w:b/>
          <w:bCs/>
          <w:lang w:val="en-US"/>
        </w:rPr>
      </w:pPr>
      <w:r w:rsidRPr="007607FB">
        <w:rPr>
          <w:b/>
          <w:bCs/>
          <w:lang w:val="en-US"/>
        </w:rPr>
        <w:t>KEBIJAKAN GENERIK</w:t>
      </w:r>
    </w:p>
    <w:p w:rsidR="00140EB7" w:rsidRPr="007607FB" w:rsidRDefault="00140EB7" w:rsidP="00140EB7">
      <w:pPr>
        <w:spacing w:after="0" w:line="360" w:lineRule="auto"/>
        <w:rPr>
          <w:b/>
        </w:rPr>
      </w:pPr>
      <w:r w:rsidRPr="007607FB">
        <w:rPr>
          <w:b/>
          <w:bCs/>
          <w:lang w:val="en-US"/>
        </w:rPr>
        <w:lastRenderedPageBreak/>
        <w:t>Pasar Yang Tidak Kompetitif dan Ketiadaan Fasilitas Pasar</w:t>
      </w:r>
    </w:p>
    <w:p w:rsidR="00140EB7" w:rsidRPr="007607FB" w:rsidRDefault="002A1C21" w:rsidP="00B221D3">
      <w:pPr>
        <w:spacing w:after="0" w:line="360" w:lineRule="auto"/>
        <w:jc w:val="both"/>
      </w:pPr>
      <w:r w:rsidRPr="007607FB">
        <w:rPr>
          <w:lang w:val="en-US"/>
        </w:rPr>
        <w:t>Pasar yang tidak kompetitif</w:t>
      </w:r>
      <w:r w:rsidR="00B221D3" w:rsidRPr="007607FB">
        <w:t xml:space="preserve"> yaitu mengalami k</w:t>
      </w:r>
      <w:r w:rsidR="00140EB7" w:rsidRPr="007607FB">
        <w:rPr>
          <w:lang w:val="en-US"/>
        </w:rPr>
        <w:t xml:space="preserve">etimpangan karena adanya </w:t>
      </w:r>
      <w:r w:rsidR="00B221D3" w:rsidRPr="007607FB">
        <w:rPr>
          <w:lang w:val="en-US"/>
        </w:rPr>
        <w:t>m</w:t>
      </w:r>
      <w:r w:rsidR="00140EB7" w:rsidRPr="007607FB">
        <w:rPr>
          <w:lang w:val="en-US"/>
        </w:rPr>
        <w:t xml:space="preserve">onopoli, </w:t>
      </w:r>
      <w:r w:rsidR="00B221D3" w:rsidRPr="007607FB">
        <w:rPr>
          <w:lang w:val="en-US"/>
        </w:rPr>
        <w:t>oligopoli, monopsoni maupun oligopsoni.</w:t>
      </w:r>
    </w:p>
    <w:p w:rsidR="00140EB7" w:rsidRPr="007607FB" w:rsidRDefault="00B221D3" w:rsidP="004A2FAD">
      <w:pPr>
        <w:spacing w:after="0" w:line="360" w:lineRule="auto"/>
        <w:rPr>
          <w:b/>
          <w:lang w:val="id-ID"/>
        </w:rPr>
      </w:pPr>
      <w:r w:rsidRPr="007607FB">
        <w:rPr>
          <w:b/>
          <w:noProof/>
          <w:lang w:val="en-US"/>
        </w:rPr>
        <mc:AlternateContent>
          <mc:Choice Requires="wps">
            <w:drawing>
              <wp:anchor distT="0" distB="0" distL="114300" distR="114300" simplePos="0" relativeHeight="251667456" behindDoc="0" locked="0" layoutInCell="1" allowOverlap="1" wp14:anchorId="4E74C1CE" wp14:editId="703BD3CD">
                <wp:simplePos x="0" y="0"/>
                <wp:positionH relativeFrom="margin">
                  <wp:posOffset>-679</wp:posOffset>
                </wp:positionH>
                <wp:positionV relativeFrom="paragraph">
                  <wp:posOffset>54741</wp:posOffset>
                </wp:positionV>
                <wp:extent cx="4053840" cy="1486535"/>
                <wp:effectExtent l="0" t="0" r="0" b="0"/>
                <wp:wrapNone/>
                <wp:docPr id="348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4865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Undang-undang anti persaingan tidak sehat (Anti Trust)</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Pencabutan fasilitas khusus / subsidi</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Deregulasi / regulasi</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Lelang</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Privatisasi</w:t>
                            </w:r>
                          </w:p>
                        </w:txbxContent>
                      </wps:txbx>
                      <wps:bodyPr wrap="none">
                        <a:spAutoFit/>
                      </wps:bodyPr>
                    </wps:wsp>
                  </a:graphicData>
                </a:graphic>
              </wp:anchor>
            </w:drawing>
          </mc:Choice>
          <mc:Fallback>
            <w:pict>
              <v:shapetype w14:anchorId="4E74C1CE" id="_x0000_t202" coordsize="21600,21600" o:spt="202" path="m,l,21600r21600,l21600,xe">
                <v:stroke joinstyle="miter"/>
                <v:path gradientshapeok="t" o:connecttype="rect"/>
              </v:shapetype>
              <v:shape id="Text Box 5" o:spid="_x0000_s1026" type="#_x0000_t202" style="position:absolute;margin-left:-.05pt;margin-top:4.3pt;width:319.2pt;height:117.05pt;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" filled="f" fillcolor="#5b9bd5 [3204]" stroked="f" strokecolor="black [3213]">
                <v:shadow color="#e7e6e6 [3214]"/>
                <v:textbox style="mso-fit-shape-to-text:t">
                  <w:txbxContent>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Undang-undang anti persaingan tidak sehat (Anti Trust)</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Pencabutan fasilitas khusus / subsidi</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Deregulasi / regulasi</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Lelang</w:t>
                      </w:r>
                    </w:p>
                    <w:p w:rsidR="00850500" w:rsidRPr="00554D24" w:rsidRDefault="00850500" w:rsidP="002128F2">
                      <w:pPr>
                        <w:pStyle w:val="NormalWeb"/>
                        <w:numPr>
                          <w:ilvl w:val="0"/>
                          <w:numId w:val="13"/>
                        </w:numPr>
                        <w:spacing w:before="0" w:beforeAutospacing="0" w:after="0" w:afterAutospacing="0" w:line="360" w:lineRule="auto"/>
                        <w:textAlignment w:val="baseline"/>
                        <w:rPr>
                          <w:rFonts w:asciiTheme="minorHAnsi" w:hAnsiTheme="minorHAnsi"/>
                        </w:rPr>
                      </w:pPr>
                      <w:r w:rsidRPr="00554D24">
                        <w:rPr>
                          <w:rFonts w:asciiTheme="minorHAnsi" w:hAnsiTheme="minorHAnsi" w:cstheme="minorBidi"/>
                          <w:color w:val="000000" w:themeColor="text1"/>
                          <w:kern w:val="24"/>
                          <w:lang w:val="en-US"/>
                        </w:rPr>
                        <w:t>Privatisasi</w:t>
                      </w:r>
                    </w:p>
                  </w:txbxContent>
                </v:textbox>
                <w10:wrap anchorx="margin"/>
              </v:shape>
            </w:pict>
          </mc:Fallback>
        </mc:AlternateContent>
      </w:r>
    </w:p>
    <w:p w:rsidR="00140EB7" w:rsidRPr="007607FB" w:rsidRDefault="00140EB7" w:rsidP="004A2FAD">
      <w:pPr>
        <w:spacing w:after="0" w:line="360" w:lineRule="auto"/>
        <w:rPr>
          <w:b/>
          <w:lang w:val="id-ID"/>
        </w:rPr>
      </w:pPr>
    </w:p>
    <w:p w:rsidR="00140EB7" w:rsidRPr="007607FB" w:rsidRDefault="00140EB7" w:rsidP="004A2FAD">
      <w:pPr>
        <w:spacing w:after="0" w:line="360" w:lineRule="auto"/>
        <w:rPr>
          <w:b/>
          <w:lang w:val="id-ID"/>
        </w:rPr>
      </w:pPr>
    </w:p>
    <w:p w:rsidR="00140EB7" w:rsidRPr="007607FB" w:rsidRDefault="00140EB7" w:rsidP="004A2FAD">
      <w:pPr>
        <w:spacing w:after="0" w:line="360" w:lineRule="auto"/>
        <w:rPr>
          <w:b/>
          <w:lang w:val="id-ID"/>
        </w:rPr>
      </w:pPr>
    </w:p>
    <w:p w:rsidR="00140EB7" w:rsidRPr="007607FB" w:rsidRDefault="00140EB7" w:rsidP="004A2FAD">
      <w:pPr>
        <w:spacing w:after="0" w:line="360" w:lineRule="auto"/>
        <w:rPr>
          <w:b/>
          <w:lang w:val="id-ID"/>
        </w:rPr>
      </w:pPr>
    </w:p>
    <w:p w:rsidR="00140EB7" w:rsidRPr="007607FB" w:rsidRDefault="00140EB7" w:rsidP="004A2FAD">
      <w:pPr>
        <w:spacing w:after="0" w:line="360" w:lineRule="auto"/>
        <w:rPr>
          <w:b/>
          <w:lang w:val="id-ID"/>
        </w:rPr>
      </w:pPr>
    </w:p>
    <w:p w:rsidR="00140EB7" w:rsidRPr="007607FB" w:rsidRDefault="00B221D3" w:rsidP="00B221D3">
      <w:pPr>
        <w:spacing w:after="0" w:line="360" w:lineRule="auto"/>
      </w:pPr>
      <w:r w:rsidRPr="007607FB">
        <w:rPr>
          <w:bCs/>
          <w:lang w:val="en-US"/>
        </w:rPr>
        <w:t>K</w:t>
      </w:r>
      <w:r w:rsidR="00E648E6" w:rsidRPr="007607FB">
        <w:rPr>
          <w:bCs/>
          <w:lang w:val="en-US"/>
        </w:rPr>
        <w:t>etiadaan Fasilitas Pasar</w:t>
      </w:r>
    </w:p>
    <w:p w:rsidR="00E648E6" w:rsidRPr="007607FB" w:rsidRDefault="001C41FB" w:rsidP="004A2FAD">
      <w:pPr>
        <w:spacing w:after="0" w:line="360" w:lineRule="auto"/>
        <w:rPr>
          <w:b/>
          <w:lang w:val="id-ID"/>
        </w:rPr>
      </w:pPr>
      <w:r w:rsidRPr="007607FB">
        <w:rPr>
          <w:b/>
          <w:noProof/>
          <w:lang w:val="en-US"/>
        </w:rPr>
        <mc:AlternateContent>
          <mc:Choice Requires="wps">
            <w:drawing>
              <wp:anchor distT="0" distB="0" distL="114300" distR="114300" simplePos="0" relativeHeight="251676672" behindDoc="0" locked="0" layoutInCell="1" allowOverlap="1" wp14:anchorId="49964A95" wp14:editId="25B822A1">
                <wp:simplePos x="0" y="0"/>
                <wp:positionH relativeFrom="margin">
                  <wp:align>left</wp:align>
                </wp:positionH>
                <wp:positionV relativeFrom="paragraph">
                  <wp:posOffset>5496</wp:posOffset>
                </wp:positionV>
                <wp:extent cx="2645664" cy="2017987"/>
                <wp:effectExtent l="0" t="0" r="0" b="1905"/>
                <wp:wrapNone/>
                <wp:docPr id="358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664" cy="20179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50500" w:rsidRPr="001C41FB"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Memfasilitasi Pasar</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HPH agar swasta dapat berpartisipasi</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KK</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KBH</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Development Impact Fee</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Tradeable Permits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9964A95" id="Text Box 3" o:spid="_x0000_s1027" type="#_x0000_t202" style="position:absolute;margin-left:0;margin-top:.45pt;width:208.3pt;height:158.9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" filled="f" fillcolor="#5b9bd5 [3204]" stroked="f" strokecolor="black [3213]">
                <v:shadow color="#e7e6e6 [3214]"/>
                <v:textbox>
                  <w:txbxContent>
                    <w:p w:rsidR="00850500" w:rsidRPr="001C41FB"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Memfasilitasi Pasar</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HPH agar swasta dapat berpartisipasi</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KK</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KBH</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Development Impact Fee</w:t>
                      </w:r>
                    </w:p>
                    <w:p w:rsidR="00850500" w:rsidRPr="00E648E6" w:rsidRDefault="00850500" w:rsidP="002128F2">
                      <w:pPr>
                        <w:pStyle w:val="NormalWeb"/>
                        <w:numPr>
                          <w:ilvl w:val="0"/>
                          <w:numId w:val="14"/>
                        </w:numPr>
                        <w:spacing w:before="0" w:beforeAutospacing="0" w:after="0" w:afterAutospacing="0" w:line="360" w:lineRule="auto"/>
                        <w:textAlignment w:val="baseline"/>
                        <w:rPr>
                          <w:rFonts w:asciiTheme="minorHAnsi" w:hAnsiTheme="minorHAnsi" w:cs="Tahoma"/>
                        </w:rPr>
                      </w:pPr>
                      <w:r w:rsidRPr="00E648E6">
                        <w:rPr>
                          <w:rFonts w:asciiTheme="minorHAnsi" w:hAnsiTheme="minorHAnsi" w:cs="Tahoma"/>
                          <w:color w:val="000000" w:themeColor="text1"/>
                          <w:kern w:val="24"/>
                          <w:lang w:val="en-US"/>
                        </w:rPr>
                        <w:t>Tradeable Permits</w:t>
                      </w:r>
                    </w:p>
                  </w:txbxContent>
                </v:textbox>
                <w10:wrap anchorx="margin"/>
              </v:shape>
            </w:pict>
          </mc:Fallback>
        </mc:AlternateContent>
      </w:r>
    </w:p>
    <w:p w:rsidR="00E648E6" w:rsidRPr="007607FB" w:rsidRDefault="00E648E6" w:rsidP="004A2FAD">
      <w:pPr>
        <w:spacing w:after="0" w:line="360" w:lineRule="auto"/>
        <w:rPr>
          <w:b/>
          <w:lang w:val="id-ID"/>
        </w:rPr>
      </w:pPr>
    </w:p>
    <w:p w:rsidR="00E648E6" w:rsidRPr="007607FB" w:rsidRDefault="00E648E6" w:rsidP="004A2FAD">
      <w:pPr>
        <w:spacing w:after="0" w:line="360" w:lineRule="auto"/>
        <w:rPr>
          <w:b/>
          <w:lang w:val="id-ID"/>
        </w:rPr>
      </w:pPr>
    </w:p>
    <w:p w:rsidR="00E648E6" w:rsidRPr="007607FB" w:rsidRDefault="00E648E6" w:rsidP="004A2FAD">
      <w:pPr>
        <w:spacing w:after="0" w:line="360" w:lineRule="auto"/>
        <w:rPr>
          <w:b/>
          <w:lang w:val="id-ID"/>
        </w:rPr>
      </w:pPr>
    </w:p>
    <w:p w:rsidR="00E648E6" w:rsidRPr="007607FB" w:rsidRDefault="00E648E6" w:rsidP="004A2FAD">
      <w:pPr>
        <w:spacing w:after="0" w:line="360" w:lineRule="auto"/>
        <w:rPr>
          <w:b/>
          <w:lang w:val="id-ID"/>
        </w:rPr>
      </w:pPr>
    </w:p>
    <w:p w:rsidR="00E648E6" w:rsidRPr="007607FB" w:rsidRDefault="00E648E6" w:rsidP="004A2FAD">
      <w:pPr>
        <w:spacing w:after="0" w:line="360" w:lineRule="auto"/>
        <w:rPr>
          <w:b/>
          <w:lang w:val="id-ID"/>
        </w:rPr>
      </w:pPr>
    </w:p>
    <w:p w:rsidR="00E648E6" w:rsidRPr="007607FB" w:rsidRDefault="00E648E6" w:rsidP="004A2FAD">
      <w:pPr>
        <w:spacing w:after="0" w:line="360" w:lineRule="auto"/>
        <w:rPr>
          <w:b/>
          <w:lang w:val="id-ID"/>
        </w:rPr>
      </w:pPr>
    </w:p>
    <w:p w:rsidR="00E648E6" w:rsidRPr="007607FB" w:rsidRDefault="00E648E6" w:rsidP="004A2FAD">
      <w:pPr>
        <w:spacing w:after="0" w:line="360" w:lineRule="auto"/>
        <w:rPr>
          <w:b/>
          <w:lang w:val="id-ID"/>
        </w:rPr>
      </w:pPr>
    </w:p>
    <w:p w:rsidR="0078092F" w:rsidRDefault="0078092F" w:rsidP="001C41FB">
      <w:pPr>
        <w:spacing w:after="0" w:line="360" w:lineRule="auto"/>
        <w:rPr>
          <w:b/>
          <w:bCs/>
          <w:lang w:val="en-US"/>
        </w:rPr>
      </w:pPr>
    </w:p>
    <w:p w:rsidR="001C41FB" w:rsidRPr="007607FB" w:rsidRDefault="005B79AA" w:rsidP="001C41FB">
      <w:pPr>
        <w:spacing w:after="0" w:line="360" w:lineRule="auto"/>
        <w:rPr>
          <w:b/>
          <w:lang w:val="en-US"/>
        </w:rPr>
      </w:pPr>
      <w:r w:rsidRPr="007607FB">
        <w:rPr>
          <w:b/>
          <w:bCs/>
          <w:lang w:val="en-US"/>
        </w:rPr>
        <w:t>Barang Publik</w:t>
      </w:r>
      <w:r w:rsidR="001C41FB" w:rsidRPr="007607FB">
        <w:rPr>
          <w:b/>
          <w:lang w:val="en-US"/>
        </w:rPr>
        <w:t xml:space="preserve"> </w:t>
      </w:r>
    </w:p>
    <w:p w:rsidR="001C41FB" w:rsidRPr="007607FB" w:rsidRDefault="001C41FB" w:rsidP="001C41FB">
      <w:pPr>
        <w:spacing w:after="0" w:line="360" w:lineRule="auto"/>
        <w:ind w:firstLine="720"/>
        <w:jc w:val="both"/>
        <w:rPr>
          <w:lang w:val="en-US"/>
        </w:rPr>
      </w:pPr>
      <w:r w:rsidRPr="007607FB">
        <w:rPr>
          <w:lang w:val="en-US"/>
        </w:rPr>
        <w:t xml:space="preserve">Barang publik dalam penyediaannya dilakukan </w:t>
      </w:r>
      <w:r w:rsidR="002A1C21" w:rsidRPr="007607FB">
        <w:rPr>
          <w:lang w:val="en-US"/>
        </w:rPr>
        <w:t>oleh Pemerintah, swasta maupun masyarakat (swadaya)</w:t>
      </w:r>
      <w:r w:rsidRPr="007607FB">
        <w:rPr>
          <w:lang w:val="en-US"/>
        </w:rPr>
        <w:t xml:space="preserve">. </w:t>
      </w:r>
      <w:r w:rsidR="002A1C21" w:rsidRPr="007607FB">
        <w:rPr>
          <w:lang w:val="en-US"/>
        </w:rPr>
        <w:t xml:space="preserve">Subsidi Pemerintah, </w:t>
      </w:r>
      <w:proofErr w:type="gramStart"/>
      <w:r w:rsidR="002A1C21" w:rsidRPr="007607FB">
        <w:rPr>
          <w:lang w:val="en-US"/>
        </w:rPr>
        <w:t>contoh :</w:t>
      </w:r>
      <w:proofErr w:type="gramEnd"/>
      <w:r w:rsidR="002A1C21" w:rsidRPr="007607FB">
        <w:rPr>
          <w:lang w:val="en-US"/>
        </w:rPr>
        <w:t xml:space="preserve"> Pendidikan, Pelayanan Kesehatan</w:t>
      </w:r>
      <w:r w:rsidRPr="007607FB">
        <w:t xml:space="preserve">. </w:t>
      </w:r>
      <w:r w:rsidR="005B79AA" w:rsidRPr="007607FB">
        <w:rPr>
          <w:lang w:val="en-US"/>
        </w:rPr>
        <w:t>Sumber Daya Alam Milik Masyarakat</w:t>
      </w:r>
      <w:r w:rsidRPr="007607FB">
        <w:rPr>
          <w:lang w:val="en-US"/>
        </w:rPr>
        <w:t xml:space="preserve">, yaitu </w:t>
      </w:r>
      <w:r w:rsidR="002A1C21" w:rsidRPr="007607FB">
        <w:rPr>
          <w:lang w:val="en-US"/>
        </w:rPr>
        <w:t>Property Rights</w:t>
      </w:r>
      <w:r w:rsidRPr="007607FB">
        <w:rPr>
          <w:lang w:val="en-US"/>
        </w:rPr>
        <w:t xml:space="preserve">, </w:t>
      </w:r>
      <w:r w:rsidR="002A1C21" w:rsidRPr="007607FB">
        <w:rPr>
          <w:lang w:val="en-US"/>
        </w:rPr>
        <w:t>KK</w:t>
      </w:r>
      <w:r w:rsidRPr="007607FB">
        <w:rPr>
          <w:lang w:val="en-US"/>
        </w:rPr>
        <w:t xml:space="preserve"> dan </w:t>
      </w:r>
      <w:r w:rsidR="002A1C21" w:rsidRPr="007607FB">
        <w:rPr>
          <w:lang w:val="en-US"/>
        </w:rPr>
        <w:t>KBH</w:t>
      </w:r>
      <w:r w:rsidRPr="007607FB">
        <w:t xml:space="preserve">. </w:t>
      </w:r>
      <w:r w:rsidR="005B79AA" w:rsidRPr="007607FB">
        <w:rPr>
          <w:lang w:val="en-US"/>
        </w:rPr>
        <w:t>Semua harus dilakukan bebas KKN (melalui lelang terbuka)</w:t>
      </w:r>
      <w:r w:rsidRPr="007607FB">
        <w:rPr>
          <w:lang w:val="en-US"/>
        </w:rPr>
        <w:t>.</w:t>
      </w:r>
      <w:r w:rsidRPr="007607FB">
        <w:t xml:space="preserve"> </w:t>
      </w:r>
      <w:r w:rsidR="005B79AA" w:rsidRPr="007607FB">
        <w:rPr>
          <w:lang w:val="en-US"/>
        </w:rPr>
        <w:t>Barang Publik Murni</w:t>
      </w:r>
      <w:r w:rsidRPr="007607FB">
        <w:rPr>
          <w:lang w:val="en-US"/>
        </w:rPr>
        <w:t>, d</w:t>
      </w:r>
      <w:r w:rsidR="002A1C21" w:rsidRPr="007607FB">
        <w:rPr>
          <w:lang w:val="en-US"/>
        </w:rPr>
        <w:t xml:space="preserve">isediakan oleh Pemerintah </w:t>
      </w:r>
      <w:proofErr w:type="gramStart"/>
      <w:r w:rsidR="002A1C21" w:rsidRPr="007607FB">
        <w:rPr>
          <w:lang w:val="en-US"/>
        </w:rPr>
        <w:t>Contoh :</w:t>
      </w:r>
      <w:proofErr w:type="gramEnd"/>
      <w:r w:rsidR="002A1C21" w:rsidRPr="007607FB">
        <w:rPr>
          <w:lang w:val="en-US"/>
        </w:rPr>
        <w:t xml:space="preserve"> Security</w:t>
      </w:r>
      <w:r w:rsidRPr="007607FB">
        <w:rPr>
          <w:lang w:val="en-US"/>
        </w:rPr>
        <w:t xml:space="preserve">. </w:t>
      </w:r>
    </w:p>
    <w:p w:rsidR="001C41FB" w:rsidRPr="007607FB" w:rsidRDefault="00BC7D5F" w:rsidP="001C41FB">
      <w:pPr>
        <w:spacing w:after="0" w:line="360" w:lineRule="auto"/>
        <w:ind w:firstLine="720"/>
        <w:jc w:val="both"/>
        <w:rPr>
          <w:lang w:val="en-US"/>
        </w:rPr>
      </w:pPr>
      <w:r w:rsidRPr="007607FB">
        <w:rPr>
          <w:bCs/>
          <w:lang w:val="en-US"/>
        </w:rPr>
        <w:t>Eksternalitas</w:t>
      </w:r>
      <w:r w:rsidR="001C41FB" w:rsidRPr="007607FB">
        <w:rPr>
          <w:bCs/>
          <w:lang w:val="en-US"/>
        </w:rPr>
        <w:t xml:space="preserve">: </w:t>
      </w:r>
      <w:r w:rsidR="002A1C21" w:rsidRPr="007607FB">
        <w:rPr>
          <w:lang w:val="en-US"/>
        </w:rPr>
        <w:t>Tradeable Permits</w:t>
      </w:r>
      <w:r w:rsidR="001C41FB" w:rsidRPr="007607FB">
        <w:rPr>
          <w:lang w:val="en-US"/>
        </w:rPr>
        <w:t xml:space="preserve">, </w:t>
      </w:r>
      <w:r w:rsidR="002A1C21" w:rsidRPr="007607FB">
        <w:rPr>
          <w:lang w:val="en-US"/>
        </w:rPr>
        <w:t>Development Impact Fees</w:t>
      </w:r>
      <w:r w:rsidR="001C41FB" w:rsidRPr="007607FB">
        <w:rPr>
          <w:lang w:val="en-US"/>
        </w:rPr>
        <w:t xml:space="preserve">, </w:t>
      </w:r>
      <w:r w:rsidR="002A1C21" w:rsidRPr="007607FB">
        <w:rPr>
          <w:lang w:val="en-US"/>
        </w:rPr>
        <w:t>Special Tax, Carbon Tax (Output Tax)</w:t>
      </w:r>
      <w:r w:rsidR="001C41FB" w:rsidRPr="007607FB">
        <w:rPr>
          <w:lang w:val="en-US"/>
        </w:rPr>
        <w:t xml:space="preserve">. </w:t>
      </w:r>
      <w:r w:rsidR="002A1C21" w:rsidRPr="007607FB">
        <w:rPr>
          <w:lang w:val="en-US"/>
        </w:rPr>
        <w:t>Keringanan tarif (</w:t>
      </w:r>
      <w:proofErr w:type="gramStart"/>
      <w:r w:rsidR="002A1C21" w:rsidRPr="007607FB">
        <w:rPr>
          <w:lang w:val="en-US"/>
        </w:rPr>
        <w:t>bea</w:t>
      </w:r>
      <w:proofErr w:type="gramEnd"/>
      <w:r w:rsidR="002A1C21" w:rsidRPr="007607FB">
        <w:rPr>
          <w:lang w:val="en-US"/>
        </w:rPr>
        <w:t xml:space="preserve"> impor) untuk bahan-bahan pembersih lingkungan</w:t>
      </w:r>
      <w:r w:rsidR="001C41FB" w:rsidRPr="007607FB">
        <w:rPr>
          <w:lang w:val="en-US"/>
        </w:rPr>
        <w:t xml:space="preserve">. </w:t>
      </w:r>
      <w:r w:rsidR="001C41FB" w:rsidRPr="007607FB">
        <w:rPr>
          <w:bCs/>
          <w:lang w:val="en-US"/>
        </w:rPr>
        <w:t>Ekternalitas negatif (di pajak) dan eksternitas positif (di subsidi).</w:t>
      </w:r>
      <w:r w:rsidR="001C41FB" w:rsidRPr="007607FB">
        <w:rPr>
          <w:color w:val="000000" w:themeColor="text1"/>
          <w:kern w:val="24"/>
          <w:lang w:val="en-US"/>
        </w:rPr>
        <w:tab/>
      </w:r>
    </w:p>
    <w:p w:rsidR="00E648E6" w:rsidRPr="007607FB" w:rsidRDefault="00E648E6" w:rsidP="004A2FAD">
      <w:pPr>
        <w:spacing w:after="0" w:line="360" w:lineRule="auto"/>
        <w:rPr>
          <w:b/>
          <w:lang w:val="id-ID"/>
        </w:rPr>
      </w:pPr>
    </w:p>
    <w:p w:rsidR="00BC7D5F" w:rsidRPr="007607FB" w:rsidRDefault="00BC7D5F" w:rsidP="00BC7D5F">
      <w:pPr>
        <w:spacing w:after="0" w:line="360" w:lineRule="auto"/>
        <w:rPr>
          <w:b/>
        </w:rPr>
      </w:pPr>
      <w:r w:rsidRPr="007607FB">
        <w:rPr>
          <w:b/>
          <w:bCs/>
          <w:lang w:val="en-US"/>
        </w:rPr>
        <w:t>Preferensi</w:t>
      </w:r>
    </w:p>
    <w:p w:rsidR="002A1C21" w:rsidRPr="007607FB" w:rsidRDefault="002A1C21" w:rsidP="002128F2">
      <w:pPr>
        <w:numPr>
          <w:ilvl w:val="0"/>
          <w:numId w:val="4"/>
        </w:numPr>
        <w:spacing w:after="0" w:line="360" w:lineRule="auto"/>
      </w:pPr>
      <w:r w:rsidRPr="007607FB">
        <w:rPr>
          <w:lang w:val="en-US"/>
        </w:rPr>
        <w:t>Demand Side Taxes : Cukai Rokok, Cukai Minuman Keras</w:t>
      </w:r>
    </w:p>
    <w:p w:rsidR="002A1C21" w:rsidRPr="007607FB" w:rsidRDefault="002A1C21" w:rsidP="002128F2">
      <w:pPr>
        <w:numPr>
          <w:ilvl w:val="0"/>
          <w:numId w:val="4"/>
        </w:numPr>
        <w:spacing w:after="0" w:line="360" w:lineRule="auto"/>
      </w:pPr>
      <w:r w:rsidRPr="007607FB">
        <w:rPr>
          <w:lang w:val="en-US"/>
        </w:rPr>
        <w:t>Lokalisasi judi dan pelacuran</w:t>
      </w:r>
    </w:p>
    <w:p w:rsidR="002A1C21" w:rsidRPr="007607FB" w:rsidRDefault="002A1C21" w:rsidP="002128F2">
      <w:pPr>
        <w:numPr>
          <w:ilvl w:val="0"/>
          <w:numId w:val="4"/>
        </w:numPr>
        <w:spacing w:after="0" w:line="360" w:lineRule="auto"/>
      </w:pPr>
      <w:r w:rsidRPr="007607FB">
        <w:rPr>
          <w:lang w:val="en-US"/>
        </w:rPr>
        <w:t>Cukai terhadap produk impor</w:t>
      </w:r>
    </w:p>
    <w:p w:rsidR="001C41FB" w:rsidRDefault="001C41FB" w:rsidP="00BC7D5F">
      <w:pPr>
        <w:spacing w:after="0" w:line="360" w:lineRule="auto"/>
        <w:rPr>
          <w:bCs/>
          <w:lang w:val="en-US"/>
        </w:rPr>
      </w:pPr>
    </w:p>
    <w:p w:rsidR="0078092F" w:rsidRPr="007607FB" w:rsidRDefault="0078092F" w:rsidP="00BC7D5F">
      <w:pPr>
        <w:spacing w:after="0" w:line="360" w:lineRule="auto"/>
        <w:rPr>
          <w:bCs/>
          <w:lang w:val="en-US"/>
        </w:rPr>
      </w:pPr>
    </w:p>
    <w:p w:rsidR="00BC7D5F" w:rsidRPr="007607FB" w:rsidRDefault="00BC7D5F" w:rsidP="00BC7D5F">
      <w:pPr>
        <w:spacing w:after="0" w:line="360" w:lineRule="auto"/>
        <w:rPr>
          <w:b/>
        </w:rPr>
      </w:pPr>
      <w:r w:rsidRPr="007607FB">
        <w:rPr>
          <w:b/>
          <w:bCs/>
          <w:lang w:val="en-US"/>
        </w:rPr>
        <w:lastRenderedPageBreak/>
        <w:t>Asimetri Informasi</w:t>
      </w:r>
    </w:p>
    <w:p w:rsidR="002A1C21" w:rsidRPr="007607FB" w:rsidRDefault="002A1C21" w:rsidP="001C41FB">
      <w:pPr>
        <w:spacing w:after="0" w:line="360" w:lineRule="auto"/>
        <w:rPr>
          <w:i/>
        </w:rPr>
      </w:pPr>
      <w:r w:rsidRPr="007607FB">
        <w:rPr>
          <w:i/>
          <w:lang w:val="en-US"/>
        </w:rPr>
        <w:t>Direct Information Provision</w:t>
      </w:r>
    </w:p>
    <w:p w:rsidR="002A1C21" w:rsidRPr="007607FB" w:rsidRDefault="002A1C21" w:rsidP="001C41FB">
      <w:pPr>
        <w:spacing w:after="0" w:line="360" w:lineRule="auto"/>
        <w:jc w:val="both"/>
        <w:rPr>
          <w:lang w:val="en-US"/>
        </w:rPr>
      </w:pPr>
      <w:r w:rsidRPr="007607FB">
        <w:rPr>
          <w:lang w:val="en-US"/>
        </w:rPr>
        <w:t xml:space="preserve">Kewajiban produsen untuk memberikan </w:t>
      </w:r>
      <w:proofErr w:type="gramStart"/>
      <w:r w:rsidRPr="007607FB">
        <w:rPr>
          <w:lang w:val="en-US"/>
        </w:rPr>
        <w:t>informasi :</w:t>
      </w:r>
      <w:proofErr w:type="gramEnd"/>
      <w:r w:rsidRPr="007607FB">
        <w:rPr>
          <w:lang w:val="en-US"/>
        </w:rPr>
        <w:t xml:space="preserve"> rokok berbahaya, bahan-bahan makanan</w:t>
      </w:r>
      <w:r w:rsidR="001C41FB" w:rsidRPr="007607FB">
        <w:t xml:space="preserve">, </w:t>
      </w:r>
      <w:r w:rsidRPr="007607FB">
        <w:rPr>
          <w:lang w:val="en-US"/>
        </w:rPr>
        <w:t>Lembaga Konsumen / YLKI</w:t>
      </w:r>
      <w:r w:rsidR="001C41FB" w:rsidRPr="007607FB">
        <w:rPr>
          <w:lang w:val="en-US"/>
        </w:rPr>
        <w:t xml:space="preserve">, </w:t>
      </w:r>
      <w:r w:rsidRPr="007607FB">
        <w:rPr>
          <w:lang w:val="en-US"/>
        </w:rPr>
        <w:t>Asosiasi Profesional</w:t>
      </w:r>
      <w:r w:rsidR="001C41FB" w:rsidRPr="007607FB">
        <w:rPr>
          <w:lang w:val="en-US"/>
        </w:rPr>
        <w:t xml:space="preserve">, </w:t>
      </w:r>
      <w:r w:rsidRPr="007607FB">
        <w:rPr>
          <w:lang w:val="en-US"/>
        </w:rPr>
        <w:t>Undang-undang</w:t>
      </w:r>
      <w:r w:rsidR="001C41FB" w:rsidRPr="007607FB">
        <w:rPr>
          <w:lang w:val="en-US"/>
        </w:rPr>
        <w:t xml:space="preserve">. </w:t>
      </w:r>
    </w:p>
    <w:p w:rsidR="001C41FB" w:rsidRPr="007607FB" w:rsidRDefault="001C41FB" w:rsidP="00BC7D5F">
      <w:pPr>
        <w:spacing w:after="0" w:line="360" w:lineRule="auto"/>
        <w:rPr>
          <w:bCs/>
          <w:lang w:val="en-US"/>
        </w:rPr>
      </w:pPr>
    </w:p>
    <w:p w:rsidR="00BC7D5F" w:rsidRPr="007607FB" w:rsidRDefault="00BC7D5F" w:rsidP="00BC7D5F">
      <w:pPr>
        <w:spacing w:after="0" w:line="360" w:lineRule="auto"/>
        <w:rPr>
          <w:b/>
        </w:rPr>
      </w:pPr>
      <w:r w:rsidRPr="007607FB">
        <w:rPr>
          <w:b/>
          <w:bCs/>
          <w:lang w:val="en-US"/>
        </w:rPr>
        <w:t>Ketidakpastian</w:t>
      </w:r>
    </w:p>
    <w:p w:rsidR="002A1C21" w:rsidRPr="007607FB" w:rsidRDefault="00BC7D5F" w:rsidP="001C41FB">
      <w:pPr>
        <w:spacing w:after="0" w:line="360" w:lineRule="auto"/>
        <w:jc w:val="both"/>
      </w:pPr>
      <w:r w:rsidRPr="007607FB">
        <w:rPr>
          <w:lang w:val="en-US"/>
        </w:rPr>
        <w:t>Ketidakpastian pasokan barang publik (listrik, air minum</w:t>
      </w:r>
      <w:r w:rsidR="001C41FB" w:rsidRPr="007607FB">
        <w:rPr>
          <w:lang w:val="en-US"/>
        </w:rPr>
        <w:t xml:space="preserve">), </w:t>
      </w:r>
      <w:r w:rsidR="002A1C21" w:rsidRPr="007607FB">
        <w:rPr>
          <w:lang w:val="en-US"/>
        </w:rPr>
        <w:t xml:space="preserve">Regulasi / subsidi tarif barang </w:t>
      </w:r>
      <w:r w:rsidR="001C41FB" w:rsidRPr="007607FB">
        <w:rPr>
          <w:lang w:val="en-US"/>
        </w:rPr>
        <w:t xml:space="preserve">public, </w:t>
      </w:r>
      <w:r w:rsidR="002A1C21" w:rsidRPr="007607FB">
        <w:rPr>
          <w:lang w:val="en-US"/>
        </w:rPr>
        <w:t>Pengawasan Pemerintah</w:t>
      </w:r>
      <w:r w:rsidR="001C41FB" w:rsidRPr="007607FB">
        <w:rPr>
          <w:lang w:val="en-US"/>
        </w:rPr>
        <w:t xml:space="preserve">, </w:t>
      </w:r>
      <w:r w:rsidR="002A1C21" w:rsidRPr="007607FB">
        <w:rPr>
          <w:lang w:val="en-US"/>
        </w:rPr>
        <w:t>Asuransi</w:t>
      </w:r>
      <w:r w:rsidR="001C41FB" w:rsidRPr="007607FB">
        <w:rPr>
          <w:lang w:val="en-US"/>
        </w:rPr>
        <w:t>.</w:t>
      </w:r>
    </w:p>
    <w:p w:rsidR="00BC7D5F" w:rsidRPr="007607FB" w:rsidRDefault="00BC7D5F" w:rsidP="004A2FAD">
      <w:pPr>
        <w:spacing w:after="0" w:line="360" w:lineRule="auto"/>
        <w:rPr>
          <w:b/>
          <w:lang w:val="id-ID"/>
        </w:rPr>
      </w:pPr>
    </w:p>
    <w:p w:rsidR="001C41FB" w:rsidRPr="007607FB" w:rsidRDefault="001C41FB">
      <w:pPr>
        <w:rPr>
          <w:b/>
          <w:lang w:val="id-ID"/>
        </w:rPr>
      </w:pPr>
      <w:r w:rsidRPr="007607FB">
        <w:rPr>
          <w:b/>
          <w:lang w:val="id-ID"/>
        </w:rPr>
        <w:br w:type="page"/>
      </w:r>
    </w:p>
    <w:p w:rsidR="00FD7960" w:rsidRDefault="00FD7960" w:rsidP="007D3198">
      <w:pPr>
        <w:spacing w:after="0" w:line="360" w:lineRule="auto"/>
        <w:jc w:val="center"/>
        <w:rPr>
          <w:b/>
          <w:lang w:val="en-US"/>
        </w:rPr>
      </w:pPr>
      <w:r>
        <w:rPr>
          <w:b/>
          <w:lang w:val="id-ID"/>
        </w:rPr>
        <w:lastRenderedPageBreak/>
        <w:t>PERTEMUAN KE-V</w:t>
      </w:r>
    </w:p>
    <w:p w:rsidR="00FD7960" w:rsidRPr="00FD7960" w:rsidRDefault="00FD7960" w:rsidP="00FD7960">
      <w:pPr>
        <w:spacing w:after="0" w:line="360" w:lineRule="auto"/>
        <w:jc w:val="center"/>
        <w:rPr>
          <w:b/>
          <w:lang w:val="en-US"/>
        </w:rPr>
      </w:pPr>
      <w:r w:rsidRPr="00FD7960">
        <w:rPr>
          <w:b/>
          <w:bCs/>
          <w:lang w:val="en-US"/>
        </w:rPr>
        <w:t>KEBIJAKAN GENERIK</w:t>
      </w:r>
    </w:p>
    <w:p w:rsidR="00FD7960" w:rsidRDefault="00FD7960" w:rsidP="00FD7960">
      <w:pPr>
        <w:spacing w:after="0" w:line="360" w:lineRule="auto"/>
        <w:rPr>
          <w:b/>
          <w:lang w:val="en-US"/>
        </w:rPr>
      </w:pPr>
    </w:p>
    <w:p w:rsidR="00FD7960" w:rsidRPr="00FD7960" w:rsidRDefault="00FD7960" w:rsidP="00FD7960">
      <w:pPr>
        <w:spacing w:after="0" w:line="360" w:lineRule="auto"/>
        <w:rPr>
          <w:b/>
          <w:lang w:val="en-US"/>
        </w:rPr>
      </w:pPr>
      <w:r w:rsidRPr="00FD7960">
        <w:rPr>
          <w:b/>
          <w:bCs/>
          <w:lang w:val="en-US"/>
        </w:rPr>
        <w:t>A.  Pasar Yang Tidak Kompetitif dan Ketiadaan Fasilitas Pasar</w:t>
      </w:r>
    </w:p>
    <w:p w:rsidR="00000000" w:rsidRPr="00FD7960" w:rsidRDefault="00633B3E" w:rsidP="00FD7960">
      <w:pPr>
        <w:numPr>
          <w:ilvl w:val="0"/>
          <w:numId w:val="18"/>
        </w:numPr>
        <w:rPr>
          <w:lang w:val="en-US"/>
        </w:rPr>
      </w:pPr>
      <w:r w:rsidRPr="00FD7960">
        <w:rPr>
          <w:lang w:val="en-US"/>
        </w:rPr>
        <w:t>Pasar yang tidak kompetitif</w:t>
      </w:r>
    </w:p>
    <w:p w:rsidR="00FD7960" w:rsidRDefault="00FD7960" w:rsidP="00FD7960">
      <w:pPr>
        <w:rPr>
          <w:lang w:val="en-US"/>
        </w:rPr>
      </w:pPr>
      <w:r w:rsidRPr="00FD7960">
        <w:rPr>
          <w:lang w:val="en-US"/>
        </w:rPr>
        <w:tab/>
        <w:t>Ketimpangan karena adanya Monopoli, Oligopoli, Monopsoni maupun Oligopsoni</w:t>
      </w:r>
    </w:p>
    <w:p w:rsidR="00FD7960" w:rsidRPr="00FD7960" w:rsidRDefault="00FD7960" w:rsidP="00FD7960">
      <w:pPr>
        <w:pStyle w:val="ListParagraph"/>
        <w:numPr>
          <w:ilvl w:val="0"/>
          <w:numId w:val="19"/>
        </w:numPr>
        <w:spacing w:after="0" w:line="360" w:lineRule="auto"/>
        <w:ind w:left="1166"/>
        <w:rPr>
          <w:lang w:val="en-US"/>
        </w:rPr>
      </w:pPr>
      <w:r w:rsidRPr="00FD7960">
        <w:rPr>
          <w:lang w:val="en-US"/>
        </w:rPr>
        <w:t>Undang-undang anti persaingan tidak sehat (Anti Trust)</w:t>
      </w:r>
    </w:p>
    <w:p w:rsidR="00FD7960" w:rsidRPr="00FD7960" w:rsidRDefault="00FD7960" w:rsidP="00FD7960">
      <w:pPr>
        <w:pStyle w:val="ListParagraph"/>
        <w:numPr>
          <w:ilvl w:val="0"/>
          <w:numId w:val="19"/>
        </w:numPr>
        <w:spacing w:after="0" w:line="360" w:lineRule="auto"/>
        <w:ind w:left="1166"/>
        <w:rPr>
          <w:lang w:val="en-US"/>
        </w:rPr>
      </w:pPr>
      <w:r w:rsidRPr="00FD7960">
        <w:rPr>
          <w:lang w:val="en-US"/>
        </w:rPr>
        <w:t>Pencabutan fasilitas khusus / subsidi</w:t>
      </w:r>
    </w:p>
    <w:p w:rsidR="00FD7960" w:rsidRPr="00FD7960" w:rsidRDefault="00FD7960" w:rsidP="00FD7960">
      <w:pPr>
        <w:pStyle w:val="ListParagraph"/>
        <w:numPr>
          <w:ilvl w:val="0"/>
          <w:numId w:val="19"/>
        </w:numPr>
        <w:spacing w:after="0" w:line="360" w:lineRule="auto"/>
        <w:ind w:left="1166"/>
        <w:rPr>
          <w:lang w:val="en-US"/>
        </w:rPr>
      </w:pPr>
      <w:r w:rsidRPr="00FD7960">
        <w:rPr>
          <w:lang w:val="en-US"/>
        </w:rPr>
        <w:t>Deregulasi / regulasi</w:t>
      </w:r>
    </w:p>
    <w:p w:rsidR="00FD7960" w:rsidRPr="00FD7960" w:rsidRDefault="00FD7960" w:rsidP="00FD7960">
      <w:pPr>
        <w:pStyle w:val="ListParagraph"/>
        <w:numPr>
          <w:ilvl w:val="0"/>
          <w:numId w:val="19"/>
        </w:numPr>
        <w:spacing w:after="0" w:line="360" w:lineRule="auto"/>
        <w:ind w:left="1166"/>
        <w:rPr>
          <w:lang w:val="en-US"/>
        </w:rPr>
      </w:pPr>
      <w:r w:rsidRPr="00FD7960">
        <w:rPr>
          <w:lang w:val="en-US"/>
        </w:rPr>
        <w:t>Lelang</w:t>
      </w:r>
    </w:p>
    <w:p w:rsidR="00FD7960" w:rsidRPr="00FD7960" w:rsidRDefault="00FD7960" w:rsidP="00FD7960">
      <w:pPr>
        <w:pStyle w:val="ListParagraph"/>
        <w:numPr>
          <w:ilvl w:val="0"/>
          <w:numId w:val="19"/>
        </w:numPr>
        <w:spacing w:after="0" w:line="360" w:lineRule="auto"/>
        <w:ind w:left="1166"/>
        <w:rPr>
          <w:lang w:val="en-US"/>
        </w:rPr>
      </w:pPr>
      <w:r w:rsidRPr="00FD7960">
        <w:rPr>
          <w:lang w:val="en-US"/>
        </w:rPr>
        <w:t>Privatisasi</w:t>
      </w:r>
    </w:p>
    <w:p w:rsidR="00FD7960" w:rsidRDefault="00FD7960" w:rsidP="00FD7960">
      <w:pPr>
        <w:rPr>
          <w:lang w:val="en-US"/>
        </w:rPr>
      </w:pPr>
    </w:p>
    <w:p w:rsidR="00FD7960" w:rsidRPr="00922C12" w:rsidRDefault="00FD7960" w:rsidP="00922C12">
      <w:pPr>
        <w:spacing w:after="0" w:line="360" w:lineRule="auto"/>
        <w:ind w:left="360"/>
        <w:rPr>
          <w:bCs/>
          <w:lang w:val="en-US"/>
        </w:rPr>
      </w:pPr>
      <w:r w:rsidRPr="00922C12">
        <w:rPr>
          <w:bCs/>
          <w:lang w:val="en-US"/>
        </w:rPr>
        <w:t>2</w:t>
      </w:r>
      <w:r w:rsidRPr="00922C12">
        <w:rPr>
          <w:bCs/>
          <w:lang w:val="en-US"/>
        </w:rPr>
        <w:t>.  Pasar Yang Tidak Kompetitif dan Ketiadaan Fasilitas Pasar</w:t>
      </w:r>
    </w:p>
    <w:p w:rsidR="00922C12" w:rsidRPr="00922C12" w:rsidRDefault="00922C12" w:rsidP="00922C12">
      <w:pPr>
        <w:pStyle w:val="ListParagraph"/>
        <w:numPr>
          <w:ilvl w:val="0"/>
          <w:numId w:val="19"/>
        </w:numPr>
        <w:spacing w:after="0" w:line="360" w:lineRule="auto"/>
        <w:ind w:left="1166"/>
        <w:rPr>
          <w:lang w:val="en-US"/>
        </w:rPr>
      </w:pPr>
      <w:r w:rsidRPr="00922C12">
        <w:rPr>
          <w:lang w:val="en-US"/>
        </w:rPr>
        <w:t>Memfasilitasi Pasar</w:t>
      </w:r>
    </w:p>
    <w:p w:rsidR="00922C12" w:rsidRPr="00922C12" w:rsidRDefault="00922C12" w:rsidP="00922C12">
      <w:pPr>
        <w:pStyle w:val="ListParagraph"/>
        <w:numPr>
          <w:ilvl w:val="0"/>
          <w:numId w:val="19"/>
        </w:numPr>
        <w:spacing w:after="0" w:line="360" w:lineRule="auto"/>
        <w:ind w:left="1166"/>
        <w:rPr>
          <w:lang w:val="en-US"/>
        </w:rPr>
      </w:pPr>
      <w:r w:rsidRPr="00922C12">
        <w:rPr>
          <w:lang w:val="en-US"/>
        </w:rPr>
        <w:t>HPH agar swasta dapat berpartisipasi</w:t>
      </w:r>
    </w:p>
    <w:p w:rsidR="00922C12" w:rsidRPr="00922C12" w:rsidRDefault="00922C12" w:rsidP="00922C12">
      <w:pPr>
        <w:pStyle w:val="ListParagraph"/>
        <w:numPr>
          <w:ilvl w:val="0"/>
          <w:numId w:val="19"/>
        </w:numPr>
        <w:spacing w:after="0" w:line="360" w:lineRule="auto"/>
        <w:ind w:left="1166"/>
        <w:rPr>
          <w:lang w:val="en-US"/>
        </w:rPr>
      </w:pPr>
      <w:r w:rsidRPr="00922C12">
        <w:rPr>
          <w:lang w:val="en-US"/>
        </w:rPr>
        <w:t>KK</w:t>
      </w:r>
    </w:p>
    <w:p w:rsidR="00922C12" w:rsidRPr="00922C12" w:rsidRDefault="00922C12" w:rsidP="00922C12">
      <w:pPr>
        <w:pStyle w:val="ListParagraph"/>
        <w:numPr>
          <w:ilvl w:val="0"/>
          <w:numId w:val="19"/>
        </w:numPr>
        <w:spacing w:after="0" w:line="360" w:lineRule="auto"/>
        <w:ind w:left="1166"/>
        <w:rPr>
          <w:lang w:val="en-US"/>
        </w:rPr>
      </w:pPr>
      <w:r w:rsidRPr="00922C12">
        <w:rPr>
          <w:lang w:val="en-US"/>
        </w:rPr>
        <w:t>KBH</w:t>
      </w:r>
    </w:p>
    <w:p w:rsidR="00922C12" w:rsidRPr="00922C12" w:rsidRDefault="00922C12" w:rsidP="00922C12">
      <w:pPr>
        <w:pStyle w:val="ListParagraph"/>
        <w:numPr>
          <w:ilvl w:val="0"/>
          <w:numId w:val="19"/>
        </w:numPr>
        <w:spacing w:after="0" w:line="360" w:lineRule="auto"/>
        <w:ind w:left="1166"/>
        <w:rPr>
          <w:lang w:val="en-US"/>
        </w:rPr>
      </w:pPr>
      <w:r w:rsidRPr="00922C12">
        <w:rPr>
          <w:lang w:val="en-US"/>
        </w:rPr>
        <w:t>Development Impact Fee</w:t>
      </w:r>
    </w:p>
    <w:p w:rsidR="00922C12" w:rsidRPr="00922C12" w:rsidRDefault="00922C12" w:rsidP="00922C12">
      <w:pPr>
        <w:pStyle w:val="ListParagraph"/>
        <w:numPr>
          <w:ilvl w:val="0"/>
          <w:numId w:val="19"/>
        </w:numPr>
        <w:spacing w:after="0" w:line="360" w:lineRule="auto"/>
        <w:ind w:left="1166"/>
        <w:rPr>
          <w:lang w:val="en-US"/>
        </w:rPr>
      </w:pPr>
      <w:r w:rsidRPr="00922C12">
        <w:rPr>
          <w:lang w:val="en-US"/>
        </w:rPr>
        <w:t>Tradeable Permits</w:t>
      </w:r>
    </w:p>
    <w:p w:rsidR="00922C12" w:rsidRDefault="00922C12" w:rsidP="00FD7960">
      <w:pPr>
        <w:spacing w:after="0" w:line="360" w:lineRule="auto"/>
        <w:rPr>
          <w:b/>
          <w:lang w:val="en-US"/>
        </w:rPr>
      </w:pPr>
    </w:p>
    <w:p w:rsidR="00922C12" w:rsidRDefault="00922C12" w:rsidP="00922C12">
      <w:pPr>
        <w:spacing w:after="0" w:line="360" w:lineRule="auto"/>
        <w:rPr>
          <w:b/>
          <w:lang w:val="en-US"/>
        </w:rPr>
      </w:pPr>
      <w:r w:rsidRPr="00922C12">
        <w:rPr>
          <w:b/>
          <w:bCs/>
          <w:lang w:val="en-US"/>
        </w:rPr>
        <w:t>B.  Barang Publik</w:t>
      </w:r>
    </w:p>
    <w:p w:rsidR="00000000" w:rsidRPr="00922C12" w:rsidRDefault="00633B3E" w:rsidP="00922C12">
      <w:pPr>
        <w:spacing w:after="0" w:line="360" w:lineRule="auto"/>
        <w:ind w:firstLine="720"/>
        <w:rPr>
          <w:lang w:val="en-US"/>
        </w:rPr>
      </w:pPr>
      <w:r w:rsidRPr="00922C12">
        <w:rPr>
          <w:lang w:val="en-US"/>
        </w:rPr>
        <w:t>Penyediaan oleh Pemerintah, swasta maupun masyarakat (swadaya)</w:t>
      </w:r>
      <w:r w:rsidR="00922C12">
        <w:rPr>
          <w:b/>
          <w:lang w:val="en-US"/>
        </w:rPr>
        <w:t xml:space="preserve">. </w:t>
      </w:r>
      <w:r w:rsidRPr="00922C12">
        <w:rPr>
          <w:lang w:val="en-US"/>
        </w:rPr>
        <w:t>Subsidi Pemerintah,</w:t>
      </w:r>
      <w:r w:rsidRPr="00922C12">
        <w:rPr>
          <w:lang w:val="en-US"/>
        </w:rPr>
        <w:t xml:space="preserve"> </w:t>
      </w:r>
      <w:proofErr w:type="gramStart"/>
      <w:r w:rsidRPr="00922C12">
        <w:rPr>
          <w:lang w:val="en-US"/>
        </w:rPr>
        <w:t>contoh :</w:t>
      </w:r>
      <w:proofErr w:type="gramEnd"/>
      <w:r w:rsidRPr="00922C12">
        <w:rPr>
          <w:lang w:val="en-US"/>
        </w:rPr>
        <w:t xml:space="preserve"> Pendidikan, Pelayanan Kesehatan</w:t>
      </w:r>
      <w:r w:rsidR="00922C12">
        <w:rPr>
          <w:b/>
          <w:lang w:val="en-US"/>
        </w:rPr>
        <w:t xml:space="preserve">. </w:t>
      </w:r>
      <w:r w:rsidR="00922C12" w:rsidRPr="00922C12">
        <w:rPr>
          <w:lang w:val="en-US"/>
        </w:rPr>
        <w:t>Sumber Daya Alam Milik Masyarakat</w:t>
      </w:r>
      <w:r w:rsidR="00922C12">
        <w:rPr>
          <w:lang w:val="en-US"/>
        </w:rPr>
        <w:t xml:space="preserve">: </w:t>
      </w:r>
      <w:r w:rsidRPr="00922C12">
        <w:rPr>
          <w:lang w:val="en-US"/>
        </w:rPr>
        <w:t>Property Rights</w:t>
      </w:r>
      <w:r w:rsidR="00922C12">
        <w:rPr>
          <w:lang w:val="en-US"/>
        </w:rPr>
        <w:t xml:space="preserve">, </w:t>
      </w:r>
      <w:r w:rsidRPr="00922C12">
        <w:rPr>
          <w:lang w:val="en-US"/>
        </w:rPr>
        <w:t>KK</w:t>
      </w:r>
      <w:r w:rsidR="00922C12">
        <w:rPr>
          <w:lang w:val="en-US"/>
        </w:rPr>
        <w:t xml:space="preserve">, </w:t>
      </w:r>
      <w:r w:rsidRPr="00922C12">
        <w:rPr>
          <w:lang w:val="en-US"/>
        </w:rPr>
        <w:t>KBH</w:t>
      </w:r>
      <w:r w:rsidR="00922C12">
        <w:rPr>
          <w:lang w:val="en-US"/>
        </w:rPr>
        <w:t xml:space="preserve">. </w:t>
      </w:r>
      <w:r w:rsidR="00922C12" w:rsidRPr="00922C12">
        <w:rPr>
          <w:lang w:val="en-US"/>
        </w:rPr>
        <w:t>Semua harus dilakukan bebas KKN (melalui lelang terbuka)</w:t>
      </w:r>
      <w:r w:rsidR="00922C12">
        <w:rPr>
          <w:lang w:val="en-US"/>
        </w:rPr>
        <w:t xml:space="preserve">. </w:t>
      </w:r>
      <w:r w:rsidR="00922C12" w:rsidRPr="00922C12">
        <w:rPr>
          <w:lang w:val="en-US"/>
        </w:rPr>
        <w:t>Barang Publik Murni</w:t>
      </w:r>
      <w:r w:rsidR="00922C12">
        <w:rPr>
          <w:lang w:val="en-US"/>
        </w:rPr>
        <w:t xml:space="preserve">: </w:t>
      </w:r>
      <w:r w:rsidRPr="00922C12">
        <w:rPr>
          <w:lang w:val="en-US"/>
        </w:rPr>
        <w:t xml:space="preserve">Disediakan oleh Pemerintah </w:t>
      </w:r>
      <w:proofErr w:type="gramStart"/>
      <w:r w:rsidRPr="00922C12">
        <w:rPr>
          <w:lang w:val="en-US"/>
        </w:rPr>
        <w:t>Contoh :</w:t>
      </w:r>
      <w:proofErr w:type="gramEnd"/>
      <w:r w:rsidRPr="00922C12">
        <w:rPr>
          <w:lang w:val="en-US"/>
        </w:rPr>
        <w:t xml:space="preserve"> Security</w:t>
      </w:r>
    </w:p>
    <w:p w:rsidR="00922C12" w:rsidRDefault="00922C12" w:rsidP="00922C12">
      <w:pPr>
        <w:spacing w:after="0" w:line="360" w:lineRule="auto"/>
        <w:rPr>
          <w:lang w:val="en-US"/>
        </w:rPr>
      </w:pPr>
    </w:p>
    <w:p w:rsidR="00922C12" w:rsidRDefault="00922C12" w:rsidP="00922C12">
      <w:pPr>
        <w:spacing w:after="0" w:line="360" w:lineRule="auto"/>
        <w:rPr>
          <w:b/>
          <w:bCs/>
          <w:lang w:val="en-US"/>
        </w:rPr>
      </w:pPr>
      <w:r w:rsidRPr="00922C12">
        <w:rPr>
          <w:b/>
          <w:bCs/>
          <w:lang w:val="en-US"/>
        </w:rPr>
        <w:t>C.  Eksternalitas</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Tradeable Permits</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Development Impact Fees</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Special Tax, Carbon Tax (Output Tax)</w:t>
      </w:r>
    </w:p>
    <w:p w:rsidR="00000000" w:rsidRDefault="00633B3E" w:rsidP="00922C12">
      <w:pPr>
        <w:pStyle w:val="ListParagraph"/>
        <w:numPr>
          <w:ilvl w:val="0"/>
          <w:numId w:val="19"/>
        </w:numPr>
        <w:spacing w:after="0" w:line="360" w:lineRule="auto"/>
        <w:ind w:left="1166"/>
        <w:rPr>
          <w:lang w:val="en-US"/>
        </w:rPr>
      </w:pPr>
      <w:r w:rsidRPr="00922C12">
        <w:rPr>
          <w:lang w:val="en-US"/>
        </w:rPr>
        <w:t>Keringanan tarif (bea impor) untuk bahan-bahan pembersih lingkungan</w:t>
      </w:r>
    </w:p>
    <w:p w:rsidR="00922C12" w:rsidRPr="00922C12" w:rsidRDefault="00922C12" w:rsidP="00922C12">
      <w:pPr>
        <w:pStyle w:val="ListParagraph"/>
        <w:numPr>
          <w:ilvl w:val="0"/>
          <w:numId w:val="19"/>
        </w:numPr>
        <w:spacing w:after="0" w:line="360" w:lineRule="auto"/>
        <w:ind w:left="1166"/>
        <w:rPr>
          <w:lang w:val="en-US"/>
        </w:rPr>
      </w:pPr>
      <w:r w:rsidRPr="00922C12">
        <w:rPr>
          <w:lang w:val="en-US"/>
        </w:rPr>
        <w:t>Ekternalitas : Negatif  : di pajak</w:t>
      </w:r>
      <w:r>
        <w:rPr>
          <w:lang w:val="en-US"/>
        </w:rPr>
        <w:t xml:space="preserve">, </w:t>
      </w:r>
      <w:r w:rsidRPr="00922C12">
        <w:rPr>
          <w:lang w:val="en-US"/>
        </w:rPr>
        <w:t>Positif   : di Subsidi</w:t>
      </w:r>
      <w:r w:rsidRPr="00922C12">
        <w:rPr>
          <w:lang w:val="en-US"/>
        </w:rPr>
        <w:tab/>
      </w:r>
    </w:p>
    <w:p w:rsidR="00922C12" w:rsidRPr="00922C12" w:rsidRDefault="00922C12" w:rsidP="00922C12">
      <w:pPr>
        <w:spacing w:after="0" w:line="360" w:lineRule="auto"/>
        <w:ind w:left="720"/>
        <w:rPr>
          <w:lang w:val="en-US"/>
        </w:rPr>
      </w:pPr>
    </w:p>
    <w:p w:rsidR="00922C12" w:rsidRPr="00922C12" w:rsidRDefault="00922C12" w:rsidP="00922C12">
      <w:pPr>
        <w:spacing w:after="0" w:line="360" w:lineRule="auto"/>
        <w:rPr>
          <w:lang w:val="en-US"/>
        </w:rPr>
      </w:pPr>
    </w:p>
    <w:p w:rsidR="00922C12" w:rsidRDefault="00922C12" w:rsidP="00922C12">
      <w:pPr>
        <w:spacing w:after="0" w:line="360" w:lineRule="auto"/>
        <w:rPr>
          <w:b/>
          <w:bCs/>
          <w:lang w:val="en-US"/>
        </w:rPr>
      </w:pPr>
      <w:r w:rsidRPr="00922C12">
        <w:rPr>
          <w:b/>
          <w:bCs/>
          <w:lang w:val="en-US"/>
        </w:rPr>
        <w:lastRenderedPageBreak/>
        <w:t>D.  Preferensi</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Demand Side Taxes : Cukai Rokok, Cukai Minuman Keras</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Lokalisasi j</w:t>
      </w:r>
      <w:r w:rsidRPr="00922C12">
        <w:rPr>
          <w:lang w:val="en-US"/>
        </w:rPr>
        <w:t>udi dan pelacuran</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Cukai terhadap produk impor</w:t>
      </w:r>
    </w:p>
    <w:p w:rsidR="00922C12" w:rsidRPr="00922C12" w:rsidRDefault="00922C12" w:rsidP="00922C12">
      <w:pPr>
        <w:spacing w:after="0" w:line="360" w:lineRule="auto"/>
        <w:rPr>
          <w:lang w:val="en-US"/>
        </w:rPr>
      </w:pPr>
    </w:p>
    <w:p w:rsidR="00922C12" w:rsidRDefault="00922C12" w:rsidP="00922C12">
      <w:pPr>
        <w:spacing w:after="0" w:line="360" w:lineRule="auto"/>
        <w:rPr>
          <w:b/>
          <w:bCs/>
          <w:lang w:val="en-US"/>
        </w:rPr>
      </w:pPr>
      <w:r w:rsidRPr="00922C12">
        <w:rPr>
          <w:b/>
          <w:bCs/>
          <w:lang w:val="en-US"/>
        </w:rPr>
        <w:t>E.  Asimetri Informasi</w:t>
      </w:r>
    </w:p>
    <w:p w:rsidR="00000000" w:rsidRDefault="00633B3E" w:rsidP="00922C12">
      <w:pPr>
        <w:spacing w:after="0" w:line="360" w:lineRule="auto"/>
        <w:rPr>
          <w:lang w:val="en-US"/>
        </w:rPr>
      </w:pPr>
      <w:r w:rsidRPr="00922C12">
        <w:rPr>
          <w:lang w:val="en-US"/>
        </w:rPr>
        <w:t>Direct Information Provision</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Kewajiban produsen untuk memberikan informasi : rokok berbahaya, bahan-bahan makanan</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Lembaga Konsumen / YLKI</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Asosiasi Profesional</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Undang-undan</w:t>
      </w:r>
      <w:r w:rsidRPr="00922C12">
        <w:rPr>
          <w:lang w:val="en-US"/>
        </w:rPr>
        <w:t>g</w:t>
      </w:r>
    </w:p>
    <w:p w:rsidR="00922C12" w:rsidRDefault="00922C12" w:rsidP="00922C12">
      <w:pPr>
        <w:spacing w:after="0" w:line="360" w:lineRule="auto"/>
        <w:rPr>
          <w:lang w:val="en-US"/>
        </w:rPr>
      </w:pPr>
    </w:p>
    <w:p w:rsidR="00922C12" w:rsidRDefault="00922C12" w:rsidP="00922C12">
      <w:pPr>
        <w:spacing w:after="0" w:line="360" w:lineRule="auto"/>
        <w:rPr>
          <w:b/>
          <w:bCs/>
          <w:lang w:val="en-US"/>
        </w:rPr>
      </w:pPr>
      <w:r w:rsidRPr="00922C12">
        <w:rPr>
          <w:b/>
          <w:bCs/>
          <w:lang w:val="en-US"/>
        </w:rPr>
        <w:t>F.  Ketidakpastian</w:t>
      </w:r>
    </w:p>
    <w:p w:rsidR="00922C12" w:rsidRDefault="00922C12" w:rsidP="00922C12">
      <w:pPr>
        <w:spacing w:after="0" w:line="360" w:lineRule="auto"/>
        <w:rPr>
          <w:lang w:val="en-US"/>
        </w:rPr>
      </w:pPr>
      <w:r w:rsidRPr="00922C12">
        <w:rPr>
          <w:lang w:val="en-US"/>
        </w:rPr>
        <w:t>Ketidakpastian pasokan barang publik (listrik, air minum)</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Regulasi / subsidi tarif barang publik</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Pengawasan Pemerintah</w:t>
      </w:r>
    </w:p>
    <w:p w:rsidR="00000000" w:rsidRPr="00922C12" w:rsidRDefault="00633B3E" w:rsidP="00922C12">
      <w:pPr>
        <w:pStyle w:val="ListParagraph"/>
        <w:numPr>
          <w:ilvl w:val="0"/>
          <w:numId w:val="19"/>
        </w:numPr>
        <w:spacing w:after="0" w:line="360" w:lineRule="auto"/>
        <w:ind w:left="1166"/>
        <w:rPr>
          <w:lang w:val="en-US"/>
        </w:rPr>
      </w:pPr>
      <w:r w:rsidRPr="00922C12">
        <w:rPr>
          <w:lang w:val="en-US"/>
        </w:rPr>
        <w:t>Asuransi</w:t>
      </w:r>
    </w:p>
    <w:p w:rsidR="00922C12" w:rsidRPr="00922C12" w:rsidRDefault="00922C12" w:rsidP="00922C12">
      <w:pPr>
        <w:spacing w:after="0" w:line="360" w:lineRule="auto"/>
        <w:rPr>
          <w:lang w:val="en-US"/>
        </w:rPr>
      </w:pPr>
    </w:p>
    <w:p w:rsidR="00922C12" w:rsidRPr="00922C12" w:rsidRDefault="00922C12" w:rsidP="00922C12">
      <w:pPr>
        <w:spacing w:after="0" w:line="360" w:lineRule="auto"/>
        <w:rPr>
          <w:lang w:val="en-US"/>
        </w:rPr>
      </w:pPr>
    </w:p>
    <w:p w:rsidR="00922C12" w:rsidRPr="00922C12" w:rsidRDefault="00922C12" w:rsidP="00922C12">
      <w:pPr>
        <w:spacing w:after="0" w:line="360" w:lineRule="auto"/>
        <w:rPr>
          <w:lang w:val="en-US"/>
        </w:rPr>
      </w:pPr>
    </w:p>
    <w:p w:rsidR="00922C12" w:rsidRPr="00922C12" w:rsidRDefault="00922C12" w:rsidP="00922C12">
      <w:pPr>
        <w:spacing w:after="0" w:line="360" w:lineRule="auto"/>
        <w:rPr>
          <w:lang w:val="en-US"/>
        </w:rPr>
      </w:pPr>
    </w:p>
    <w:p w:rsidR="00922C12" w:rsidRPr="00922C12" w:rsidRDefault="00922C12" w:rsidP="00922C12">
      <w:pPr>
        <w:spacing w:after="0" w:line="360" w:lineRule="auto"/>
        <w:rPr>
          <w:lang w:val="en-US"/>
        </w:rPr>
      </w:pPr>
    </w:p>
    <w:p w:rsidR="00922C12" w:rsidRPr="00922C12" w:rsidRDefault="00922C12" w:rsidP="00922C12">
      <w:pPr>
        <w:spacing w:after="0" w:line="360" w:lineRule="auto"/>
        <w:rPr>
          <w:lang w:val="en-US"/>
        </w:rPr>
      </w:pPr>
    </w:p>
    <w:p w:rsidR="00922C12" w:rsidRPr="00922C12" w:rsidRDefault="00922C12" w:rsidP="00922C12">
      <w:pPr>
        <w:spacing w:after="0" w:line="360" w:lineRule="auto"/>
        <w:rPr>
          <w:lang w:val="en-US"/>
        </w:rPr>
      </w:pPr>
    </w:p>
    <w:p w:rsidR="00922C12" w:rsidRPr="00922C12" w:rsidRDefault="00922C12" w:rsidP="00922C12">
      <w:pPr>
        <w:spacing w:after="0" w:line="360" w:lineRule="auto"/>
        <w:rPr>
          <w:b/>
          <w:lang w:val="en-US"/>
        </w:rPr>
      </w:pPr>
    </w:p>
    <w:p w:rsidR="00922C12" w:rsidRPr="00FD7960" w:rsidRDefault="00922C12" w:rsidP="00FD7960">
      <w:pPr>
        <w:spacing w:after="0" w:line="360" w:lineRule="auto"/>
        <w:rPr>
          <w:b/>
          <w:lang w:val="en-US"/>
        </w:rPr>
      </w:pPr>
    </w:p>
    <w:p w:rsidR="00FD7960" w:rsidRPr="00FD7960" w:rsidRDefault="00FD7960" w:rsidP="00FD7960">
      <w:pPr>
        <w:rPr>
          <w:lang w:val="en-US"/>
        </w:rPr>
      </w:pPr>
    </w:p>
    <w:p w:rsidR="00FD7960" w:rsidRDefault="00FD7960">
      <w:pPr>
        <w:rPr>
          <w:b/>
          <w:lang w:val="en-US"/>
        </w:rPr>
      </w:pPr>
      <w:r>
        <w:rPr>
          <w:b/>
          <w:lang w:val="en-US"/>
        </w:rPr>
        <w:br w:type="page"/>
      </w:r>
    </w:p>
    <w:p w:rsidR="00197143" w:rsidRPr="00FD7960" w:rsidRDefault="00FD7960" w:rsidP="007D3198">
      <w:pPr>
        <w:spacing w:after="0" w:line="360" w:lineRule="auto"/>
        <w:jc w:val="center"/>
        <w:rPr>
          <w:b/>
          <w:lang w:val="en-US"/>
        </w:rPr>
      </w:pPr>
      <w:r>
        <w:rPr>
          <w:b/>
          <w:lang w:val="id-ID"/>
        </w:rPr>
        <w:lastRenderedPageBreak/>
        <w:t>PERTEMUAN KE-V</w:t>
      </w:r>
      <w:r>
        <w:rPr>
          <w:b/>
          <w:lang w:val="en-US"/>
        </w:rPr>
        <w:t>I</w:t>
      </w:r>
    </w:p>
    <w:p w:rsidR="005E511B" w:rsidRPr="007607FB" w:rsidRDefault="005E511B" w:rsidP="007D3198">
      <w:pPr>
        <w:spacing w:after="0" w:line="360" w:lineRule="auto"/>
        <w:jc w:val="center"/>
        <w:rPr>
          <w:b/>
          <w:bCs/>
        </w:rPr>
      </w:pPr>
      <w:r w:rsidRPr="007607FB">
        <w:rPr>
          <w:b/>
          <w:bCs/>
          <w:lang w:val="en-US"/>
        </w:rPr>
        <w:t>REVIEW KEBIJAKAN PUBLIK</w:t>
      </w:r>
    </w:p>
    <w:p w:rsidR="007607FB" w:rsidRPr="007607FB" w:rsidRDefault="007607FB" w:rsidP="005E511B">
      <w:pPr>
        <w:spacing w:after="0" w:line="360" w:lineRule="auto"/>
        <w:rPr>
          <w:bCs/>
          <w:lang w:val="en-US"/>
        </w:rPr>
      </w:pPr>
    </w:p>
    <w:p w:rsidR="007607FB" w:rsidRPr="007607FB" w:rsidRDefault="005E511B" w:rsidP="007607FB">
      <w:pPr>
        <w:spacing w:after="0" w:line="360" w:lineRule="auto"/>
        <w:ind w:firstLine="720"/>
        <w:jc w:val="both"/>
        <w:rPr>
          <w:bCs/>
        </w:rPr>
      </w:pPr>
      <w:r w:rsidRPr="007607FB">
        <w:rPr>
          <w:bCs/>
          <w:lang w:val="en-US"/>
        </w:rPr>
        <w:t>Definisi Kebijakan Publik adalah instrumen atau tools yang dapat digunakan Pemerintah Pusat/Propins</w:t>
      </w:r>
      <w:r w:rsidR="007607FB" w:rsidRPr="007607FB">
        <w:rPr>
          <w:bCs/>
          <w:lang w:val="en-US"/>
        </w:rPr>
        <w:t>i/</w:t>
      </w:r>
      <w:r w:rsidRPr="007607FB">
        <w:rPr>
          <w:bCs/>
          <w:lang w:val="en-US"/>
        </w:rPr>
        <w:t xml:space="preserve">Lokal untuk mengerahkan </w:t>
      </w:r>
      <w:r w:rsidR="007607FB" w:rsidRPr="007607FB">
        <w:rPr>
          <w:bCs/>
          <w:lang w:val="en-US"/>
        </w:rPr>
        <w:t>seluruh sumber daya</w:t>
      </w:r>
      <w:r w:rsidRPr="007607FB">
        <w:rPr>
          <w:bCs/>
          <w:lang w:val="en-US"/>
        </w:rPr>
        <w:t>/resources ke suatu arah tertentu, sesuai dengan aspirasi ideologi, value masyarakat.</w:t>
      </w:r>
      <w:r w:rsidR="007607FB" w:rsidRPr="007607FB">
        <w:rPr>
          <w:bCs/>
        </w:rPr>
        <w:t xml:space="preserve"> </w:t>
      </w:r>
    </w:p>
    <w:p w:rsidR="007D1757" w:rsidRPr="007607FB" w:rsidRDefault="005E511B" w:rsidP="007607FB">
      <w:pPr>
        <w:spacing w:after="0" w:line="360" w:lineRule="auto"/>
        <w:ind w:firstLine="720"/>
        <w:jc w:val="both"/>
        <w:rPr>
          <w:bCs/>
          <w:lang w:val="en-US"/>
        </w:rPr>
      </w:pPr>
      <w:r w:rsidRPr="007607FB">
        <w:rPr>
          <w:bCs/>
          <w:lang w:val="en-US"/>
        </w:rPr>
        <w:t>Kebijakan publi</w:t>
      </w:r>
      <w:r w:rsidR="007607FB" w:rsidRPr="007607FB">
        <w:rPr>
          <w:bCs/>
          <w:lang w:val="en-US"/>
        </w:rPr>
        <w:t>k itu dapat berbentuk Keputusan</w:t>
      </w:r>
      <w:r w:rsidRPr="007607FB">
        <w:rPr>
          <w:bCs/>
          <w:lang w:val="en-US"/>
        </w:rPr>
        <w:t>/Peratu</w:t>
      </w:r>
      <w:r w:rsidR="007607FB" w:rsidRPr="007607FB">
        <w:rPr>
          <w:bCs/>
          <w:lang w:val="en-US"/>
        </w:rPr>
        <w:t>ran Pemerintah/Legal Products</w:t>
      </w:r>
      <w:r w:rsidRPr="007607FB">
        <w:rPr>
          <w:bCs/>
          <w:lang w:val="en-US"/>
        </w:rPr>
        <w:t>/Diskusi</w:t>
      </w:r>
      <w:r w:rsidR="007607FB" w:rsidRPr="007607FB">
        <w:rPr>
          <w:bCs/>
          <w:lang w:val="en-US"/>
        </w:rPr>
        <w:t>/</w:t>
      </w:r>
      <w:r w:rsidRPr="007607FB">
        <w:rPr>
          <w:bCs/>
          <w:lang w:val="en-US"/>
        </w:rPr>
        <w:t xml:space="preserve">Wacana yang tujuannya untuk </w:t>
      </w:r>
      <w:r w:rsidRPr="007607FB">
        <w:rPr>
          <w:bCs/>
          <w:u w:val="single"/>
          <w:lang w:val="en-US"/>
        </w:rPr>
        <w:t>Intervensi Pemerintah</w:t>
      </w:r>
      <w:r w:rsidRPr="007607FB">
        <w:rPr>
          <w:bCs/>
          <w:lang w:val="en-US"/>
        </w:rPr>
        <w:t xml:space="preserve"> kepada permasalahan yang sedang dihadapi masyarakat</w:t>
      </w:r>
      <w:r w:rsidR="007607FB" w:rsidRPr="007607FB">
        <w:rPr>
          <w:bCs/>
          <w:lang w:val="en-US"/>
        </w:rPr>
        <w:t xml:space="preserve">. </w:t>
      </w:r>
    </w:p>
    <w:p w:rsidR="007607FB" w:rsidRPr="007607FB" w:rsidRDefault="007607FB" w:rsidP="007607FB">
      <w:pPr>
        <w:spacing w:after="0" w:line="360" w:lineRule="auto"/>
        <w:ind w:firstLine="720"/>
        <w:jc w:val="both"/>
        <w:rPr>
          <w:lang w:val="id-ID"/>
        </w:rPr>
      </w:pPr>
    </w:p>
    <w:p w:rsidR="005E511B" w:rsidRPr="007607FB" w:rsidRDefault="007607FB" w:rsidP="005E511B">
      <w:pPr>
        <w:spacing w:after="0" w:line="360" w:lineRule="auto"/>
        <w:rPr>
          <w:b/>
        </w:rPr>
      </w:pPr>
      <w:r w:rsidRPr="007607FB">
        <w:rPr>
          <w:b/>
          <w:bCs/>
          <w:lang w:val="en-US"/>
        </w:rPr>
        <w:t>Analisis Mikroekonomi</w:t>
      </w:r>
    </w:p>
    <w:p w:rsidR="002A1C21" w:rsidRPr="007607FB" w:rsidRDefault="005E511B" w:rsidP="002128F2">
      <w:pPr>
        <w:numPr>
          <w:ilvl w:val="0"/>
          <w:numId w:val="5"/>
        </w:numPr>
        <w:spacing w:after="0" w:line="360" w:lineRule="auto"/>
      </w:pPr>
      <w:r w:rsidRPr="007607FB">
        <w:rPr>
          <w:lang w:val="en-US"/>
        </w:rPr>
        <w:t>Efisiensi Pasar</w:t>
      </w:r>
    </w:p>
    <w:p w:rsidR="002A1C21" w:rsidRPr="007607FB" w:rsidRDefault="005E511B" w:rsidP="002128F2">
      <w:pPr>
        <w:numPr>
          <w:ilvl w:val="0"/>
          <w:numId w:val="5"/>
        </w:numPr>
        <w:spacing w:after="0" w:line="360" w:lineRule="auto"/>
      </w:pPr>
      <w:r w:rsidRPr="007607FB">
        <w:rPr>
          <w:lang w:val="en-US"/>
        </w:rPr>
        <w:t>Kegagalan Pasar</w:t>
      </w:r>
    </w:p>
    <w:p w:rsidR="005E511B" w:rsidRPr="007607FB" w:rsidRDefault="005E511B" w:rsidP="005E511B">
      <w:pPr>
        <w:spacing w:after="0" w:line="360" w:lineRule="auto"/>
        <w:rPr>
          <w:bCs/>
          <w:lang w:val="en-US"/>
        </w:rPr>
      </w:pPr>
      <w:r w:rsidRPr="007607FB">
        <w:rPr>
          <w:lang w:val="en-US"/>
        </w:rPr>
        <w:t xml:space="preserve">Fokus dari analisis mikroekonomi dalam penyelenggaraan Pemda adalah pada </w:t>
      </w:r>
      <w:r w:rsidRPr="007607FB">
        <w:rPr>
          <w:bCs/>
          <w:lang w:val="en-US"/>
        </w:rPr>
        <w:t>Efisiensi dan Efektivitas Pengadaan Barang dan Jasa Publik.</w:t>
      </w:r>
    </w:p>
    <w:p w:rsidR="005E511B" w:rsidRPr="007607FB" w:rsidRDefault="008748BD" w:rsidP="005E511B">
      <w:pPr>
        <w:spacing w:after="0" w:line="360" w:lineRule="auto"/>
        <w:rPr>
          <w:b/>
          <w:bCs/>
          <w:lang w:val="en-US"/>
        </w:rPr>
      </w:pPr>
      <w:r w:rsidRPr="007607FB">
        <w:rPr>
          <w:noProof/>
          <w:color w:val="000000" w:themeColor="text1"/>
          <w:lang w:val="en-US"/>
        </w:rPr>
        <w:drawing>
          <wp:anchor distT="0" distB="0" distL="114300" distR="114300" simplePos="0" relativeHeight="251699200" behindDoc="0" locked="0" layoutInCell="1" allowOverlap="1">
            <wp:simplePos x="0" y="0"/>
            <wp:positionH relativeFrom="column">
              <wp:posOffset>525518</wp:posOffset>
            </wp:positionH>
            <wp:positionV relativeFrom="paragraph">
              <wp:posOffset>176135</wp:posOffset>
            </wp:positionV>
            <wp:extent cx="4382738" cy="1536192"/>
            <wp:effectExtent l="0" t="0" r="0" b="0"/>
            <wp:wrapNone/>
            <wp:docPr id="24603" name="Picture 2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2738" cy="1536192"/>
                    </a:xfrm>
                    <a:prstGeom prst="rect">
                      <a:avLst/>
                    </a:prstGeom>
                    <a:noFill/>
                    <a:ln>
                      <a:noFill/>
                    </a:ln>
                  </pic:spPr>
                </pic:pic>
              </a:graphicData>
            </a:graphic>
          </wp:anchor>
        </w:drawing>
      </w:r>
    </w:p>
    <w:p w:rsidR="005E511B" w:rsidRPr="007607FB" w:rsidRDefault="005E511B" w:rsidP="005E511B">
      <w:pPr>
        <w:spacing w:after="0" w:line="360" w:lineRule="auto"/>
        <w:rPr>
          <w:b/>
          <w:bCs/>
          <w:lang w:val="en-US"/>
        </w:rPr>
      </w:pPr>
    </w:p>
    <w:p w:rsidR="007607FB" w:rsidRPr="007607FB" w:rsidRDefault="007607FB" w:rsidP="005E511B">
      <w:pPr>
        <w:spacing w:after="0" w:line="360" w:lineRule="auto"/>
        <w:rPr>
          <w:b/>
          <w:bCs/>
          <w:lang w:val="en-US"/>
        </w:rPr>
      </w:pPr>
    </w:p>
    <w:p w:rsidR="007607FB" w:rsidRPr="007607FB" w:rsidRDefault="007607FB" w:rsidP="005E511B">
      <w:pPr>
        <w:spacing w:after="0" w:line="360" w:lineRule="auto"/>
        <w:rPr>
          <w:b/>
          <w:bCs/>
          <w:lang w:val="en-US"/>
        </w:rPr>
      </w:pPr>
    </w:p>
    <w:p w:rsidR="007607FB" w:rsidRPr="007607FB" w:rsidRDefault="007607FB" w:rsidP="005E511B">
      <w:pPr>
        <w:spacing w:after="0" w:line="360" w:lineRule="auto"/>
        <w:rPr>
          <w:b/>
          <w:bCs/>
          <w:lang w:val="en-US"/>
        </w:rPr>
      </w:pPr>
    </w:p>
    <w:p w:rsidR="007607FB" w:rsidRPr="007607FB" w:rsidRDefault="007607FB" w:rsidP="005E511B">
      <w:pPr>
        <w:spacing w:after="0" w:line="360" w:lineRule="auto"/>
        <w:rPr>
          <w:b/>
          <w:bCs/>
          <w:lang w:val="en-US"/>
        </w:rPr>
      </w:pPr>
    </w:p>
    <w:p w:rsidR="007607FB" w:rsidRPr="007607FB" w:rsidRDefault="007607FB" w:rsidP="005E511B">
      <w:pPr>
        <w:spacing w:after="0" w:line="360" w:lineRule="auto"/>
        <w:rPr>
          <w:b/>
          <w:bCs/>
          <w:lang w:val="en-US"/>
        </w:rPr>
      </w:pPr>
    </w:p>
    <w:p w:rsidR="005E511B" w:rsidRPr="007607FB" w:rsidRDefault="005E511B" w:rsidP="005E511B">
      <w:pPr>
        <w:spacing w:after="0" w:line="360" w:lineRule="auto"/>
      </w:pPr>
      <w:r w:rsidRPr="007607FB">
        <w:rPr>
          <w:b/>
          <w:bCs/>
          <w:lang w:val="en-US"/>
        </w:rPr>
        <w:t>Pasar yang Tidak Efisien</w:t>
      </w:r>
    </w:p>
    <w:p w:rsidR="002A1C21" w:rsidRPr="007607FB" w:rsidRDefault="005E511B" w:rsidP="007607FB">
      <w:pPr>
        <w:spacing w:after="0" w:line="360" w:lineRule="auto"/>
        <w:ind w:firstLine="720"/>
        <w:jc w:val="both"/>
      </w:pPr>
      <w:r w:rsidRPr="007607FB">
        <w:rPr>
          <w:lang w:val="en-US"/>
        </w:rPr>
        <w:t>Kegaga</w:t>
      </w:r>
      <w:r w:rsidR="007607FB" w:rsidRPr="007607FB">
        <w:rPr>
          <w:lang w:val="en-US"/>
        </w:rPr>
        <w:t>lan</w:t>
      </w:r>
      <w:r w:rsidR="007607FB" w:rsidRPr="007607FB">
        <w:rPr>
          <w:bCs/>
          <w:lang w:val="en-US"/>
        </w:rPr>
        <w:t xml:space="preserve"> pasar yang diakibatkan oleh k</w:t>
      </w:r>
      <w:r w:rsidRPr="007607FB">
        <w:rPr>
          <w:lang w:val="en-US"/>
        </w:rPr>
        <w:t xml:space="preserve">etimpangan </w:t>
      </w:r>
      <w:r w:rsidR="007607FB" w:rsidRPr="007607FB">
        <w:rPr>
          <w:lang w:val="en-US"/>
        </w:rPr>
        <w:t xml:space="preserve">pasar yaitu </w:t>
      </w:r>
      <w:r w:rsidRPr="007607FB">
        <w:rPr>
          <w:lang w:val="en-US"/>
        </w:rPr>
        <w:t>Monopoli/Natural Monopoli</w:t>
      </w:r>
      <w:r w:rsidR="007607FB" w:rsidRPr="007607FB">
        <w:rPr>
          <w:lang w:val="en-US"/>
        </w:rPr>
        <w:t xml:space="preserve">, </w:t>
      </w:r>
      <w:r w:rsidRPr="007607FB">
        <w:rPr>
          <w:lang w:val="en-US"/>
        </w:rPr>
        <w:t>Oligopoli</w:t>
      </w:r>
      <w:r w:rsidR="007607FB" w:rsidRPr="007607FB">
        <w:rPr>
          <w:lang w:val="en-US"/>
        </w:rPr>
        <w:t xml:space="preserve">, </w:t>
      </w:r>
      <w:r w:rsidRPr="007607FB">
        <w:rPr>
          <w:lang w:val="en-US"/>
        </w:rPr>
        <w:t>Monopsoni</w:t>
      </w:r>
      <w:r w:rsidR="007607FB" w:rsidRPr="007607FB">
        <w:rPr>
          <w:lang w:val="en-US"/>
        </w:rPr>
        <w:t xml:space="preserve">, dan </w:t>
      </w:r>
      <w:r w:rsidRPr="007607FB">
        <w:rPr>
          <w:lang w:val="en-US"/>
        </w:rPr>
        <w:t>Oligopsoni</w:t>
      </w:r>
      <w:r w:rsidR="007607FB" w:rsidRPr="007607FB">
        <w:rPr>
          <w:lang w:val="en-US"/>
        </w:rPr>
        <w:t>. Juga adanya e</w:t>
      </w:r>
      <w:r w:rsidRPr="007607FB">
        <w:rPr>
          <w:lang w:val="en-US"/>
        </w:rPr>
        <w:t>ksternalitas</w:t>
      </w:r>
      <w:r w:rsidR="007607FB" w:rsidRPr="007607FB">
        <w:rPr>
          <w:lang w:val="en-US"/>
        </w:rPr>
        <w:t xml:space="preserve"> p</w:t>
      </w:r>
      <w:r w:rsidRPr="007607FB">
        <w:rPr>
          <w:lang w:val="en-US"/>
        </w:rPr>
        <w:t>ositif</w:t>
      </w:r>
      <w:r w:rsidR="007607FB" w:rsidRPr="007607FB">
        <w:rPr>
          <w:lang w:val="en-US"/>
        </w:rPr>
        <w:t xml:space="preserve"> dan negative. </w:t>
      </w:r>
      <w:r w:rsidRPr="007607FB">
        <w:rPr>
          <w:lang w:val="en-US"/>
        </w:rPr>
        <w:t>Public Goods</w:t>
      </w:r>
      <w:r w:rsidR="007607FB" w:rsidRPr="007607FB">
        <w:rPr>
          <w:lang w:val="en-US"/>
        </w:rPr>
        <w:t xml:space="preserve"> dan i</w:t>
      </w:r>
      <w:r w:rsidRPr="007607FB">
        <w:rPr>
          <w:lang w:val="en-US"/>
        </w:rPr>
        <w:t>nformasi Asimetris</w:t>
      </w:r>
      <w:r w:rsidR="007607FB" w:rsidRPr="007607FB">
        <w:rPr>
          <w:lang w:val="en-US"/>
        </w:rPr>
        <w:t xml:space="preserve">. </w:t>
      </w:r>
    </w:p>
    <w:p w:rsidR="005E511B" w:rsidRPr="007607FB" w:rsidRDefault="005E511B" w:rsidP="005E511B">
      <w:pPr>
        <w:spacing w:after="0" w:line="360" w:lineRule="auto"/>
      </w:pPr>
    </w:p>
    <w:p w:rsidR="005E511B" w:rsidRPr="007607FB" w:rsidRDefault="007607FB" w:rsidP="005E511B">
      <w:pPr>
        <w:spacing w:after="0" w:line="360" w:lineRule="auto"/>
      </w:pPr>
      <w:r w:rsidRPr="007607FB">
        <w:rPr>
          <w:b/>
          <w:bCs/>
          <w:lang w:val="en-US"/>
        </w:rPr>
        <w:t>Kegagalan Pemerintah</w:t>
      </w:r>
    </w:p>
    <w:p w:rsidR="002A1C21" w:rsidRPr="007607FB" w:rsidRDefault="005E511B" w:rsidP="007607FB">
      <w:pPr>
        <w:spacing w:after="0" w:line="360" w:lineRule="auto"/>
        <w:ind w:firstLine="720"/>
        <w:jc w:val="both"/>
      </w:pPr>
      <w:r w:rsidRPr="007607FB">
        <w:rPr>
          <w:lang w:val="en-US"/>
        </w:rPr>
        <w:t>Kegagalan Pemerintah dapat diatasi dengan melakukan perubahan mendasar atau eformasi birokrasi dengan membentuk Paradigma Baru Administrasi Negara yang menerapkan</w:t>
      </w:r>
      <w:r w:rsidR="007607FB" w:rsidRPr="007607FB">
        <w:rPr>
          <w:lang w:val="en-US"/>
        </w:rPr>
        <w:t xml:space="preserve"> </w:t>
      </w:r>
      <w:r w:rsidRPr="007607FB">
        <w:rPr>
          <w:lang w:val="en-US"/>
        </w:rPr>
        <w:t>prinsip-prinsip:</w:t>
      </w:r>
      <w:r w:rsidR="007607FB" w:rsidRPr="007607FB">
        <w:rPr>
          <w:lang w:val="en-US"/>
        </w:rPr>
        <w:t xml:space="preserve"> </w:t>
      </w:r>
      <w:r w:rsidRPr="007607FB">
        <w:rPr>
          <w:lang w:val="en-US"/>
        </w:rPr>
        <w:t>Spirit Otonomi Daerah</w:t>
      </w:r>
      <w:r w:rsidR="007607FB" w:rsidRPr="007607FB">
        <w:rPr>
          <w:lang w:val="en-US"/>
        </w:rPr>
        <w:t xml:space="preserve">, </w:t>
      </w:r>
      <w:r w:rsidRPr="007607FB">
        <w:rPr>
          <w:lang w:val="en-US"/>
        </w:rPr>
        <w:t>Spirit Good Governance (10 Prinsip)</w:t>
      </w:r>
      <w:r w:rsidR="007607FB" w:rsidRPr="007607FB">
        <w:rPr>
          <w:lang w:val="en-US"/>
        </w:rPr>
        <w:t xml:space="preserve">, </w:t>
      </w:r>
      <w:r w:rsidRPr="007607FB">
        <w:rPr>
          <w:lang w:val="en-US"/>
        </w:rPr>
        <w:t>People Empowerment (Pemberdayaan Masyarakat)</w:t>
      </w:r>
      <w:r w:rsidR="007607FB" w:rsidRPr="007607FB">
        <w:rPr>
          <w:lang w:val="en-US"/>
        </w:rPr>
        <w:t>.</w:t>
      </w:r>
    </w:p>
    <w:p w:rsidR="0078092F" w:rsidRDefault="0078092F" w:rsidP="007607FB">
      <w:pPr>
        <w:spacing w:after="0" w:line="360" w:lineRule="auto"/>
        <w:jc w:val="center"/>
        <w:rPr>
          <w:b/>
          <w:lang w:val="id-ID"/>
        </w:rPr>
      </w:pPr>
    </w:p>
    <w:p w:rsidR="0078092F" w:rsidRDefault="0078092F" w:rsidP="007607FB">
      <w:pPr>
        <w:spacing w:after="0" w:line="360" w:lineRule="auto"/>
        <w:jc w:val="center"/>
        <w:rPr>
          <w:b/>
          <w:lang w:val="id-ID"/>
        </w:rPr>
      </w:pPr>
    </w:p>
    <w:p w:rsidR="007607FB" w:rsidRPr="007607FB" w:rsidRDefault="00197143" w:rsidP="007607FB">
      <w:pPr>
        <w:spacing w:after="0" w:line="360" w:lineRule="auto"/>
        <w:jc w:val="center"/>
        <w:rPr>
          <w:b/>
          <w:lang w:val="en-US"/>
        </w:rPr>
      </w:pPr>
      <w:r w:rsidRPr="007607FB">
        <w:rPr>
          <w:b/>
          <w:lang w:val="id-ID"/>
        </w:rPr>
        <w:lastRenderedPageBreak/>
        <w:t>PERTEMUAN KE-VI</w:t>
      </w:r>
      <w:r w:rsidR="007607FB" w:rsidRPr="007607FB">
        <w:rPr>
          <w:b/>
          <w:lang w:val="id-ID"/>
        </w:rPr>
        <w:t>I</w:t>
      </w:r>
      <w:r w:rsidR="007607FB" w:rsidRPr="007607FB">
        <w:rPr>
          <w:b/>
          <w:lang w:val="en-US"/>
        </w:rPr>
        <w:t xml:space="preserve"> </w:t>
      </w:r>
    </w:p>
    <w:p w:rsidR="00DF2796" w:rsidRPr="007607FB" w:rsidRDefault="00DF2796" w:rsidP="007607FB">
      <w:pPr>
        <w:spacing w:after="0" w:line="360" w:lineRule="auto"/>
        <w:jc w:val="center"/>
        <w:rPr>
          <w:b/>
          <w:lang w:val="id-ID"/>
        </w:rPr>
      </w:pPr>
      <w:r w:rsidRPr="007607FB">
        <w:rPr>
          <w:b/>
          <w:bCs/>
          <w:lang w:val="en-US"/>
        </w:rPr>
        <w:t>FUNDAMENTAL EKONOMI LOKAL</w:t>
      </w:r>
    </w:p>
    <w:p w:rsidR="007607FB" w:rsidRPr="007607FB" w:rsidRDefault="007607FB" w:rsidP="00DF2796">
      <w:pPr>
        <w:spacing w:after="0" w:line="360" w:lineRule="auto"/>
        <w:rPr>
          <w:b/>
          <w:bCs/>
          <w:lang w:val="en-US"/>
        </w:rPr>
      </w:pPr>
    </w:p>
    <w:p w:rsidR="00DF2796" w:rsidRPr="007607FB" w:rsidRDefault="007607FB" w:rsidP="00DF2796">
      <w:pPr>
        <w:spacing w:after="0" w:line="360" w:lineRule="auto"/>
        <w:rPr>
          <w:b/>
        </w:rPr>
      </w:pPr>
      <w:r w:rsidRPr="007607FB">
        <w:rPr>
          <w:b/>
          <w:bCs/>
          <w:lang w:val="en-US"/>
        </w:rPr>
        <w:t>Peran Ekonomi Pemerintah</w:t>
      </w:r>
    </w:p>
    <w:p w:rsidR="002A1C21" w:rsidRPr="007607FB" w:rsidRDefault="00DF2796" w:rsidP="007607FB">
      <w:pPr>
        <w:spacing w:after="0" w:line="360" w:lineRule="auto"/>
      </w:pPr>
      <w:r w:rsidRPr="007607FB">
        <w:rPr>
          <w:lang w:val="en-US"/>
        </w:rPr>
        <w:t>Peran Pemerintah Pusat</w:t>
      </w:r>
      <w:r w:rsidR="007607FB" w:rsidRPr="007607FB">
        <w:t xml:space="preserve"> dan </w:t>
      </w:r>
      <w:r w:rsidRPr="007607FB">
        <w:rPr>
          <w:lang w:val="en-US"/>
        </w:rPr>
        <w:t>Peran Pemerintah Propinsi / Kabupaten / Kota</w:t>
      </w:r>
    </w:p>
    <w:p w:rsidR="007607FB" w:rsidRPr="007607FB" w:rsidRDefault="007607FB" w:rsidP="00DF2796">
      <w:pPr>
        <w:spacing w:after="0" w:line="360" w:lineRule="auto"/>
        <w:rPr>
          <w:b/>
          <w:bCs/>
          <w:lang w:val="en-US"/>
        </w:rPr>
      </w:pPr>
    </w:p>
    <w:p w:rsidR="00DF2796" w:rsidRPr="007607FB" w:rsidRDefault="00DF2796" w:rsidP="00DF2796">
      <w:pPr>
        <w:spacing w:after="0" w:line="360" w:lineRule="auto"/>
        <w:rPr>
          <w:b/>
        </w:rPr>
      </w:pPr>
      <w:r w:rsidRPr="007607FB">
        <w:rPr>
          <w:b/>
          <w:bCs/>
          <w:lang w:val="en-US"/>
        </w:rPr>
        <w:t>Menurut Richard Musgrave, ada 3 fungsi ekonomi Pemerintah, yaitu:</w:t>
      </w:r>
    </w:p>
    <w:p w:rsidR="002A1C21" w:rsidRPr="007607FB" w:rsidRDefault="00DF2796" w:rsidP="002128F2">
      <w:pPr>
        <w:numPr>
          <w:ilvl w:val="0"/>
          <w:numId w:val="6"/>
        </w:numPr>
        <w:spacing w:after="0" w:line="360" w:lineRule="auto"/>
      </w:pPr>
      <w:r w:rsidRPr="007607FB">
        <w:rPr>
          <w:lang w:val="en-US"/>
        </w:rPr>
        <w:t>Stabilisasi Ekonomi</w:t>
      </w:r>
    </w:p>
    <w:p w:rsidR="002A1C21" w:rsidRPr="007607FB" w:rsidRDefault="00DF2796" w:rsidP="002128F2">
      <w:pPr>
        <w:numPr>
          <w:ilvl w:val="0"/>
          <w:numId w:val="6"/>
        </w:numPr>
        <w:spacing w:after="0" w:line="360" w:lineRule="auto"/>
      </w:pPr>
      <w:r w:rsidRPr="007607FB">
        <w:rPr>
          <w:lang w:val="en-US"/>
        </w:rPr>
        <w:t>Distribusi Sumber Daya</w:t>
      </w:r>
    </w:p>
    <w:p w:rsidR="002A1C21" w:rsidRPr="007607FB" w:rsidRDefault="00DF2796" w:rsidP="002128F2">
      <w:pPr>
        <w:numPr>
          <w:ilvl w:val="0"/>
          <w:numId w:val="6"/>
        </w:numPr>
        <w:spacing w:after="0" w:line="360" w:lineRule="auto"/>
      </w:pPr>
      <w:r w:rsidRPr="007607FB">
        <w:rPr>
          <w:lang w:val="en-US"/>
        </w:rPr>
        <w:t>Alokasi Sumber Daya kepada Masyarakat</w:t>
      </w:r>
    </w:p>
    <w:p w:rsidR="007607FB" w:rsidRPr="007607FB" w:rsidRDefault="007607FB" w:rsidP="007607FB">
      <w:pPr>
        <w:spacing w:after="0" w:line="360" w:lineRule="auto"/>
        <w:ind w:firstLine="720"/>
        <w:jc w:val="both"/>
        <w:rPr>
          <w:lang w:val="en-US"/>
        </w:rPr>
      </w:pPr>
    </w:p>
    <w:p w:rsidR="00DF2796" w:rsidRPr="007607FB" w:rsidRDefault="00DF2796" w:rsidP="007607FB">
      <w:pPr>
        <w:spacing w:after="0" w:line="360" w:lineRule="auto"/>
        <w:ind w:firstLine="720"/>
        <w:jc w:val="both"/>
      </w:pPr>
      <w:r w:rsidRPr="007607FB">
        <w:rPr>
          <w:lang w:val="en-US"/>
        </w:rPr>
        <w:t>Dari Ketiga Fungsi Tersebut, Fungsi Stabilisasi Dan Distribusi Ekonomi Lebih Tepat Bila Dipegang/Dikendalikan Oleh Pemerintah Pusat, Karena Sifat/Pertimbangan Aspek Mobilitas Antar Daerah Sangat Mempengaruhi Stabilisasi Ekonomi Dan Distribusi Sumber Daya.</w:t>
      </w:r>
      <w:r w:rsidR="007607FB" w:rsidRPr="007607FB">
        <w:t xml:space="preserve"> </w:t>
      </w:r>
      <w:r w:rsidRPr="007607FB">
        <w:rPr>
          <w:lang w:val="en-US"/>
        </w:rPr>
        <w:t>Fungsi Ekonomi Pemerintah Daerah/Kabupaten/Kota Idealnya Hanylah Fungsi Alokasi, Yaitu Fungsi Penyediaan Barang Dan Jasa Publik</w:t>
      </w:r>
      <w:r w:rsidR="007607FB" w:rsidRPr="007607FB">
        <w:rPr>
          <w:lang w:val="en-US"/>
        </w:rPr>
        <w:t xml:space="preserve">. </w:t>
      </w:r>
    </w:p>
    <w:p w:rsidR="007607FB" w:rsidRPr="007607FB" w:rsidRDefault="007607FB" w:rsidP="00DF2796">
      <w:pPr>
        <w:spacing w:after="0" w:line="360" w:lineRule="auto"/>
        <w:ind w:firstLine="720"/>
        <w:jc w:val="both"/>
      </w:pPr>
    </w:p>
    <w:p w:rsidR="00DF2796" w:rsidRPr="007607FB" w:rsidRDefault="00DF2796" w:rsidP="00DF2796">
      <w:pPr>
        <w:spacing w:after="0" w:line="360" w:lineRule="auto"/>
        <w:rPr>
          <w:b/>
        </w:rPr>
      </w:pPr>
      <w:r w:rsidRPr="007607FB">
        <w:rPr>
          <w:b/>
          <w:bCs/>
          <w:lang w:val="en-US"/>
        </w:rPr>
        <w:t xml:space="preserve">UU no. 22 thn 1999 </w:t>
      </w:r>
      <w:proofErr w:type="gramStart"/>
      <w:r w:rsidRPr="007607FB">
        <w:rPr>
          <w:b/>
          <w:bCs/>
          <w:lang w:val="en-US"/>
        </w:rPr>
        <w:t>jo</w:t>
      </w:r>
      <w:proofErr w:type="gramEnd"/>
      <w:r w:rsidRPr="007607FB">
        <w:rPr>
          <w:b/>
          <w:bCs/>
          <w:lang w:val="en-US"/>
        </w:rPr>
        <w:t xml:space="preserve"> UU no. 34 thn 2004</w:t>
      </w:r>
    </w:p>
    <w:p w:rsidR="00DF2796" w:rsidRPr="007607FB" w:rsidRDefault="00DF2796" w:rsidP="00DF2796">
      <w:pPr>
        <w:spacing w:after="0" w:line="360" w:lineRule="auto"/>
        <w:rPr>
          <w:b/>
          <w:i/>
        </w:rPr>
      </w:pPr>
      <w:r w:rsidRPr="007607FB">
        <w:rPr>
          <w:b/>
          <w:bCs/>
          <w:i/>
          <w:lang w:val="en-US"/>
        </w:rPr>
        <w:t>Bab IV Pasal 1 (Kewenangan Daerah)</w:t>
      </w:r>
    </w:p>
    <w:p w:rsidR="00DF2796" w:rsidRPr="007607FB" w:rsidRDefault="00DF2796" w:rsidP="007607FB">
      <w:pPr>
        <w:spacing w:after="0" w:line="360" w:lineRule="auto"/>
        <w:ind w:firstLine="720"/>
        <w:jc w:val="both"/>
      </w:pPr>
      <w:r w:rsidRPr="007607FB">
        <w:rPr>
          <w:lang w:val="en-US"/>
        </w:rPr>
        <w:t xml:space="preserve">Kewenangaan Daerah mencakup kewenangan dalam seluruh bidang pemerintahan, kecuali kewenangan dalam bidang </w:t>
      </w:r>
      <w:r w:rsidRPr="007607FB">
        <w:rPr>
          <w:bCs/>
          <w:i/>
          <w:iCs/>
          <w:lang w:val="en-US"/>
        </w:rPr>
        <w:t>Politik Luar Negri</w:t>
      </w:r>
      <w:r w:rsidRPr="007607FB">
        <w:rPr>
          <w:lang w:val="en-US"/>
        </w:rPr>
        <w:t xml:space="preserve">, </w:t>
      </w:r>
      <w:r w:rsidRPr="007607FB">
        <w:rPr>
          <w:bCs/>
          <w:i/>
          <w:iCs/>
          <w:lang w:val="en-US"/>
        </w:rPr>
        <w:t>Pertahanan Keamanan</w:t>
      </w:r>
      <w:r w:rsidRPr="007607FB">
        <w:rPr>
          <w:lang w:val="en-US"/>
        </w:rPr>
        <w:t xml:space="preserve">, </w:t>
      </w:r>
      <w:r w:rsidRPr="007607FB">
        <w:rPr>
          <w:bCs/>
          <w:i/>
          <w:iCs/>
          <w:lang w:val="en-US"/>
        </w:rPr>
        <w:t>Peradilan, Moneter</w:t>
      </w:r>
      <w:r w:rsidRPr="007607FB">
        <w:rPr>
          <w:lang w:val="en-US"/>
        </w:rPr>
        <w:t xml:space="preserve"> dan </w:t>
      </w:r>
      <w:r w:rsidRPr="007607FB">
        <w:rPr>
          <w:bCs/>
          <w:i/>
          <w:iCs/>
          <w:lang w:val="en-US"/>
        </w:rPr>
        <w:t>Fiskal, Agama</w:t>
      </w:r>
      <w:r w:rsidRPr="007607FB">
        <w:rPr>
          <w:lang w:val="en-US"/>
        </w:rPr>
        <w:t>, serta kewenangan bidang lain.</w:t>
      </w:r>
    </w:p>
    <w:p w:rsidR="007607FB" w:rsidRPr="007607FB" w:rsidRDefault="007607FB" w:rsidP="00DF2796">
      <w:pPr>
        <w:spacing w:after="0" w:line="360" w:lineRule="auto"/>
        <w:rPr>
          <w:b/>
          <w:bCs/>
          <w:lang w:val="en-US"/>
        </w:rPr>
      </w:pPr>
    </w:p>
    <w:p w:rsidR="00DF2796" w:rsidRPr="007607FB" w:rsidRDefault="00DF2796" w:rsidP="00DF2796">
      <w:pPr>
        <w:spacing w:after="0" w:line="360" w:lineRule="auto"/>
        <w:rPr>
          <w:b/>
          <w:i/>
        </w:rPr>
      </w:pPr>
      <w:r w:rsidRPr="007607FB">
        <w:rPr>
          <w:b/>
          <w:bCs/>
          <w:i/>
          <w:lang w:val="en-US"/>
        </w:rPr>
        <w:t>1. Kebijakan Stabilisasi</w:t>
      </w:r>
    </w:p>
    <w:p w:rsidR="00DF2796" w:rsidRPr="007607FB" w:rsidRDefault="00DF2796" w:rsidP="007607FB">
      <w:pPr>
        <w:spacing w:after="0" w:line="360" w:lineRule="auto"/>
        <w:ind w:firstLine="720"/>
        <w:jc w:val="both"/>
        <w:rPr>
          <w:lang w:val="en-US"/>
        </w:rPr>
      </w:pPr>
      <w:r w:rsidRPr="007607FB">
        <w:rPr>
          <w:lang w:val="en-US"/>
        </w:rPr>
        <w:t>Kebijakan stabilisasi adalah kebijakan yang dipegang oleh pemerintah pusat untuk menstabilkan perekonomian negara seperti membuat kebijakan fiskal dan moneter. Disamping itu, UU 32.2004 tentang Pemerintah Daerah telah mengamanatkan bahwa disamping kebijakan yang berkaitan dengan fiskal dan moneter, pemerintah pusat juga memegang kewenangan yang berkaitan dengan pengadilan, agama, hunungan luar negri serta pertahanan nasional.</w:t>
      </w:r>
    </w:p>
    <w:p w:rsidR="007607FB" w:rsidRPr="007607FB" w:rsidRDefault="007607FB" w:rsidP="00DF2796">
      <w:pPr>
        <w:spacing w:after="0" w:line="360" w:lineRule="auto"/>
        <w:jc w:val="both"/>
        <w:rPr>
          <w:b/>
          <w:bCs/>
          <w:lang w:val="en-US"/>
        </w:rPr>
      </w:pPr>
    </w:p>
    <w:p w:rsidR="00DF2796" w:rsidRPr="007607FB" w:rsidRDefault="007607FB" w:rsidP="00DF2796">
      <w:pPr>
        <w:spacing w:after="0" w:line="360" w:lineRule="auto"/>
        <w:jc w:val="both"/>
        <w:rPr>
          <w:b/>
          <w:i/>
        </w:rPr>
      </w:pPr>
      <w:r w:rsidRPr="007607FB">
        <w:rPr>
          <w:b/>
          <w:bCs/>
          <w:i/>
          <w:lang w:val="en-US"/>
        </w:rPr>
        <w:t>2. Kebijakan Distribusi</w:t>
      </w:r>
    </w:p>
    <w:p w:rsidR="00DF2796" w:rsidRPr="007607FB" w:rsidRDefault="00DF2796" w:rsidP="007607FB">
      <w:pPr>
        <w:spacing w:after="0" w:line="360" w:lineRule="auto"/>
        <w:ind w:firstLine="720"/>
        <w:jc w:val="both"/>
      </w:pPr>
      <w:r w:rsidRPr="007607FB">
        <w:rPr>
          <w:lang w:val="en-US"/>
        </w:rPr>
        <w:t>Kebijakan ini berkaitan dengan peran Pemerintah sebagai perantara dalam meningkatkan kesejahteraan masyarakat (golongan bawah utamanya) dengan mendistribusikan sumber daya / redistribusi / subsidi kepada golongan masyarakat miskin.</w:t>
      </w:r>
    </w:p>
    <w:p w:rsidR="007607FB" w:rsidRPr="007607FB" w:rsidRDefault="00DF2796" w:rsidP="00DF2796">
      <w:pPr>
        <w:spacing w:after="0" w:line="360" w:lineRule="auto"/>
        <w:jc w:val="both"/>
      </w:pPr>
      <w:r w:rsidRPr="007607FB">
        <w:rPr>
          <w:lang w:val="en-US"/>
        </w:rPr>
        <w:lastRenderedPageBreak/>
        <w:t xml:space="preserve">Peran ini sebaiknya dipegang oleh Pemerintah pusat, karena jika dilakukan Pemda, maka </w:t>
      </w:r>
      <w:proofErr w:type="gramStart"/>
      <w:r w:rsidRPr="007607FB">
        <w:rPr>
          <w:lang w:val="en-US"/>
        </w:rPr>
        <w:t>akan</w:t>
      </w:r>
      <w:proofErr w:type="gramEnd"/>
      <w:r w:rsidRPr="007607FB">
        <w:rPr>
          <w:lang w:val="en-US"/>
        </w:rPr>
        <w:t xml:space="preserve"> terjadi perpindahan dari suatu daerah ke daerah lain dalam rangka menghindari beban kewajiban pajak (baik oleh perorangan maupun perusahaan.</w:t>
      </w:r>
      <w:r w:rsidR="007607FB" w:rsidRPr="007607FB">
        <w:t xml:space="preserve"> </w:t>
      </w:r>
    </w:p>
    <w:p w:rsidR="00DF2796" w:rsidRPr="007607FB" w:rsidRDefault="00DF2796" w:rsidP="007607FB">
      <w:pPr>
        <w:spacing w:after="0" w:line="360" w:lineRule="auto"/>
        <w:ind w:firstLine="720"/>
        <w:jc w:val="both"/>
        <w:rPr>
          <w:lang w:val="en-US"/>
        </w:rPr>
      </w:pPr>
      <w:r w:rsidRPr="007607FB">
        <w:rPr>
          <w:lang w:val="en-US"/>
        </w:rPr>
        <w:t xml:space="preserve">Pemerintah pusat menerapkan kebijakan subsidi silang untuk membantu masyarakat golongan bawah/miskin, contoh program JPS </w:t>
      </w:r>
      <w:proofErr w:type="gramStart"/>
      <w:r w:rsidRPr="007607FB">
        <w:rPr>
          <w:lang w:val="en-US"/>
        </w:rPr>
        <w:t>dilakukan</w:t>
      </w:r>
      <w:proofErr w:type="gramEnd"/>
      <w:r w:rsidRPr="007607FB">
        <w:rPr>
          <w:lang w:val="en-US"/>
        </w:rPr>
        <w:t xml:space="preserve"> secara terpusat/nasional. Di Amerika, program AFDC dan Medicaid adalah program Pemerintah Federal, disamping itu juga ada programGrants atau </w:t>
      </w:r>
      <w:proofErr w:type="gramStart"/>
      <w:r w:rsidRPr="007607FB">
        <w:rPr>
          <w:lang w:val="en-US"/>
        </w:rPr>
        <w:t>Transfer :</w:t>
      </w:r>
      <w:proofErr w:type="gramEnd"/>
      <w:r w:rsidRPr="007607FB">
        <w:rPr>
          <w:lang w:val="en-US"/>
        </w:rPr>
        <w:t xml:space="preserve"> DAU, DAK (untuk mengkoreksi kesenjangan anatar daerah </w:t>
      </w:r>
      <w:r w:rsidRPr="007607FB">
        <w:rPr>
          <w:lang w:val="en-US"/>
        </w:rPr>
        <w:sym w:font="Wingdings" w:char="F0E0"/>
      </w:r>
      <w:r w:rsidRPr="007607FB">
        <w:rPr>
          <w:lang w:val="en-US"/>
        </w:rPr>
        <w:t xml:space="preserve"> Redistribusi</w:t>
      </w:r>
    </w:p>
    <w:p w:rsidR="007607FB" w:rsidRPr="007607FB" w:rsidRDefault="007607FB" w:rsidP="00DF2796">
      <w:pPr>
        <w:spacing w:after="0" w:line="360" w:lineRule="auto"/>
        <w:jc w:val="both"/>
      </w:pPr>
    </w:p>
    <w:p w:rsidR="00DF2796" w:rsidRPr="007607FB" w:rsidRDefault="007607FB" w:rsidP="00DF2796">
      <w:pPr>
        <w:spacing w:after="0" w:line="360" w:lineRule="auto"/>
        <w:jc w:val="both"/>
        <w:rPr>
          <w:i/>
        </w:rPr>
      </w:pPr>
      <w:r w:rsidRPr="007607FB">
        <w:rPr>
          <w:b/>
          <w:bCs/>
          <w:i/>
          <w:lang w:val="en-US"/>
        </w:rPr>
        <w:t>3. Kebijakan Alokasi</w:t>
      </w:r>
    </w:p>
    <w:p w:rsidR="00DF2796" w:rsidRPr="007607FB" w:rsidRDefault="00DF2796" w:rsidP="007607FB">
      <w:pPr>
        <w:spacing w:after="0" w:line="360" w:lineRule="auto"/>
        <w:ind w:firstLine="720"/>
        <w:jc w:val="both"/>
      </w:pPr>
      <w:r w:rsidRPr="007607FB">
        <w:rPr>
          <w:lang w:val="en-US"/>
        </w:rPr>
        <w:t>Intervensi Pemerintah dibutuhkan untuk memeratakan serta membagi sumber daya masyarakat (goos and services) kebijakan ini berbentuk peran Pemerintah (lokal) sebagai penyedia (provider) barang dan jasa publik.</w:t>
      </w:r>
    </w:p>
    <w:p w:rsidR="00DF2796" w:rsidRPr="007607FB" w:rsidRDefault="00DF2796" w:rsidP="007607FB">
      <w:pPr>
        <w:spacing w:after="0" w:line="360" w:lineRule="auto"/>
        <w:ind w:firstLine="720"/>
        <w:jc w:val="both"/>
      </w:pPr>
      <w:r w:rsidRPr="007607FB">
        <w:rPr>
          <w:lang w:val="en-US"/>
        </w:rPr>
        <w:t>Bilamana terjadi kegagalan pasar yang diakibatkan oleh berbagai hal, antara lain ketimpangan pasar, eksternalitas, public goods maupun informasi asimetris, maka dibutuhkan intervensi Pemda untuk mengalokasikan sumber daya/barang dan jasa publik agar masyarakat dapat terlayani secara merata dan adil</w:t>
      </w:r>
    </w:p>
    <w:p w:rsidR="00DF2796" w:rsidRPr="007607FB" w:rsidRDefault="00DF2796" w:rsidP="00DF2796">
      <w:pPr>
        <w:spacing w:after="0" w:line="360" w:lineRule="auto"/>
        <w:jc w:val="both"/>
      </w:pPr>
    </w:p>
    <w:p w:rsidR="00DF2796" w:rsidRPr="007607FB" w:rsidRDefault="00DF2796" w:rsidP="007607FB">
      <w:pPr>
        <w:spacing w:after="0" w:line="360" w:lineRule="auto"/>
        <w:ind w:firstLine="720"/>
        <w:jc w:val="both"/>
      </w:pPr>
      <w:r w:rsidRPr="007607FB">
        <w:rPr>
          <w:lang w:val="en-US"/>
        </w:rPr>
        <w:t xml:space="preserve">Untuk membiayai kebijakan alokasi/intervensi kegagalan pasar ini maka Pemda memerlukan berbagai sumber </w:t>
      </w:r>
      <w:proofErr w:type="gramStart"/>
      <w:r w:rsidRPr="007607FB">
        <w:rPr>
          <w:lang w:val="en-US"/>
        </w:rPr>
        <w:t>dana</w:t>
      </w:r>
      <w:proofErr w:type="gramEnd"/>
      <w:r w:rsidRPr="007607FB">
        <w:rPr>
          <w:lang w:val="en-US"/>
        </w:rPr>
        <w:t xml:space="preserve"> (PAD)</w:t>
      </w:r>
    </w:p>
    <w:p w:rsidR="002A1C21" w:rsidRPr="007607FB" w:rsidRDefault="00DF2796" w:rsidP="002128F2">
      <w:pPr>
        <w:numPr>
          <w:ilvl w:val="0"/>
          <w:numId w:val="7"/>
        </w:numPr>
        <w:spacing w:after="0" w:line="360" w:lineRule="auto"/>
        <w:jc w:val="both"/>
      </w:pPr>
      <w:r w:rsidRPr="007607FB">
        <w:rPr>
          <w:lang w:val="en-US"/>
        </w:rPr>
        <w:t>Retribusi Daerah (Fees And Changes)</w:t>
      </w:r>
    </w:p>
    <w:p w:rsidR="002A1C21" w:rsidRPr="007607FB" w:rsidRDefault="00DF2796" w:rsidP="002128F2">
      <w:pPr>
        <w:numPr>
          <w:ilvl w:val="0"/>
          <w:numId w:val="7"/>
        </w:numPr>
        <w:spacing w:after="0" w:line="360" w:lineRule="auto"/>
        <w:jc w:val="both"/>
      </w:pPr>
      <w:r w:rsidRPr="007607FB">
        <w:rPr>
          <w:lang w:val="en-US"/>
        </w:rPr>
        <w:t>Pajak Penjualan (Sales Tax)</w:t>
      </w:r>
    </w:p>
    <w:p w:rsidR="002A1C21" w:rsidRPr="007607FB" w:rsidRDefault="00DF2796" w:rsidP="002128F2">
      <w:pPr>
        <w:numPr>
          <w:ilvl w:val="0"/>
          <w:numId w:val="7"/>
        </w:numPr>
        <w:spacing w:after="0" w:line="360" w:lineRule="auto"/>
        <w:jc w:val="both"/>
      </w:pPr>
      <w:r w:rsidRPr="007607FB">
        <w:rPr>
          <w:lang w:val="en-US"/>
        </w:rPr>
        <w:t>PBB (Property Tax)</w:t>
      </w:r>
    </w:p>
    <w:p w:rsidR="002A1C21" w:rsidRPr="007607FB" w:rsidRDefault="00DF2796" w:rsidP="002128F2">
      <w:pPr>
        <w:numPr>
          <w:ilvl w:val="0"/>
          <w:numId w:val="7"/>
        </w:numPr>
        <w:spacing w:after="0" w:line="360" w:lineRule="auto"/>
        <w:jc w:val="both"/>
      </w:pPr>
      <w:r w:rsidRPr="007607FB">
        <w:rPr>
          <w:lang w:val="en-US"/>
        </w:rPr>
        <w:t>Pajak Penghasilan (Income Tax)</w:t>
      </w:r>
    </w:p>
    <w:p w:rsidR="002A1C21" w:rsidRPr="007607FB" w:rsidRDefault="00DF2796" w:rsidP="002128F2">
      <w:pPr>
        <w:numPr>
          <w:ilvl w:val="0"/>
          <w:numId w:val="7"/>
        </w:numPr>
        <w:spacing w:after="0" w:line="360" w:lineRule="auto"/>
        <w:jc w:val="both"/>
      </w:pPr>
      <w:r w:rsidRPr="007607FB">
        <w:rPr>
          <w:lang w:val="en-US"/>
        </w:rPr>
        <w:t>Transfer Dari Pemerintah Pusat</w:t>
      </w:r>
    </w:p>
    <w:p w:rsidR="002A1C21" w:rsidRPr="007607FB" w:rsidRDefault="00DF2796" w:rsidP="002128F2">
      <w:pPr>
        <w:numPr>
          <w:ilvl w:val="1"/>
          <w:numId w:val="7"/>
        </w:numPr>
        <w:spacing w:after="0" w:line="360" w:lineRule="auto"/>
        <w:jc w:val="both"/>
      </w:pPr>
      <w:r w:rsidRPr="007607FB">
        <w:rPr>
          <w:lang w:val="en-US"/>
        </w:rPr>
        <w:t>DAU</w:t>
      </w:r>
    </w:p>
    <w:p w:rsidR="002A1C21" w:rsidRPr="007607FB" w:rsidRDefault="00DF2796" w:rsidP="002128F2">
      <w:pPr>
        <w:numPr>
          <w:ilvl w:val="1"/>
          <w:numId w:val="7"/>
        </w:numPr>
        <w:spacing w:after="0" w:line="360" w:lineRule="auto"/>
        <w:jc w:val="both"/>
      </w:pPr>
      <w:r w:rsidRPr="007607FB">
        <w:rPr>
          <w:lang w:val="en-US"/>
        </w:rPr>
        <w:t>DAK</w:t>
      </w:r>
    </w:p>
    <w:p w:rsidR="002A1C21" w:rsidRPr="007607FB" w:rsidRDefault="00DF2796" w:rsidP="002128F2">
      <w:pPr>
        <w:numPr>
          <w:ilvl w:val="1"/>
          <w:numId w:val="7"/>
        </w:numPr>
        <w:spacing w:after="0" w:line="360" w:lineRule="auto"/>
        <w:jc w:val="both"/>
      </w:pPr>
      <w:r w:rsidRPr="007607FB">
        <w:rPr>
          <w:lang w:val="en-US"/>
        </w:rPr>
        <w:t>Rekonsentrasi</w:t>
      </w:r>
    </w:p>
    <w:p w:rsidR="00DF2796" w:rsidRPr="007607FB" w:rsidRDefault="00DF2796" w:rsidP="00DF2796">
      <w:pPr>
        <w:spacing w:after="0" w:line="360" w:lineRule="auto"/>
        <w:jc w:val="both"/>
      </w:pPr>
    </w:p>
    <w:p w:rsidR="00DF2796" w:rsidRDefault="00DF2796" w:rsidP="004A2FAD">
      <w:pPr>
        <w:spacing w:after="0" w:line="360" w:lineRule="auto"/>
        <w:rPr>
          <w:b/>
          <w:lang w:val="id-ID"/>
        </w:rPr>
      </w:pPr>
    </w:p>
    <w:p w:rsidR="007607FB" w:rsidRDefault="007607FB" w:rsidP="004A2FAD">
      <w:pPr>
        <w:spacing w:after="0" w:line="360" w:lineRule="auto"/>
        <w:rPr>
          <w:b/>
          <w:lang w:val="id-ID"/>
        </w:rPr>
      </w:pPr>
    </w:p>
    <w:p w:rsidR="007607FB" w:rsidRDefault="007607FB" w:rsidP="004A2FAD">
      <w:pPr>
        <w:spacing w:after="0" w:line="360" w:lineRule="auto"/>
        <w:rPr>
          <w:b/>
          <w:lang w:val="id-ID"/>
        </w:rPr>
      </w:pPr>
    </w:p>
    <w:p w:rsidR="007607FB" w:rsidRDefault="007607FB" w:rsidP="004A2FAD">
      <w:pPr>
        <w:spacing w:after="0" w:line="360" w:lineRule="auto"/>
        <w:rPr>
          <w:b/>
          <w:lang w:val="id-ID"/>
        </w:rPr>
      </w:pPr>
    </w:p>
    <w:p w:rsidR="007607FB" w:rsidRDefault="007607FB" w:rsidP="004A2FAD">
      <w:pPr>
        <w:spacing w:after="0" w:line="360" w:lineRule="auto"/>
        <w:rPr>
          <w:b/>
          <w:lang w:val="id-ID"/>
        </w:rPr>
      </w:pPr>
    </w:p>
    <w:p w:rsidR="007607FB" w:rsidRPr="007607FB" w:rsidRDefault="007607FB" w:rsidP="004A2FAD">
      <w:pPr>
        <w:spacing w:after="0" w:line="360" w:lineRule="auto"/>
        <w:rPr>
          <w:b/>
          <w:lang w:val="id-ID"/>
        </w:rPr>
      </w:pPr>
      <w:r>
        <w:rPr>
          <w:b/>
          <w:noProof/>
          <w:lang w:val="en-US"/>
        </w:rPr>
        <w:lastRenderedPageBreak/>
        <w:drawing>
          <wp:anchor distT="0" distB="0" distL="114300" distR="114300" simplePos="0" relativeHeight="251700224" behindDoc="0" locked="0" layoutInCell="1" allowOverlap="1">
            <wp:simplePos x="0" y="0"/>
            <wp:positionH relativeFrom="margin">
              <wp:align>center</wp:align>
            </wp:positionH>
            <wp:positionV relativeFrom="paragraph">
              <wp:posOffset>219</wp:posOffset>
            </wp:positionV>
            <wp:extent cx="4488439" cy="3198487"/>
            <wp:effectExtent l="0" t="0" r="762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8439" cy="3198487"/>
                    </a:xfrm>
                    <a:prstGeom prst="rect">
                      <a:avLst/>
                    </a:prstGeom>
                    <a:noFill/>
                  </pic:spPr>
                </pic:pic>
              </a:graphicData>
            </a:graphic>
          </wp:anchor>
        </w:drawing>
      </w: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DF2796" w:rsidRPr="007607FB" w:rsidRDefault="00DF2796" w:rsidP="004A2FAD">
      <w:pPr>
        <w:spacing w:after="0" w:line="360" w:lineRule="auto"/>
        <w:rPr>
          <w:b/>
          <w:lang w:val="id-ID"/>
        </w:rPr>
      </w:pPr>
    </w:p>
    <w:p w:rsidR="007607FB" w:rsidRDefault="007607FB">
      <w:pPr>
        <w:rPr>
          <w:b/>
          <w:lang w:val="id-ID"/>
        </w:rPr>
      </w:pPr>
      <w:r>
        <w:rPr>
          <w:b/>
          <w:lang w:val="id-ID"/>
        </w:rPr>
        <w:br w:type="page"/>
      </w:r>
    </w:p>
    <w:p w:rsidR="00197143" w:rsidRPr="007607FB" w:rsidRDefault="00197143" w:rsidP="007D3198">
      <w:pPr>
        <w:spacing w:after="0" w:line="360" w:lineRule="auto"/>
        <w:jc w:val="center"/>
        <w:rPr>
          <w:b/>
          <w:lang w:val="id-ID"/>
        </w:rPr>
      </w:pPr>
      <w:r w:rsidRPr="007607FB">
        <w:rPr>
          <w:b/>
          <w:lang w:val="id-ID"/>
        </w:rPr>
        <w:lastRenderedPageBreak/>
        <w:t>PERTEMUAN KE-VIII</w:t>
      </w:r>
    </w:p>
    <w:p w:rsidR="00F41FE5" w:rsidRPr="007607FB" w:rsidRDefault="00F41FE5" w:rsidP="007D3198">
      <w:pPr>
        <w:spacing w:after="0" w:line="360" w:lineRule="auto"/>
        <w:jc w:val="center"/>
        <w:rPr>
          <w:b/>
        </w:rPr>
      </w:pPr>
      <w:r w:rsidRPr="007607FB">
        <w:rPr>
          <w:b/>
          <w:bCs/>
          <w:lang w:val="en-US"/>
        </w:rPr>
        <w:t>LANGKAH-LANGKAH DALAM</w:t>
      </w:r>
      <w:r w:rsidR="007607FB">
        <w:rPr>
          <w:b/>
          <w:bCs/>
          <w:lang w:val="en-US"/>
        </w:rPr>
        <w:t xml:space="preserve"> </w:t>
      </w:r>
      <w:r w:rsidRPr="007607FB">
        <w:rPr>
          <w:b/>
          <w:bCs/>
          <w:lang w:val="en-US"/>
        </w:rPr>
        <w:t>MENGANALISIS KEBIJAKAN</w:t>
      </w:r>
    </w:p>
    <w:p w:rsidR="007607FB" w:rsidRPr="007607FB" w:rsidRDefault="007607FB" w:rsidP="007607FB">
      <w:pPr>
        <w:spacing w:after="0" w:line="360" w:lineRule="auto"/>
        <w:ind w:firstLine="720"/>
        <w:rPr>
          <w:bCs/>
          <w:sz w:val="24"/>
          <w:szCs w:val="24"/>
          <w:lang w:val="en-US"/>
        </w:rPr>
      </w:pPr>
    </w:p>
    <w:p w:rsidR="002A1C21" w:rsidRPr="00C002E3" w:rsidRDefault="00F41FE5" w:rsidP="00C002E3">
      <w:pPr>
        <w:spacing w:after="0" w:line="360" w:lineRule="auto"/>
        <w:ind w:firstLine="720"/>
        <w:jc w:val="both"/>
        <w:rPr>
          <w:sz w:val="24"/>
          <w:szCs w:val="24"/>
          <w:lang w:val="en-US"/>
        </w:rPr>
      </w:pPr>
      <w:r w:rsidRPr="00C002E3">
        <w:rPr>
          <w:bCs/>
          <w:sz w:val="24"/>
          <w:szCs w:val="24"/>
          <w:lang w:val="en-US"/>
        </w:rPr>
        <w:t>Analisis Kebijakan</w:t>
      </w:r>
      <w:r w:rsidR="007607FB" w:rsidRPr="00C002E3">
        <w:rPr>
          <w:sz w:val="24"/>
          <w:szCs w:val="24"/>
          <w:lang w:val="en-US"/>
        </w:rPr>
        <w:t xml:space="preserve"> merupakan p</w:t>
      </w:r>
      <w:r w:rsidRPr="00C002E3">
        <w:rPr>
          <w:sz w:val="24"/>
          <w:szCs w:val="24"/>
          <w:lang w:val="en-US"/>
        </w:rPr>
        <w:t xml:space="preserve">roses </w:t>
      </w:r>
      <w:r w:rsidR="007607FB" w:rsidRPr="00C002E3">
        <w:rPr>
          <w:sz w:val="24"/>
          <w:szCs w:val="24"/>
          <w:lang w:val="en-US"/>
        </w:rPr>
        <w:t>formulasi dan mengkomunikasikan nasihat</w:t>
      </w:r>
      <w:r w:rsidR="007607FB" w:rsidRPr="00C002E3">
        <w:rPr>
          <w:sz w:val="24"/>
          <w:szCs w:val="24"/>
        </w:rPr>
        <w:t xml:space="preserve">. </w:t>
      </w:r>
      <w:r w:rsidRPr="00C002E3">
        <w:rPr>
          <w:bCs/>
          <w:sz w:val="24"/>
          <w:szCs w:val="24"/>
          <w:lang w:val="en-US"/>
        </w:rPr>
        <w:t>Membahas Isu</w:t>
      </w:r>
      <w:r w:rsidRPr="00C002E3">
        <w:rPr>
          <w:sz w:val="24"/>
          <w:szCs w:val="24"/>
          <w:lang w:val="en-US"/>
        </w:rPr>
        <w:t xml:space="preserve"> (yang dihadapi Klien)</w:t>
      </w:r>
      <w:r w:rsidR="007607FB" w:rsidRPr="00C002E3">
        <w:rPr>
          <w:sz w:val="24"/>
          <w:szCs w:val="24"/>
          <w:lang w:val="en-US"/>
        </w:rPr>
        <w:t>, dan m</w:t>
      </w:r>
      <w:r w:rsidRPr="00C002E3">
        <w:rPr>
          <w:sz w:val="24"/>
          <w:szCs w:val="24"/>
          <w:lang w:val="en-US"/>
        </w:rPr>
        <w:t>elihat Isu dari Berbagai Sisi (Komprehensif)</w:t>
      </w:r>
      <w:r w:rsidR="007607FB" w:rsidRPr="00C002E3">
        <w:rPr>
          <w:sz w:val="24"/>
          <w:szCs w:val="24"/>
          <w:lang w:val="en-US"/>
        </w:rPr>
        <w:t xml:space="preserve">. </w:t>
      </w:r>
      <w:r w:rsidRPr="00C002E3">
        <w:rPr>
          <w:bCs/>
          <w:sz w:val="24"/>
          <w:szCs w:val="24"/>
          <w:lang w:val="en-US"/>
        </w:rPr>
        <w:t>Metode Analisis</w:t>
      </w:r>
      <w:r w:rsidR="00C002E3" w:rsidRPr="00C002E3">
        <w:rPr>
          <w:bCs/>
          <w:sz w:val="24"/>
          <w:szCs w:val="24"/>
          <w:lang w:val="en-US"/>
        </w:rPr>
        <w:t xml:space="preserve"> yaitu dengan </w:t>
      </w:r>
      <w:r w:rsidRPr="00C002E3">
        <w:rPr>
          <w:sz w:val="24"/>
          <w:szCs w:val="24"/>
          <w:lang w:val="en-US"/>
        </w:rPr>
        <w:t>Komprehensif</w:t>
      </w:r>
      <w:r w:rsidR="00C002E3" w:rsidRPr="00C002E3">
        <w:rPr>
          <w:sz w:val="24"/>
          <w:szCs w:val="24"/>
          <w:lang w:val="en-US"/>
        </w:rPr>
        <w:t xml:space="preserve">, </w:t>
      </w:r>
      <w:r w:rsidRPr="00C002E3">
        <w:rPr>
          <w:sz w:val="24"/>
          <w:szCs w:val="24"/>
          <w:lang w:val="en-US"/>
        </w:rPr>
        <w:t>Inkremental / Adjustment</w:t>
      </w:r>
      <w:r w:rsidR="00C002E3" w:rsidRPr="00C002E3">
        <w:rPr>
          <w:sz w:val="24"/>
          <w:szCs w:val="24"/>
          <w:lang w:val="en-US"/>
        </w:rPr>
        <w:t xml:space="preserve">, dan </w:t>
      </w:r>
      <w:r w:rsidRPr="00C002E3">
        <w:rPr>
          <w:sz w:val="24"/>
          <w:szCs w:val="24"/>
          <w:lang w:val="en-US"/>
        </w:rPr>
        <w:t>Reformis</w:t>
      </w:r>
      <w:r w:rsidR="00C002E3" w:rsidRPr="00C002E3">
        <w:rPr>
          <w:sz w:val="24"/>
          <w:szCs w:val="24"/>
          <w:lang w:val="en-US"/>
        </w:rPr>
        <w:t xml:space="preserve">. </w:t>
      </w:r>
    </w:p>
    <w:p w:rsidR="00C002E3" w:rsidRPr="007607FB" w:rsidRDefault="00C002E3" w:rsidP="00C002E3">
      <w:pPr>
        <w:spacing w:after="0" w:line="360" w:lineRule="auto"/>
        <w:ind w:firstLine="720"/>
        <w:jc w:val="both"/>
      </w:pPr>
    </w:p>
    <w:p w:rsidR="002A1C21" w:rsidRPr="007607FB" w:rsidRDefault="00F41FE5" w:rsidP="00F41FE5">
      <w:pPr>
        <w:spacing w:after="0" w:line="360" w:lineRule="auto"/>
        <w:rPr>
          <w:b/>
        </w:rPr>
      </w:pPr>
      <w:r w:rsidRPr="007607FB">
        <w:rPr>
          <w:b/>
          <w:bCs/>
          <w:lang w:val="en-US"/>
        </w:rPr>
        <w:t>Langkah-langkah Dalam Analisis</w:t>
      </w:r>
    </w:p>
    <w:p w:rsidR="00C002E3" w:rsidRPr="00C002E3" w:rsidRDefault="00F41FE5" w:rsidP="002128F2">
      <w:pPr>
        <w:pStyle w:val="ListParagraph"/>
        <w:numPr>
          <w:ilvl w:val="0"/>
          <w:numId w:val="15"/>
        </w:numPr>
        <w:spacing w:after="0" w:line="360" w:lineRule="auto"/>
        <w:jc w:val="both"/>
        <w:rPr>
          <w:sz w:val="24"/>
          <w:szCs w:val="24"/>
        </w:rPr>
      </w:pPr>
      <w:r w:rsidRPr="00C002E3">
        <w:rPr>
          <w:sz w:val="24"/>
          <w:szCs w:val="24"/>
          <w:lang w:val="en-US"/>
        </w:rPr>
        <w:t>Merumuskan Permasalahan / Strukturisasi  dan Agenda Setting</w:t>
      </w:r>
      <w:r w:rsidR="00C002E3">
        <w:rPr>
          <w:sz w:val="24"/>
          <w:szCs w:val="24"/>
          <w:lang w:val="en-US"/>
        </w:rPr>
        <w:t>, yaitu kegagalan p</w:t>
      </w:r>
      <w:r w:rsidRPr="00C002E3">
        <w:rPr>
          <w:sz w:val="24"/>
          <w:szCs w:val="24"/>
          <w:lang w:val="en-US"/>
        </w:rPr>
        <w:t>asar</w:t>
      </w:r>
      <w:r w:rsidR="00C002E3">
        <w:rPr>
          <w:sz w:val="24"/>
          <w:szCs w:val="24"/>
          <w:lang w:val="en-US"/>
        </w:rPr>
        <w:t xml:space="preserve"> dan kegagalan p</w:t>
      </w:r>
      <w:r w:rsidRPr="00C002E3">
        <w:rPr>
          <w:sz w:val="24"/>
          <w:szCs w:val="24"/>
          <w:lang w:val="en-US"/>
        </w:rPr>
        <w:t>emerintah</w:t>
      </w:r>
    </w:p>
    <w:p w:rsidR="00C002E3" w:rsidRPr="00C002E3" w:rsidRDefault="00C002E3" w:rsidP="002128F2">
      <w:pPr>
        <w:pStyle w:val="ListParagraph"/>
        <w:numPr>
          <w:ilvl w:val="0"/>
          <w:numId w:val="15"/>
        </w:numPr>
        <w:spacing w:after="0" w:line="360" w:lineRule="auto"/>
        <w:jc w:val="both"/>
        <w:rPr>
          <w:sz w:val="24"/>
          <w:szCs w:val="24"/>
        </w:rPr>
      </w:pPr>
      <w:r>
        <w:rPr>
          <w:sz w:val="24"/>
          <w:szCs w:val="24"/>
          <w:lang w:val="en-US"/>
        </w:rPr>
        <w:t>Mengumpulkan data empiris</w:t>
      </w:r>
    </w:p>
    <w:p w:rsidR="002A1C21" w:rsidRPr="00C002E3" w:rsidRDefault="00C002E3" w:rsidP="002128F2">
      <w:pPr>
        <w:pStyle w:val="ListParagraph"/>
        <w:numPr>
          <w:ilvl w:val="0"/>
          <w:numId w:val="15"/>
        </w:numPr>
        <w:spacing w:after="0" w:line="360" w:lineRule="auto"/>
        <w:jc w:val="both"/>
        <w:rPr>
          <w:sz w:val="24"/>
          <w:szCs w:val="24"/>
        </w:rPr>
      </w:pPr>
      <w:r w:rsidRPr="00C002E3">
        <w:rPr>
          <w:sz w:val="24"/>
          <w:szCs w:val="24"/>
          <w:lang w:val="en-US"/>
        </w:rPr>
        <w:t>Tujuan kebijakan, biasanya meningkatkan efesiensi dan efektifitas</w:t>
      </w:r>
    </w:p>
    <w:p w:rsidR="00C002E3" w:rsidRDefault="00C002E3" w:rsidP="00F41FE5">
      <w:pPr>
        <w:spacing w:line="360" w:lineRule="auto"/>
        <w:rPr>
          <w:b/>
          <w:bCs/>
          <w:lang w:val="en-US"/>
        </w:rPr>
      </w:pPr>
    </w:p>
    <w:p w:rsidR="00C002E3" w:rsidRPr="00C002E3" w:rsidRDefault="00C002E3" w:rsidP="00C002E3">
      <w:pPr>
        <w:spacing w:after="0" w:line="360" w:lineRule="auto"/>
        <w:rPr>
          <w:b/>
          <w:sz w:val="24"/>
          <w:szCs w:val="24"/>
        </w:rPr>
      </w:pPr>
      <w:r w:rsidRPr="00C002E3">
        <w:rPr>
          <w:b/>
          <w:bCs/>
          <w:sz w:val="24"/>
          <w:szCs w:val="24"/>
          <w:lang w:val="en-US"/>
        </w:rPr>
        <w:t>Structuring Policy Problems (W.Dunn Chap 5)</w:t>
      </w:r>
    </w:p>
    <w:p w:rsidR="00F41FE5" w:rsidRDefault="00C002E3" w:rsidP="00C002E3">
      <w:pPr>
        <w:spacing w:after="0" w:line="360" w:lineRule="auto"/>
        <w:ind w:firstLine="720"/>
        <w:jc w:val="both"/>
        <w:rPr>
          <w:sz w:val="24"/>
          <w:szCs w:val="24"/>
          <w:lang w:val="en-US"/>
        </w:rPr>
      </w:pPr>
      <w:r w:rsidRPr="00C002E3">
        <w:rPr>
          <w:sz w:val="24"/>
          <w:szCs w:val="24"/>
          <w:lang w:val="en-US"/>
        </w:rPr>
        <w:t xml:space="preserve">Metodologi analisis kebijakan adalah suatu sistem standar, peraturan/aturan dan prosedur untuk memungkinkan kita membuat/menggunakan pengetahuan tentang </w:t>
      </w:r>
      <w:proofErr w:type="gramStart"/>
      <w:r w:rsidRPr="00C002E3">
        <w:rPr>
          <w:sz w:val="24"/>
          <w:szCs w:val="24"/>
          <w:lang w:val="en-US"/>
        </w:rPr>
        <w:t>kebijak</w:t>
      </w:r>
      <w:r>
        <w:rPr>
          <w:sz w:val="24"/>
          <w:szCs w:val="24"/>
          <w:lang w:val="en-US"/>
        </w:rPr>
        <w:t>an  (</w:t>
      </w:r>
      <w:proofErr w:type="gramEnd"/>
      <w:r>
        <w:rPr>
          <w:sz w:val="24"/>
          <w:szCs w:val="24"/>
          <w:lang w:val="en-US"/>
        </w:rPr>
        <w:t xml:space="preserve">policy relevant knowledge). </w:t>
      </w:r>
    </w:p>
    <w:p w:rsidR="00C002E3" w:rsidRPr="00C002E3" w:rsidRDefault="00C002E3" w:rsidP="00C002E3">
      <w:pPr>
        <w:spacing w:after="0" w:line="360" w:lineRule="auto"/>
        <w:ind w:firstLine="720"/>
        <w:jc w:val="both"/>
        <w:rPr>
          <w:b/>
          <w:sz w:val="24"/>
          <w:szCs w:val="24"/>
        </w:rPr>
      </w:pPr>
    </w:p>
    <w:p w:rsidR="00F41FE5" w:rsidRPr="007607FB" w:rsidRDefault="00C002E3" w:rsidP="00C002E3">
      <w:pPr>
        <w:spacing w:line="360" w:lineRule="auto"/>
        <w:jc w:val="center"/>
        <w:rPr>
          <w:b/>
          <w:bCs/>
          <w:lang w:val="en-US"/>
        </w:rPr>
      </w:pPr>
      <w:r>
        <w:rPr>
          <w:b/>
          <w:noProof/>
          <w:lang w:val="en-US"/>
        </w:rPr>
        <w:drawing>
          <wp:anchor distT="0" distB="0" distL="114300" distR="114300" simplePos="0" relativeHeight="251701248" behindDoc="0" locked="0" layoutInCell="1" allowOverlap="1" wp14:anchorId="30D86099" wp14:editId="77FE8B3F">
            <wp:simplePos x="0" y="0"/>
            <wp:positionH relativeFrom="margin">
              <wp:align>center</wp:align>
            </wp:positionH>
            <wp:positionV relativeFrom="paragraph">
              <wp:posOffset>299019</wp:posOffset>
            </wp:positionV>
            <wp:extent cx="4099035" cy="2657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9035" cy="2657270"/>
                    </a:xfrm>
                    <a:prstGeom prst="rect">
                      <a:avLst/>
                    </a:prstGeom>
                    <a:noFill/>
                  </pic:spPr>
                </pic:pic>
              </a:graphicData>
            </a:graphic>
            <wp14:sizeRelH relativeFrom="margin">
              <wp14:pctWidth>0</wp14:pctWidth>
            </wp14:sizeRelH>
            <wp14:sizeRelV relativeFrom="margin">
              <wp14:pctHeight>0</wp14:pctHeight>
            </wp14:sizeRelV>
          </wp:anchor>
        </w:drawing>
      </w:r>
      <w:r w:rsidRPr="007607FB">
        <w:rPr>
          <w:b/>
          <w:bCs/>
          <w:lang w:val="en-US"/>
        </w:rPr>
        <w:t>Kerangka Pikir Dalam Analisis Kebijakan</w:t>
      </w:r>
    </w:p>
    <w:p w:rsidR="00F41FE5" w:rsidRPr="007607FB" w:rsidRDefault="00F41FE5" w:rsidP="00F41FE5">
      <w:pPr>
        <w:spacing w:line="360" w:lineRule="auto"/>
        <w:rPr>
          <w:b/>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F41FE5" w:rsidRPr="007607FB" w:rsidRDefault="00F41FE5" w:rsidP="004A2FAD">
      <w:pPr>
        <w:spacing w:after="0" w:line="360" w:lineRule="auto"/>
        <w:rPr>
          <w:b/>
          <w:lang w:val="id-ID"/>
        </w:rPr>
      </w:pPr>
    </w:p>
    <w:p w:rsidR="00CF66EA" w:rsidRPr="00C002E3" w:rsidRDefault="00CF66EA" w:rsidP="00C002E3">
      <w:pPr>
        <w:spacing w:after="0" w:line="360" w:lineRule="auto"/>
        <w:ind w:firstLine="720"/>
        <w:jc w:val="both"/>
        <w:rPr>
          <w:sz w:val="24"/>
          <w:szCs w:val="24"/>
        </w:rPr>
      </w:pPr>
      <w:r w:rsidRPr="00C002E3">
        <w:rPr>
          <w:sz w:val="24"/>
          <w:szCs w:val="24"/>
          <w:lang w:val="en-US"/>
        </w:rPr>
        <w:lastRenderedPageBreak/>
        <w:t xml:space="preserve">Berdasarkan pada kerangka pikir ini kita akan memperdalam serta mencoba untuk mendalami metoda serta teknik-teknik </w:t>
      </w:r>
      <w:proofErr w:type="gramStart"/>
      <w:r w:rsidRPr="00C002E3">
        <w:rPr>
          <w:sz w:val="24"/>
          <w:szCs w:val="24"/>
          <w:lang w:val="en-US"/>
        </w:rPr>
        <w:t>untuk :</w:t>
      </w:r>
      <w:proofErr w:type="gramEnd"/>
    </w:p>
    <w:p w:rsidR="002A1C21" w:rsidRPr="00C002E3" w:rsidRDefault="002A1C21" w:rsidP="002128F2">
      <w:pPr>
        <w:numPr>
          <w:ilvl w:val="0"/>
          <w:numId w:val="8"/>
        </w:numPr>
        <w:spacing w:after="0" w:line="360" w:lineRule="auto"/>
        <w:rPr>
          <w:sz w:val="24"/>
          <w:szCs w:val="24"/>
        </w:rPr>
      </w:pPr>
      <w:r w:rsidRPr="00C002E3">
        <w:rPr>
          <w:sz w:val="24"/>
          <w:szCs w:val="24"/>
          <w:lang w:val="en-US"/>
        </w:rPr>
        <w:t>Merumuskan Masalah-masalah Kebijakan</w:t>
      </w:r>
    </w:p>
    <w:p w:rsidR="002A1C21" w:rsidRPr="00C002E3" w:rsidRDefault="002A1C21" w:rsidP="002128F2">
      <w:pPr>
        <w:numPr>
          <w:ilvl w:val="0"/>
          <w:numId w:val="8"/>
        </w:numPr>
        <w:spacing w:after="0" w:line="360" w:lineRule="auto"/>
        <w:rPr>
          <w:sz w:val="24"/>
          <w:szCs w:val="24"/>
        </w:rPr>
      </w:pPr>
      <w:r w:rsidRPr="00C002E3">
        <w:rPr>
          <w:sz w:val="24"/>
          <w:szCs w:val="24"/>
          <w:lang w:val="en-US"/>
        </w:rPr>
        <w:t>Meramalkan Kebijakan di Masa Depan</w:t>
      </w:r>
    </w:p>
    <w:p w:rsidR="002A1C21" w:rsidRPr="00C002E3" w:rsidRDefault="002A1C21" w:rsidP="002128F2">
      <w:pPr>
        <w:numPr>
          <w:ilvl w:val="0"/>
          <w:numId w:val="8"/>
        </w:numPr>
        <w:spacing w:after="0" w:line="360" w:lineRule="auto"/>
        <w:rPr>
          <w:sz w:val="24"/>
          <w:szCs w:val="24"/>
        </w:rPr>
      </w:pPr>
      <w:r w:rsidRPr="00C002E3">
        <w:rPr>
          <w:sz w:val="24"/>
          <w:szCs w:val="24"/>
          <w:lang w:val="en-US"/>
        </w:rPr>
        <w:t>Merokemendasikan Aksi-aksi Kebijakan</w:t>
      </w:r>
    </w:p>
    <w:p w:rsidR="002A1C21" w:rsidRPr="00C002E3" w:rsidRDefault="002A1C21" w:rsidP="002128F2">
      <w:pPr>
        <w:numPr>
          <w:ilvl w:val="0"/>
          <w:numId w:val="8"/>
        </w:numPr>
        <w:spacing w:after="0" w:line="360" w:lineRule="auto"/>
        <w:rPr>
          <w:sz w:val="24"/>
          <w:szCs w:val="24"/>
        </w:rPr>
      </w:pPr>
      <w:r w:rsidRPr="00C002E3">
        <w:rPr>
          <w:sz w:val="24"/>
          <w:szCs w:val="24"/>
          <w:lang w:val="en-US"/>
        </w:rPr>
        <w:t>Mengevaluasi Kinerja Kebijakan</w:t>
      </w:r>
    </w:p>
    <w:p w:rsidR="00CF66EA" w:rsidRPr="007607FB" w:rsidRDefault="00CF66EA" w:rsidP="00CF66EA">
      <w:pPr>
        <w:spacing w:after="0" w:line="360" w:lineRule="auto"/>
        <w:rPr>
          <w:lang w:val="en-US"/>
        </w:rPr>
      </w:pPr>
    </w:p>
    <w:p w:rsidR="00CF66EA" w:rsidRPr="00C002E3" w:rsidRDefault="00C002E3" w:rsidP="00CF66EA">
      <w:pPr>
        <w:spacing w:after="0" w:line="360" w:lineRule="auto"/>
        <w:jc w:val="both"/>
        <w:rPr>
          <w:sz w:val="24"/>
          <w:szCs w:val="24"/>
        </w:rPr>
      </w:pPr>
      <w:r w:rsidRPr="00C002E3">
        <w:rPr>
          <w:b/>
          <w:bCs/>
          <w:sz w:val="24"/>
          <w:szCs w:val="24"/>
          <w:lang w:val="en-US"/>
        </w:rPr>
        <w:t xml:space="preserve">Sifat Masalah (Nature </w:t>
      </w:r>
      <w:proofErr w:type="gramStart"/>
      <w:r w:rsidRPr="00C002E3">
        <w:rPr>
          <w:b/>
          <w:bCs/>
          <w:sz w:val="24"/>
          <w:szCs w:val="24"/>
          <w:lang w:val="en-US"/>
        </w:rPr>
        <w:t>Of</w:t>
      </w:r>
      <w:proofErr w:type="gramEnd"/>
      <w:r w:rsidRPr="00C002E3">
        <w:rPr>
          <w:b/>
          <w:bCs/>
          <w:sz w:val="24"/>
          <w:szCs w:val="24"/>
          <w:lang w:val="en-US"/>
        </w:rPr>
        <w:t xml:space="preserve"> Policy Problems)</w:t>
      </w:r>
    </w:p>
    <w:p w:rsidR="002A1C21" w:rsidRDefault="00C002E3" w:rsidP="00C002E3">
      <w:pPr>
        <w:spacing w:after="0" w:line="360" w:lineRule="auto"/>
        <w:ind w:firstLine="720"/>
        <w:jc w:val="both"/>
        <w:rPr>
          <w:sz w:val="24"/>
          <w:szCs w:val="24"/>
          <w:lang w:val="en-US"/>
        </w:rPr>
      </w:pPr>
      <w:r w:rsidRPr="00C002E3">
        <w:rPr>
          <w:sz w:val="24"/>
          <w:szCs w:val="24"/>
          <w:lang w:val="en-US"/>
        </w:rPr>
        <w:t>Pengenalan</w:t>
      </w:r>
      <w:r w:rsidRPr="00C002E3">
        <w:rPr>
          <w:bCs/>
          <w:sz w:val="24"/>
          <w:szCs w:val="24"/>
          <w:lang w:val="en-US"/>
        </w:rPr>
        <w:t xml:space="preserve"> masalah vs perumusan masalah</w:t>
      </w:r>
      <w:r w:rsidRPr="00C002E3">
        <w:rPr>
          <w:sz w:val="24"/>
          <w:szCs w:val="24"/>
        </w:rPr>
        <w:t>. R</w:t>
      </w:r>
      <w:r w:rsidRPr="00C002E3">
        <w:rPr>
          <w:sz w:val="24"/>
          <w:szCs w:val="24"/>
          <w:lang w:val="en-US"/>
        </w:rPr>
        <w:t xml:space="preserve">asa khawatir </w:t>
      </w:r>
      <w:proofErr w:type="gramStart"/>
      <w:r w:rsidRPr="00C002E3">
        <w:rPr>
          <w:sz w:val="24"/>
          <w:szCs w:val="24"/>
          <w:lang w:val="en-US"/>
        </w:rPr>
        <w:t>akan</w:t>
      </w:r>
      <w:proofErr w:type="gramEnd"/>
      <w:r w:rsidRPr="00C002E3">
        <w:rPr>
          <w:sz w:val="24"/>
          <w:szCs w:val="24"/>
          <w:lang w:val="en-US"/>
        </w:rPr>
        <w:t xml:space="preserve"> situasi masalah yang dapat dirasakan oleh analisis. Masalah kebijakan adalah abstraksi (konstruksi konseptual) dari situasi oleh para analisis</w:t>
      </w:r>
      <w:r>
        <w:rPr>
          <w:sz w:val="24"/>
          <w:szCs w:val="24"/>
          <w:lang w:val="en-US"/>
        </w:rPr>
        <w:t xml:space="preserve">. </w:t>
      </w:r>
    </w:p>
    <w:p w:rsidR="00C002E3" w:rsidRPr="00C002E3" w:rsidRDefault="00C002E3" w:rsidP="00C002E3">
      <w:pPr>
        <w:spacing w:after="0" w:line="360" w:lineRule="auto"/>
        <w:jc w:val="both"/>
        <w:rPr>
          <w:sz w:val="24"/>
          <w:szCs w:val="24"/>
        </w:rPr>
      </w:pPr>
    </w:p>
    <w:p w:rsidR="002A1C21" w:rsidRPr="00C002E3" w:rsidRDefault="00CF66EA" w:rsidP="00CF66EA">
      <w:pPr>
        <w:spacing w:after="0" w:line="360" w:lineRule="auto"/>
        <w:jc w:val="both"/>
        <w:rPr>
          <w:sz w:val="24"/>
          <w:szCs w:val="24"/>
        </w:rPr>
      </w:pPr>
      <w:r w:rsidRPr="00C002E3">
        <w:rPr>
          <w:b/>
          <w:bCs/>
          <w:sz w:val="24"/>
          <w:szCs w:val="24"/>
          <w:lang w:val="en-US"/>
        </w:rPr>
        <w:t>Perumusan Masalah</w:t>
      </w:r>
      <w:r w:rsidR="002A1C21" w:rsidRPr="00C002E3">
        <w:rPr>
          <w:sz w:val="24"/>
          <w:szCs w:val="24"/>
          <w:lang w:val="en-US"/>
        </w:rPr>
        <w:t xml:space="preserve"> </w:t>
      </w:r>
      <w:r w:rsidRPr="00C002E3">
        <w:rPr>
          <w:b/>
          <w:bCs/>
          <w:sz w:val="24"/>
          <w:szCs w:val="24"/>
          <w:lang w:val="en-US"/>
        </w:rPr>
        <w:t>Vs Pemecahan Masalah</w:t>
      </w:r>
    </w:p>
    <w:p w:rsidR="002A1C21" w:rsidRPr="00C002E3" w:rsidRDefault="00CF66EA" w:rsidP="00C002E3">
      <w:pPr>
        <w:spacing w:after="0" w:line="360" w:lineRule="auto"/>
        <w:ind w:firstLine="720"/>
        <w:jc w:val="both"/>
        <w:rPr>
          <w:sz w:val="24"/>
          <w:szCs w:val="24"/>
          <w:lang w:val="en-US"/>
        </w:rPr>
      </w:pPr>
      <w:r w:rsidRPr="00C002E3">
        <w:rPr>
          <w:sz w:val="24"/>
          <w:szCs w:val="24"/>
          <w:lang w:val="en-US"/>
        </w:rPr>
        <w:t>Analisis kebijakan merupakan proses yang berlapis-lapis. Perumusan masalah berada pada urutan yang lebih tinggi (higher order methods or Metamethods). Pemecahan masalah berada pada urutan yang lebih rendah.</w:t>
      </w:r>
    </w:p>
    <w:p w:rsidR="002A1C21" w:rsidRPr="00C002E3" w:rsidRDefault="00CF66EA" w:rsidP="00C002E3">
      <w:pPr>
        <w:spacing w:after="0" w:line="360" w:lineRule="auto"/>
        <w:ind w:firstLine="720"/>
        <w:jc w:val="both"/>
        <w:rPr>
          <w:sz w:val="24"/>
          <w:szCs w:val="24"/>
          <w:lang w:val="en-US"/>
        </w:rPr>
      </w:pPr>
      <w:r w:rsidRPr="00C002E3">
        <w:rPr>
          <w:sz w:val="24"/>
          <w:szCs w:val="24"/>
          <w:lang w:val="en-US"/>
        </w:rPr>
        <w:t xml:space="preserve">Bila analisis melakukan metode pemecahan masalah langsung pada persoalan yang rumit tanpa melalui fase perumusan masalah terlebih dahulu, maka </w:t>
      </w:r>
      <w:proofErr w:type="gramStart"/>
      <w:r w:rsidRPr="00C002E3">
        <w:rPr>
          <w:sz w:val="24"/>
          <w:szCs w:val="24"/>
          <w:lang w:val="en-US"/>
        </w:rPr>
        <w:t>akan</w:t>
      </w:r>
      <w:proofErr w:type="gramEnd"/>
      <w:r w:rsidRPr="00C002E3">
        <w:rPr>
          <w:sz w:val="24"/>
          <w:szCs w:val="24"/>
          <w:lang w:val="en-US"/>
        </w:rPr>
        <w:t xml:space="preserve"> terjadi resiko kesalahan tipe ke III atau Error of the third kind = Solving the wrong problem</w:t>
      </w:r>
    </w:p>
    <w:p w:rsidR="00CF66EA" w:rsidRDefault="00CF66EA" w:rsidP="00C002E3">
      <w:pPr>
        <w:spacing w:after="0" w:line="360" w:lineRule="auto"/>
        <w:ind w:firstLine="720"/>
        <w:jc w:val="both"/>
        <w:rPr>
          <w:iCs/>
          <w:sz w:val="24"/>
          <w:szCs w:val="24"/>
          <w:lang w:val="en-US"/>
        </w:rPr>
      </w:pPr>
      <w:r w:rsidRPr="00C002E3">
        <w:rPr>
          <w:sz w:val="24"/>
          <w:szCs w:val="24"/>
          <w:lang w:val="en-US"/>
        </w:rPr>
        <w:t>Pemecahan kembali masalah, pementahan solusi</w:t>
      </w:r>
      <w:r w:rsidR="00C002E3">
        <w:rPr>
          <w:sz w:val="24"/>
          <w:szCs w:val="24"/>
          <w:lang w:val="en-US"/>
        </w:rPr>
        <w:t xml:space="preserve"> masalah dan pementahan masalah. </w:t>
      </w:r>
      <w:r w:rsidRPr="00C002E3">
        <w:rPr>
          <w:sz w:val="24"/>
          <w:szCs w:val="24"/>
          <w:lang w:val="en-US"/>
        </w:rPr>
        <w:t>Penjelasan lihat diag</w:t>
      </w:r>
      <w:r w:rsidR="00C002E3">
        <w:rPr>
          <w:sz w:val="24"/>
          <w:szCs w:val="24"/>
          <w:lang w:val="en-US"/>
        </w:rPr>
        <w:t xml:space="preserve">ram prioritas Analisis Kebijakan. </w:t>
      </w:r>
      <w:r w:rsidR="00C002E3" w:rsidRPr="00C002E3">
        <w:rPr>
          <w:bCs/>
          <w:sz w:val="24"/>
          <w:szCs w:val="24"/>
          <w:lang w:val="en-US"/>
        </w:rPr>
        <w:t xml:space="preserve">Sifat buatan (artificial) dari masalah kebijakan yaitu </w:t>
      </w:r>
      <w:r w:rsidR="00C002E3" w:rsidRPr="00C002E3">
        <w:rPr>
          <w:sz w:val="24"/>
          <w:szCs w:val="24"/>
          <w:lang w:val="en-US"/>
        </w:rPr>
        <w:t xml:space="preserve">masalah tidak berada diluar individu atau kelompok yang mendefinisikannya. </w:t>
      </w:r>
      <w:r w:rsidR="00C002E3" w:rsidRPr="00C002E3">
        <w:rPr>
          <w:bCs/>
          <w:sz w:val="24"/>
          <w:szCs w:val="24"/>
          <w:lang w:val="en-US"/>
        </w:rPr>
        <w:t xml:space="preserve">Dinamika masalah kebijakan yakni </w:t>
      </w:r>
      <w:r w:rsidR="00C002E3" w:rsidRPr="00C002E3">
        <w:rPr>
          <w:sz w:val="24"/>
          <w:szCs w:val="24"/>
          <w:lang w:val="en-US"/>
        </w:rPr>
        <w:t xml:space="preserve">masalah dan solusi </w:t>
      </w:r>
      <w:proofErr w:type="gramStart"/>
      <w:r w:rsidR="00C002E3" w:rsidRPr="00C002E3">
        <w:rPr>
          <w:sz w:val="24"/>
          <w:szCs w:val="24"/>
          <w:lang w:val="en-US"/>
        </w:rPr>
        <w:t>akan</w:t>
      </w:r>
      <w:proofErr w:type="gramEnd"/>
      <w:r w:rsidR="00C002E3" w:rsidRPr="00C002E3">
        <w:rPr>
          <w:sz w:val="24"/>
          <w:szCs w:val="24"/>
          <w:lang w:val="en-US"/>
        </w:rPr>
        <w:t xml:space="preserve"> berubah terus. </w:t>
      </w:r>
      <w:r w:rsidR="00C002E3" w:rsidRPr="00C002E3">
        <w:rPr>
          <w:i/>
          <w:iCs/>
          <w:sz w:val="24"/>
          <w:szCs w:val="24"/>
          <w:lang w:val="en-US"/>
        </w:rPr>
        <w:t xml:space="preserve">Dalam analisis kebijakan, langkah pertama yang harus kita lakukan adalah merumuskan masalah kebijakan (problem solving) </w:t>
      </w:r>
      <w:r w:rsidRPr="00C002E3">
        <w:rPr>
          <w:i/>
          <w:iCs/>
          <w:sz w:val="24"/>
          <w:szCs w:val="24"/>
          <w:lang w:val="en-US"/>
        </w:rPr>
        <w:sym w:font="Wingdings" w:char="F0E0"/>
      </w:r>
      <w:r w:rsidR="00C002E3" w:rsidRPr="00C002E3">
        <w:rPr>
          <w:i/>
          <w:iCs/>
          <w:sz w:val="24"/>
          <w:szCs w:val="24"/>
          <w:lang w:val="en-US"/>
        </w:rPr>
        <w:t xml:space="preserve"> structuring policy problems</w:t>
      </w:r>
      <w:r w:rsidR="00C002E3">
        <w:rPr>
          <w:iCs/>
          <w:sz w:val="24"/>
          <w:szCs w:val="24"/>
          <w:lang w:val="en-US"/>
        </w:rPr>
        <w:t>.</w:t>
      </w:r>
    </w:p>
    <w:p w:rsidR="00C002E3" w:rsidRPr="00C002E3" w:rsidRDefault="00C002E3" w:rsidP="00CF66EA">
      <w:pPr>
        <w:spacing w:after="0" w:line="360" w:lineRule="auto"/>
        <w:jc w:val="both"/>
        <w:rPr>
          <w:sz w:val="24"/>
          <w:szCs w:val="24"/>
        </w:rPr>
      </w:pPr>
    </w:p>
    <w:p w:rsidR="00F41FE5" w:rsidRPr="007607FB" w:rsidRDefault="00F41FE5" w:rsidP="00696530">
      <w:pPr>
        <w:spacing w:after="0" w:line="360" w:lineRule="auto"/>
        <w:jc w:val="center"/>
        <w:rPr>
          <w:b/>
          <w:lang w:val="id-ID"/>
        </w:rPr>
      </w:pPr>
    </w:p>
    <w:p w:rsidR="00C724D6" w:rsidRPr="007607FB" w:rsidRDefault="00C724D6" w:rsidP="00696530">
      <w:pPr>
        <w:spacing w:after="0" w:line="360" w:lineRule="auto"/>
        <w:jc w:val="center"/>
        <w:rPr>
          <w:b/>
          <w:lang w:val="id-ID"/>
        </w:rPr>
      </w:pPr>
    </w:p>
    <w:p w:rsidR="00C724D6" w:rsidRPr="007607FB" w:rsidRDefault="00C724D6" w:rsidP="00696530">
      <w:pPr>
        <w:spacing w:after="0" w:line="360" w:lineRule="auto"/>
        <w:jc w:val="center"/>
        <w:rPr>
          <w:b/>
          <w:lang w:val="id-ID"/>
        </w:rPr>
      </w:pPr>
    </w:p>
    <w:p w:rsidR="00C724D6" w:rsidRPr="007607FB" w:rsidRDefault="00C724D6" w:rsidP="00696530">
      <w:pPr>
        <w:spacing w:after="0" w:line="360" w:lineRule="auto"/>
        <w:jc w:val="center"/>
        <w:rPr>
          <w:b/>
          <w:lang w:val="id-ID"/>
        </w:rPr>
      </w:pPr>
    </w:p>
    <w:p w:rsidR="00C724D6" w:rsidRPr="007607FB" w:rsidRDefault="00C724D6" w:rsidP="00696530">
      <w:pPr>
        <w:spacing w:after="0" w:line="360" w:lineRule="auto"/>
        <w:jc w:val="center"/>
        <w:rPr>
          <w:b/>
          <w:lang w:val="id-ID"/>
        </w:rPr>
      </w:pPr>
    </w:p>
    <w:p w:rsidR="00C002E3" w:rsidRDefault="00C002E3">
      <w:pPr>
        <w:rPr>
          <w:b/>
          <w:lang w:val="id-ID"/>
        </w:rPr>
      </w:pPr>
      <w:r>
        <w:rPr>
          <w:b/>
          <w:lang w:val="id-ID"/>
        </w:rPr>
        <w:br w:type="page"/>
      </w:r>
    </w:p>
    <w:p w:rsidR="00197143" w:rsidRPr="007607FB" w:rsidRDefault="00197143" w:rsidP="00696530">
      <w:pPr>
        <w:spacing w:after="0" w:line="360" w:lineRule="auto"/>
        <w:jc w:val="center"/>
        <w:rPr>
          <w:b/>
          <w:lang w:val="id-ID"/>
        </w:rPr>
      </w:pPr>
      <w:r w:rsidRPr="007607FB">
        <w:rPr>
          <w:b/>
          <w:lang w:val="id-ID"/>
        </w:rPr>
        <w:lastRenderedPageBreak/>
        <w:t>PERTEMUAN KE-</w:t>
      </w:r>
      <w:r w:rsidR="00CF66EA" w:rsidRPr="007607FB">
        <w:rPr>
          <w:b/>
          <w:lang w:val="id-ID"/>
        </w:rPr>
        <w:t>IX</w:t>
      </w:r>
    </w:p>
    <w:p w:rsidR="00CF66EA" w:rsidRPr="007607FB" w:rsidRDefault="00CF66EA" w:rsidP="00696530">
      <w:pPr>
        <w:spacing w:after="0" w:line="360" w:lineRule="auto"/>
        <w:jc w:val="center"/>
        <w:rPr>
          <w:b/>
        </w:rPr>
      </w:pPr>
      <w:r w:rsidRPr="007607FB">
        <w:rPr>
          <w:b/>
          <w:bCs/>
          <w:lang w:val="en-US"/>
        </w:rPr>
        <w:t>CIRI CIRI MASALAH</w:t>
      </w:r>
      <w:r w:rsidR="00C002E3">
        <w:rPr>
          <w:b/>
          <w:bCs/>
          <w:lang w:val="en-US"/>
        </w:rPr>
        <w:t xml:space="preserve"> </w:t>
      </w:r>
      <w:r w:rsidRPr="007607FB">
        <w:rPr>
          <w:b/>
          <w:bCs/>
          <w:lang w:val="en-US"/>
        </w:rPr>
        <w:t>(CHARACTERISTICS OF PROBLEMS</w:t>
      </w:r>
    </w:p>
    <w:p w:rsidR="00C002E3" w:rsidRDefault="00C002E3" w:rsidP="00CF66EA">
      <w:pPr>
        <w:spacing w:after="0" w:line="360" w:lineRule="auto"/>
        <w:rPr>
          <w:b/>
          <w:bCs/>
          <w:lang w:val="en-US"/>
        </w:rPr>
      </w:pPr>
    </w:p>
    <w:p w:rsidR="00CF66EA" w:rsidRPr="007607FB" w:rsidRDefault="00CF66EA" w:rsidP="00CF66EA">
      <w:pPr>
        <w:spacing w:after="0" w:line="360" w:lineRule="auto"/>
        <w:rPr>
          <w:b/>
        </w:rPr>
      </w:pPr>
      <w:r w:rsidRPr="007607FB">
        <w:rPr>
          <w:b/>
          <w:bCs/>
          <w:lang w:val="en-US"/>
        </w:rPr>
        <w:t>Saling Ketergantungan Masalah (kebijakan</w:t>
      </w:r>
    </w:p>
    <w:p w:rsidR="00CF66EA" w:rsidRPr="007607FB" w:rsidRDefault="00CF66EA" w:rsidP="00C002E3">
      <w:pPr>
        <w:spacing w:after="0" w:line="360" w:lineRule="auto"/>
        <w:ind w:firstLine="720"/>
        <w:jc w:val="both"/>
      </w:pPr>
      <w:r w:rsidRPr="007607FB">
        <w:rPr>
          <w:lang w:val="en-US"/>
        </w:rPr>
        <w:t>Masalah (energi) berkaitan / dampak pada masalah lain (pelayanan Kesehatan, Pengangguran dll)</w:t>
      </w:r>
      <w:r w:rsidR="00C002E3">
        <w:t xml:space="preserve">. </w:t>
      </w:r>
      <w:r w:rsidRPr="007607FB">
        <w:rPr>
          <w:lang w:val="en-US"/>
        </w:rPr>
        <w:t xml:space="preserve">Kita tidak bisa merumuskan satu masalah kebijakan sebagai satu kesatuan yang utuh (isolated) </w:t>
      </w:r>
      <w:r w:rsidR="002A1C21" w:rsidRPr="007607FB">
        <w:rPr>
          <w:lang w:val="en-US"/>
        </w:rPr>
        <w:sym w:font="Wingdings" w:char="F0E0"/>
      </w:r>
      <w:r w:rsidRPr="007607FB">
        <w:rPr>
          <w:lang w:val="en-US"/>
        </w:rPr>
        <w:t xml:space="preserve"> Merupakan bagian dari seluruh sistem masalah (Systems of problems or messes)</w:t>
      </w:r>
      <w:r w:rsidR="00C002E3">
        <w:rPr>
          <w:lang w:val="en-US"/>
        </w:rPr>
        <w:t>.</w:t>
      </w:r>
    </w:p>
    <w:p w:rsidR="00C002E3" w:rsidRDefault="00C002E3" w:rsidP="00CF66EA">
      <w:pPr>
        <w:spacing w:after="0" w:line="360" w:lineRule="auto"/>
        <w:jc w:val="both"/>
        <w:rPr>
          <w:b/>
          <w:bCs/>
          <w:lang w:val="en-US"/>
        </w:rPr>
      </w:pPr>
    </w:p>
    <w:p w:rsidR="00C002E3" w:rsidRDefault="00CF66EA" w:rsidP="00C002E3">
      <w:pPr>
        <w:spacing w:after="0" w:line="360" w:lineRule="auto"/>
        <w:jc w:val="both"/>
        <w:rPr>
          <w:b/>
        </w:rPr>
      </w:pPr>
      <w:r w:rsidRPr="007607FB">
        <w:rPr>
          <w:b/>
          <w:bCs/>
          <w:lang w:val="en-US"/>
        </w:rPr>
        <w:t>Subjektifitas Masalah</w:t>
      </w:r>
    </w:p>
    <w:p w:rsidR="002A1C21" w:rsidRDefault="00CF66EA" w:rsidP="00C002E3">
      <w:pPr>
        <w:spacing w:after="0" w:line="360" w:lineRule="auto"/>
        <w:ind w:firstLine="720"/>
        <w:jc w:val="both"/>
        <w:rPr>
          <w:lang w:val="en-US"/>
        </w:rPr>
      </w:pPr>
      <w:r w:rsidRPr="007607FB">
        <w:rPr>
          <w:lang w:val="en-US"/>
        </w:rPr>
        <w:t xml:space="preserve">Masalah kebijakan seringkali dirumuskan secara selektif atau di interprestasikan secara berbeda, ini yang dinamakan problem situation atau situasi masalah oleh para analisis </w:t>
      </w:r>
      <w:r w:rsidR="002A1C21" w:rsidRPr="007607FB">
        <w:rPr>
          <w:lang w:val="en-US"/>
        </w:rPr>
        <w:sym w:font="Wingdings" w:char="F0E0"/>
      </w:r>
      <w:r w:rsidRPr="007607FB">
        <w:rPr>
          <w:lang w:val="en-US"/>
        </w:rPr>
        <w:t xml:space="preserve"> situasi masalah berbeda dengan </w:t>
      </w:r>
      <w:r w:rsidR="00C002E3" w:rsidRPr="007607FB">
        <w:rPr>
          <w:lang w:val="en-US"/>
        </w:rPr>
        <w:t>masalah kebijakan</w:t>
      </w:r>
      <w:r w:rsidR="00C002E3">
        <w:rPr>
          <w:lang w:val="en-US"/>
        </w:rPr>
        <w:t>.</w:t>
      </w:r>
    </w:p>
    <w:p w:rsidR="00CF66EA" w:rsidRPr="007607FB" w:rsidRDefault="00CF66EA" w:rsidP="00CF66EA">
      <w:pPr>
        <w:spacing w:line="360" w:lineRule="auto"/>
        <w:rPr>
          <w:b/>
          <w:bCs/>
          <w:lang w:val="en-US"/>
        </w:rPr>
      </w:pPr>
    </w:p>
    <w:p w:rsidR="00CF66EA" w:rsidRPr="007607FB" w:rsidRDefault="00C002E3" w:rsidP="00C002E3">
      <w:pPr>
        <w:spacing w:line="360" w:lineRule="auto"/>
        <w:jc w:val="center"/>
        <w:rPr>
          <w:b/>
          <w:bCs/>
          <w:lang w:val="en-US"/>
        </w:rPr>
      </w:pPr>
      <w:r w:rsidRPr="007607FB">
        <w:rPr>
          <w:b/>
          <w:bCs/>
          <w:lang w:val="en-US"/>
        </w:rPr>
        <w:t>Prioritas Dalam Perumusan Masalah Dalam Analisis Kebijakan</w:t>
      </w:r>
    </w:p>
    <w:p w:rsidR="00CF66EA" w:rsidRPr="007607FB" w:rsidRDefault="00CF66EA" w:rsidP="00CF66EA">
      <w:pPr>
        <w:spacing w:line="360" w:lineRule="auto"/>
        <w:rPr>
          <w:b/>
        </w:rPr>
      </w:pPr>
      <w:r w:rsidRPr="007607FB">
        <w:rPr>
          <w:b/>
          <w:noProof/>
          <w:lang w:val="en-US"/>
        </w:rPr>
        <w:drawing>
          <wp:anchor distT="0" distB="0" distL="114300" distR="114300" simplePos="0" relativeHeight="251702272" behindDoc="0" locked="0" layoutInCell="1" allowOverlap="1">
            <wp:simplePos x="0" y="0"/>
            <wp:positionH relativeFrom="column">
              <wp:posOffset>640869</wp:posOffset>
            </wp:positionH>
            <wp:positionV relativeFrom="paragraph">
              <wp:posOffset>9262</wp:posOffset>
            </wp:positionV>
            <wp:extent cx="4782207" cy="3407791"/>
            <wp:effectExtent l="0" t="0" r="0" b="2540"/>
            <wp:wrapNone/>
            <wp:docPr id="69663" name="Picture 6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2207" cy="3407791"/>
                    </a:xfrm>
                    <a:prstGeom prst="rect">
                      <a:avLst/>
                    </a:prstGeom>
                    <a:noFill/>
                  </pic:spPr>
                </pic:pic>
              </a:graphicData>
            </a:graphic>
          </wp:anchor>
        </w:drawing>
      </w:r>
    </w:p>
    <w:p w:rsidR="00CF66EA" w:rsidRPr="007607FB" w:rsidRDefault="00CF66EA" w:rsidP="004A2FAD">
      <w:pPr>
        <w:spacing w:after="0" w:line="360" w:lineRule="auto"/>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rsidP="0018791F">
      <w:pPr>
        <w:spacing w:after="0" w:line="360" w:lineRule="auto"/>
        <w:jc w:val="center"/>
        <w:rPr>
          <w:b/>
          <w:lang w:val="id-ID"/>
        </w:rPr>
      </w:pPr>
    </w:p>
    <w:p w:rsidR="00C002E3" w:rsidRDefault="00C002E3">
      <w:pPr>
        <w:rPr>
          <w:b/>
          <w:lang w:val="id-ID"/>
        </w:rPr>
      </w:pPr>
      <w:r>
        <w:rPr>
          <w:b/>
          <w:lang w:val="id-ID"/>
        </w:rPr>
        <w:br w:type="page"/>
      </w:r>
    </w:p>
    <w:p w:rsidR="00197143" w:rsidRPr="007607FB" w:rsidRDefault="00C002E3" w:rsidP="0018791F">
      <w:pPr>
        <w:spacing w:after="0" w:line="360" w:lineRule="auto"/>
        <w:jc w:val="center"/>
        <w:rPr>
          <w:b/>
          <w:lang w:val="id-ID"/>
        </w:rPr>
      </w:pPr>
      <w:r w:rsidRPr="007607FB">
        <w:rPr>
          <w:b/>
          <w:lang w:val="id-ID"/>
        </w:rPr>
        <w:lastRenderedPageBreak/>
        <w:t>PERTEMUAN KE-X</w:t>
      </w:r>
    </w:p>
    <w:p w:rsidR="0018791F" w:rsidRPr="007607FB" w:rsidRDefault="00C002E3" w:rsidP="0018791F">
      <w:pPr>
        <w:spacing w:after="0" w:line="360" w:lineRule="auto"/>
        <w:jc w:val="center"/>
        <w:rPr>
          <w:b/>
        </w:rPr>
      </w:pPr>
      <w:r w:rsidRPr="007607FB">
        <w:rPr>
          <w:b/>
          <w:bCs/>
          <w:lang w:val="en-US"/>
        </w:rPr>
        <w:t>PROBLEMS VS ISSUE (W.D CHAPTER 5)</w:t>
      </w:r>
    </w:p>
    <w:p w:rsidR="00C002E3" w:rsidRDefault="00C002E3" w:rsidP="004A2FAD">
      <w:pPr>
        <w:spacing w:after="0" w:line="360" w:lineRule="auto"/>
        <w:rPr>
          <w:b/>
          <w:bCs/>
          <w:lang w:val="en-US"/>
        </w:rPr>
      </w:pPr>
    </w:p>
    <w:p w:rsidR="0018791F" w:rsidRPr="00CC27D6" w:rsidRDefault="0018791F" w:rsidP="004A2FAD">
      <w:pPr>
        <w:spacing w:after="0" w:line="360" w:lineRule="auto"/>
        <w:rPr>
          <w:b/>
          <w:bCs/>
          <w:sz w:val="24"/>
          <w:szCs w:val="24"/>
          <w:lang w:val="en-US"/>
        </w:rPr>
      </w:pPr>
      <w:r w:rsidRPr="00CC27D6">
        <w:rPr>
          <w:b/>
          <w:bCs/>
          <w:sz w:val="24"/>
          <w:szCs w:val="24"/>
          <w:lang w:val="en-US"/>
        </w:rPr>
        <w:t>Policy Problems / Masalah Kebijakan</w:t>
      </w:r>
    </w:p>
    <w:p w:rsidR="002A1C21" w:rsidRPr="00CC27D6" w:rsidRDefault="0018791F" w:rsidP="00CC27D6">
      <w:pPr>
        <w:spacing w:after="0" w:line="360" w:lineRule="auto"/>
        <w:jc w:val="both"/>
        <w:rPr>
          <w:bCs/>
          <w:sz w:val="24"/>
          <w:szCs w:val="24"/>
          <w:lang w:val="en-US"/>
        </w:rPr>
      </w:pPr>
      <w:r w:rsidRPr="00CC27D6">
        <w:rPr>
          <w:sz w:val="24"/>
          <w:szCs w:val="24"/>
          <w:lang w:val="en-US"/>
        </w:rPr>
        <w:t>Systems of Problems</w:t>
      </w:r>
      <w:r w:rsidR="00C002E3" w:rsidRPr="00CC27D6">
        <w:rPr>
          <w:sz w:val="24"/>
          <w:szCs w:val="24"/>
          <w:lang w:val="en-US"/>
        </w:rPr>
        <w:t xml:space="preserve"> (permasalahan sistem) yaitu p</w:t>
      </w:r>
      <w:r w:rsidRPr="00CC27D6">
        <w:rPr>
          <w:sz w:val="24"/>
          <w:szCs w:val="24"/>
          <w:lang w:val="en-US"/>
        </w:rPr>
        <w:t xml:space="preserve">olicy </w:t>
      </w:r>
      <w:r w:rsidR="00C002E3" w:rsidRPr="00CC27D6">
        <w:rPr>
          <w:sz w:val="24"/>
          <w:szCs w:val="24"/>
          <w:lang w:val="en-US"/>
        </w:rPr>
        <w:t>i</w:t>
      </w:r>
      <w:r w:rsidRPr="00CC27D6">
        <w:rPr>
          <w:sz w:val="24"/>
          <w:szCs w:val="24"/>
          <w:lang w:val="en-US"/>
        </w:rPr>
        <w:t>ssue</w:t>
      </w:r>
      <w:r w:rsidR="00CC27D6" w:rsidRPr="00CC27D6">
        <w:rPr>
          <w:sz w:val="24"/>
          <w:szCs w:val="24"/>
          <w:lang w:val="en-US"/>
        </w:rPr>
        <w:t>/permasalahan kebijakan.</w:t>
      </w:r>
      <w:r w:rsidR="00CC27D6" w:rsidRPr="00CC27D6">
        <w:rPr>
          <w:sz w:val="24"/>
          <w:szCs w:val="24"/>
        </w:rPr>
        <w:t xml:space="preserve"> </w:t>
      </w:r>
      <w:r w:rsidRPr="00CC27D6">
        <w:rPr>
          <w:bCs/>
          <w:sz w:val="24"/>
          <w:szCs w:val="24"/>
          <w:lang w:val="en-US"/>
        </w:rPr>
        <w:t>Problem Situation</w:t>
      </w:r>
      <w:r w:rsidR="00CC27D6" w:rsidRPr="00CC27D6">
        <w:rPr>
          <w:sz w:val="24"/>
          <w:szCs w:val="24"/>
        </w:rPr>
        <w:t xml:space="preserve"> </w:t>
      </w:r>
      <w:r w:rsidRPr="00CC27D6">
        <w:rPr>
          <w:bCs/>
          <w:sz w:val="24"/>
          <w:szCs w:val="24"/>
          <w:lang w:val="en-US"/>
        </w:rPr>
        <w:t>(banyak dipengaruhi oleh asumsi stakeholders)</w:t>
      </w:r>
      <w:r w:rsidR="00CC27D6" w:rsidRPr="00CC27D6">
        <w:rPr>
          <w:bCs/>
          <w:sz w:val="24"/>
          <w:szCs w:val="24"/>
          <w:lang w:val="en-US"/>
        </w:rPr>
        <w:t xml:space="preserve">, </w:t>
      </w:r>
      <w:r w:rsidRPr="00CC27D6">
        <w:rPr>
          <w:bCs/>
          <w:sz w:val="24"/>
          <w:szCs w:val="24"/>
          <w:lang w:val="en-US"/>
        </w:rPr>
        <w:t>Policy Problems</w:t>
      </w:r>
      <w:r w:rsidR="00CC27D6" w:rsidRPr="00CC27D6">
        <w:rPr>
          <w:sz w:val="24"/>
          <w:szCs w:val="24"/>
        </w:rPr>
        <w:t xml:space="preserve">, </w:t>
      </w:r>
      <w:r w:rsidR="00CC27D6" w:rsidRPr="00CC27D6">
        <w:rPr>
          <w:bCs/>
          <w:sz w:val="24"/>
          <w:szCs w:val="24"/>
          <w:lang w:val="en-US"/>
        </w:rPr>
        <w:t xml:space="preserve">Policy Issue. </w:t>
      </w:r>
    </w:p>
    <w:p w:rsidR="00CC27D6" w:rsidRPr="00CC27D6" w:rsidRDefault="00CC27D6" w:rsidP="00CC27D6">
      <w:pPr>
        <w:spacing w:after="0" w:line="360" w:lineRule="auto"/>
        <w:jc w:val="both"/>
        <w:rPr>
          <w:b/>
          <w:sz w:val="24"/>
          <w:szCs w:val="24"/>
        </w:rPr>
      </w:pPr>
      <w:r w:rsidRPr="00CC27D6">
        <w:rPr>
          <w:b/>
          <w:noProof/>
          <w:sz w:val="24"/>
          <w:szCs w:val="24"/>
          <w:lang w:val="en-US"/>
        </w:rPr>
        <w:drawing>
          <wp:anchor distT="0" distB="0" distL="114300" distR="114300" simplePos="0" relativeHeight="251694080" behindDoc="0" locked="0" layoutInCell="1" allowOverlap="1" wp14:anchorId="02F72412" wp14:editId="5E2F7D76">
            <wp:simplePos x="0" y="0"/>
            <wp:positionH relativeFrom="margin">
              <wp:align>center</wp:align>
            </wp:positionH>
            <wp:positionV relativeFrom="paragraph">
              <wp:posOffset>122029</wp:posOffset>
            </wp:positionV>
            <wp:extent cx="4361793" cy="2262409"/>
            <wp:effectExtent l="0" t="0" r="1270" b="5080"/>
            <wp:wrapNone/>
            <wp:docPr id="55296" name="Picture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1793" cy="2262409"/>
                    </a:xfrm>
                    <a:prstGeom prst="rect">
                      <a:avLst/>
                    </a:prstGeom>
                    <a:noFill/>
                  </pic:spPr>
                </pic:pic>
              </a:graphicData>
            </a:graphic>
            <wp14:sizeRelH relativeFrom="margin">
              <wp14:pctWidth>0</wp14:pctWidth>
            </wp14:sizeRelH>
            <wp14:sizeRelV relativeFrom="margin">
              <wp14:pctHeight>0</wp14:pctHeight>
            </wp14:sizeRelV>
          </wp:anchor>
        </w:drawing>
      </w:r>
    </w:p>
    <w:p w:rsidR="0018791F" w:rsidRPr="007607FB" w:rsidRDefault="0018791F" w:rsidP="0018791F">
      <w:pPr>
        <w:spacing w:after="0" w:line="360" w:lineRule="auto"/>
        <w:rPr>
          <w:b/>
        </w:rPr>
      </w:pPr>
    </w:p>
    <w:p w:rsidR="0018791F" w:rsidRPr="007607FB" w:rsidRDefault="0018791F" w:rsidP="004A2FAD">
      <w:pPr>
        <w:spacing w:after="0" w:line="360" w:lineRule="auto"/>
        <w:rPr>
          <w:b/>
          <w:lang w:val="id-ID"/>
        </w:rPr>
      </w:pPr>
    </w:p>
    <w:p w:rsidR="002A1C21" w:rsidRPr="007607FB" w:rsidRDefault="002A1C21" w:rsidP="004A2FAD">
      <w:pPr>
        <w:spacing w:after="0" w:line="360" w:lineRule="auto"/>
        <w:rPr>
          <w:b/>
          <w:lang w:val="id-ID"/>
        </w:rPr>
      </w:pPr>
    </w:p>
    <w:p w:rsidR="002A1C21" w:rsidRPr="007607FB" w:rsidRDefault="002A1C21" w:rsidP="004A2FAD">
      <w:pPr>
        <w:spacing w:after="0" w:line="360" w:lineRule="auto"/>
        <w:rPr>
          <w:b/>
          <w:lang w:val="id-ID"/>
        </w:rPr>
      </w:pPr>
    </w:p>
    <w:p w:rsidR="002A1C21" w:rsidRPr="007607FB" w:rsidRDefault="002A1C21" w:rsidP="004A2FAD">
      <w:pPr>
        <w:spacing w:after="0" w:line="360" w:lineRule="auto"/>
        <w:rPr>
          <w:b/>
          <w:lang w:val="id-ID"/>
        </w:rPr>
      </w:pPr>
    </w:p>
    <w:p w:rsidR="002A1C21" w:rsidRPr="007607FB" w:rsidRDefault="002A1C21" w:rsidP="004A2FAD">
      <w:pPr>
        <w:spacing w:after="0" w:line="360" w:lineRule="auto"/>
        <w:rPr>
          <w:b/>
          <w:lang w:val="id-ID"/>
        </w:rPr>
      </w:pPr>
    </w:p>
    <w:p w:rsidR="002A1C21" w:rsidRPr="007607FB" w:rsidRDefault="002A1C21" w:rsidP="004A2FAD">
      <w:pPr>
        <w:spacing w:after="0" w:line="360" w:lineRule="auto"/>
        <w:rPr>
          <w:b/>
          <w:lang w:val="id-ID"/>
        </w:rPr>
      </w:pPr>
    </w:p>
    <w:p w:rsidR="002A1C21" w:rsidRPr="007607FB" w:rsidRDefault="002A1C21" w:rsidP="004A2FAD">
      <w:pPr>
        <w:spacing w:after="0" w:line="360" w:lineRule="auto"/>
        <w:rPr>
          <w:b/>
          <w:lang w:val="id-ID"/>
        </w:rPr>
      </w:pPr>
    </w:p>
    <w:p w:rsidR="002A1C21" w:rsidRPr="007607FB" w:rsidRDefault="002A1C21" w:rsidP="004A2FAD">
      <w:pPr>
        <w:spacing w:after="0" w:line="360" w:lineRule="auto"/>
        <w:rPr>
          <w:b/>
          <w:lang w:val="id-ID"/>
        </w:rPr>
      </w:pPr>
    </w:p>
    <w:p w:rsidR="00CC27D6" w:rsidRDefault="00CC27D6" w:rsidP="00CC27D6">
      <w:pPr>
        <w:spacing w:after="0" w:line="360" w:lineRule="auto"/>
        <w:rPr>
          <w:b/>
          <w:bCs/>
          <w:sz w:val="24"/>
          <w:szCs w:val="24"/>
          <w:lang w:val="en-US"/>
        </w:rPr>
      </w:pPr>
    </w:p>
    <w:p w:rsidR="002A1C21" w:rsidRPr="00CC27D6" w:rsidRDefault="00CC27D6" w:rsidP="00CC27D6">
      <w:pPr>
        <w:spacing w:after="0" w:line="360" w:lineRule="auto"/>
        <w:rPr>
          <w:sz w:val="24"/>
          <w:szCs w:val="24"/>
        </w:rPr>
      </w:pPr>
      <w:r w:rsidRPr="00CC27D6">
        <w:rPr>
          <w:bCs/>
          <w:sz w:val="24"/>
          <w:szCs w:val="24"/>
          <w:lang w:val="en-US"/>
        </w:rPr>
        <w:t>Policy issues t</w:t>
      </w:r>
      <w:r w:rsidRPr="00CC27D6">
        <w:rPr>
          <w:sz w:val="24"/>
          <w:szCs w:val="24"/>
          <w:lang w:val="en-US"/>
        </w:rPr>
        <w:t>ergantung pada level organisasi yang mengalaminya</w:t>
      </w:r>
      <w:r>
        <w:rPr>
          <w:sz w:val="24"/>
          <w:szCs w:val="24"/>
          <w:lang w:val="en-US"/>
        </w:rPr>
        <w:t>:</w:t>
      </w:r>
    </w:p>
    <w:p w:rsidR="00CC27D6" w:rsidRDefault="002A1C21" w:rsidP="002128F2">
      <w:pPr>
        <w:numPr>
          <w:ilvl w:val="0"/>
          <w:numId w:val="16"/>
        </w:numPr>
        <w:spacing w:after="0" w:line="360" w:lineRule="auto"/>
        <w:ind w:left="450"/>
        <w:rPr>
          <w:sz w:val="24"/>
          <w:szCs w:val="24"/>
        </w:rPr>
      </w:pPr>
      <w:r w:rsidRPr="00CC27D6">
        <w:rPr>
          <w:bCs/>
          <w:sz w:val="24"/>
          <w:szCs w:val="24"/>
          <w:lang w:val="en-US"/>
        </w:rPr>
        <w:t>Major Issue : Agency Missions</w:t>
      </w:r>
    </w:p>
    <w:p w:rsidR="002A1C21" w:rsidRPr="00CC27D6" w:rsidRDefault="002A1C21" w:rsidP="002128F2">
      <w:pPr>
        <w:numPr>
          <w:ilvl w:val="0"/>
          <w:numId w:val="16"/>
        </w:numPr>
        <w:spacing w:after="0" w:line="360" w:lineRule="auto"/>
        <w:ind w:left="450"/>
        <w:rPr>
          <w:sz w:val="24"/>
          <w:szCs w:val="24"/>
        </w:rPr>
      </w:pPr>
      <w:r w:rsidRPr="00CC27D6">
        <w:rPr>
          <w:bCs/>
          <w:sz w:val="24"/>
          <w:szCs w:val="24"/>
          <w:lang w:val="en-US"/>
        </w:rPr>
        <w:t>Secondary : Agency Programs</w:t>
      </w:r>
      <w:r w:rsidR="00CC27D6" w:rsidRPr="00CC27D6">
        <w:rPr>
          <w:bCs/>
          <w:sz w:val="24"/>
          <w:szCs w:val="24"/>
          <w:lang w:val="en-US"/>
        </w:rPr>
        <w:t>, meliputi p</w:t>
      </w:r>
      <w:r w:rsidRPr="00CC27D6">
        <w:rPr>
          <w:bCs/>
          <w:sz w:val="24"/>
          <w:szCs w:val="24"/>
          <w:lang w:val="en-US"/>
        </w:rPr>
        <w:t>riorities</w:t>
      </w:r>
      <w:r w:rsidR="00CC27D6" w:rsidRPr="00CC27D6">
        <w:rPr>
          <w:sz w:val="24"/>
          <w:szCs w:val="24"/>
        </w:rPr>
        <w:t xml:space="preserve"> dan b</w:t>
      </w:r>
      <w:r w:rsidRPr="00CC27D6">
        <w:rPr>
          <w:bCs/>
          <w:sz w:val="24"/>
          <w:szCs w:val="24"/>
          <w:lang w:val="en-US"/>
        </w:rPr>
        <w:t>eneficary / Taget Groups</w:t>
      </w:r>
    </w:p>
    <w:p w:rsidR="002A1C21" w:rsidRPr="00CC27D6" w:rsidRDefault="002A1C21" w:rsidP="002128F2">
      <w:pPr>
        <w:numPr>
          <w:ilvl w:val="0"/>
          <w:numId w:val="16"/>
        </w:numPr>
        <w:spacing w:after="0" w:line="360" w:lineRule="auto"/>
        <w:ind w:left="450"/>
        <w:jc w:val="both"/>
        <w:rPr>
          <w:sz w:val="24"/>
          <w:szCs w:val="24"/>
        </w:rPr>
      </w:pPr>
      <w:r w:rsidRPr="00CC27D6">
        <w:rPr>
          <w:bCs/>
          <w:sz w:val="24"/>
          <w:szCs w:val="24"/>
          <w:lang w:val="en-US"/>
        </w:rPr>
        <w:t xml:space="preserve">Functional </w:t>
      </w:r>
      <w:r w:rsidR="00CC27D6" w:rsidRPr="00CC27D6">
        <w:rPr>
          <w:bCs/>
          <w:sz w:val="24"/>
          <w:szCs w:val="24"/>
          <w:lang w:val="en-US"/>
        </w:rPr>
        <w:t>issues : terdapat pada semua level</w:t>
      </w:r>
      <w:r w:rsidR="00CC27D6">
        <w:rPr>
          <w:sz w:val="24"/>
          <w:szCs w:val="24"/>
        </w:rPr>
        <w:t xml:space="preserve">, </w:t>
      </w:r>
      <w:r w:rsidR="00CC27D6" w:rsidRPr="00CC27D6">
        <w:rPr>
          <w:bCs/>
          <w:sz w:val="24"/>
          <w:szCs w:val="24"/>
          <w:lang w:val="en-US"/>
        </w:rPr>
        <w:t>masalah manajemen</w:t>
      </w:r>
      <w:r w:rsidR="00CC27D6">
        <w:rPr>
          <w:sz w:val="24"/>
          <w:szCs w:val="24"/>
        </w:rPr>
        <w:t xml:space="preserve">, </w:t>
      </w:r>
      <w:r w:rsidR="00CC27D6" w:rsidRPr="00CC27D6">
        <w:rPr>
          <w:bCs/>
          <w:sz w:val="24"/>
          <w:szCs w:val="24"/>
          <w:lang w:val="en-US"/>
        </w:rPr>
        <w:t>budgeting</w:t>
      </w:r>
      <w:r w:rsidR="00CC27D6">
        <w:rPr>
          <w:sz w:val="24"/>
          <w:szCs w:val="24"/>
        </w:rPr>
        <w:t xml:space="preserve">, </w:t>
      </w:r>
      <w:r w:rsidR="00CC27D6" w:rsidRPr="00CC27D6">
        <w:rPr>
          <w:bCs/>
          <w:sz w:val="24"/>
          <w:szCs w:val="24"/>
          <w:lang w:val="en-US"/>
        </w:rPr>
        <w:t>finance</w:t>
      </w:r>
      <w:r w:rsidR="00CC27D6">
        <w:rPr>
          <w:sz w:val="24"/>
          <w:szCs w:val="24"/>
        </w:rPr>
        <w:t xml:space="preserve">, </w:t>
      </w:r>
      <w:r w:rsidR="00CC27D6" w:rsidRPr="00CC27D6">
        <w:rPr>
          <w:bCs/>
          <w:sz w:val="24"/>
          <w:szCs w:val="24"/>
          <w:lang w:val="en-US"/>
        </w:rPr>
        <w:t>procurement</w:t>
      </w:r>
    </w:p>
    <w:p w:rsidR="00CC27D6" w:rsidRDefault="002A1C21" w:rsidP="002128F2">
      <w:pPr>
        <w:numPr>
          <w:ilvl w:val="0"/>
          <w:numId w:val="16"/>
        </w:numPr>
        <w:spacing w:after="0" w:line="360" w:lineRule="auto"/>
        <w:ind w:left="450"/>
        <w:jc w:val="both"/>
        <w:rPr>
          <w:sz w:val="24"/>
          <w:szCs w:val="24"/>
        </w:rPr>
      </w:pPr>
      <w:r w:rsidRPr="00CC27D6">
        <w:rPr>
          <w:bCs/>
          <w:sz w:val="24"/>
          <w:szCs w:val="24"/>
          <w:lang w:val="en-US"/>
        </w:rPr>
        <w:t xml:space="preserve">Minor </w:t>
      </w:r>
      <w:r w:rsidR="00CC27D6" w:rsidRPr="00CC27D6">
        <w:rPr>
          <w:bCs/>
          <w:sz w:val="24"/>
          <w:szCs w:val="24"/>
          <w:lang w:val="en-US"/>
        </w:rPr>
        <w:t>issues :</w:t>
      </w:r>
      <w:r w:rsidR="00CC27D6">
        <w:rPr>
          <w:sz w:val="24"/>
          <w:szCs w:val="24"/>
        </w:rPr>
        <w:t xml:space="preserve"> s</w:t>
      </w:r>
      <w:r w:rsidR="00CC27D6" w:rsidRPr="00CC27D6">
        <w:rPr>
          <w:bCs/>
          <w:sz w:val="24"/>
          <w:szCs w:val="24"/>
          <w:lang w:val="en-US"/>
        </w:rPr>
        <w:t>angat spesifik</w:t>
      </w:r>
      <w:r w:rsidR="00CC27D6">
        <w:rPr>
          <w:sz w:val="24"/>
          <w:szCs w:val="24"/>
        </w:rPr>
        <w:t xml:space="preserve">, </w:t>
      </w:r>
      <w:r w:rsidR="00CC27D6" w:rsidRPr="00CC27D6">
        <w:rPr>
          <w:bCs/>
          <w:sz w:val="24"/>
          <w:szCs w:val="24"/>
          <w:lang w:val="en-US"/>
        </w:rPr>
        <w:t>biasanya pada level projects</w:t>
      </w:r>
      <w:r w:rsidR="00CC27D6">
        <w:rPr>
          <w:sz w:val="24"/>
          <w:szCs w:val="24"/>
        </w:rPr>
        <w:t xml:space="preserve">, </w:t>
      </w:r>
      <w:r w:rsidR="00CC27D6" w:rsidRPr="00CC27D6">
        <w:rPr>
          <w:bCs/>
          <w:sz w:val="24"/>
          <w:szCs w:val="24"/>
          <w:lang w:val="en-US"/>
        </w:rPr>
        <w:t>operasional sifatnya dan sangat teknis</w:t>
      </w:r>
      <w:r w:rsidR="00CC27D6">
        <w:rPr>
          <w:sz w:val="24"/>
          <w:szCs w:val="24"/>
        </w:rPr>
        <w:t xml:space="preserve">, </w:t>
      </w:r>
      <w:r w:rsidR="00CC27D6" w:rsidRPr="00CC27D6">
        <w:rPr>
          <w:bCs/>
          <w:sz w:val="24"/>
          <w:szCs w:val="24"/>
          <w:lang w:val="en-US"/>
        </w:rPr>
        <w:t>prosedur, tata laksana personalia</w:t>
      </w:r>
    </w:p>
    <w:p w:rsidR="00CC27D6" w:rsidRDefault="002A1C21" w:rsidP="002128F2">
      <w:pPr>
        <w:numPr>
          <w:ilvl w:val="0"/>
          <w:numId w:val="16"/>
        </w:numPr>
        <w:spacing w:after="0" w:line="360" w:lineRule="auto"/>
        <w:ind w:left="450"/>
        <w:jc w:val="both"/>
        <w:rPr>
          <w:sz w:val="24"/>
          <w:szCs w:val="24"/>
        </w:rPr>
      </w:pPr>
      <w:r w:rsidRPr="00CC27D6">
        <w:rPr>
          <w:sz w:val="24"/>
          <w:szCs w:val="24"/>
          <w:lang w:val="en-US"/>
        </w:rPr>
        <w:t>Interdependent</w:t>
      </w:r>
    </w:p>
    <w:p w:rsidR="00CC27D6" w:rsidRDefault="002A1C21" w:rsidP="002128F2">
      <w:pPr>
        <w:numPr>
          <w:ilvl w:val="0"/>
          <w:numId w:val="16"/>
        </w:numPr>
        <w:spacing w:after="0" w:line="360" w:lineRule="auto"/>
        <w:ind w:left="450"/>
        <w:jc w:val="both"/>
        <w:rPr>
          <w:sz w:val="24"/>
          <w:szCs w:val="24"/>
        </w:rPr>
      </w:pPr>
      <w:r w:rsidRPr="00CC27D6">
        <w:rPr>
          <w:sz w:val="24"/>
          <w:szCs w:val="24"/>
          <w:lang w:val="en-US"/>
        </w:rPr>
        <w:t>Subjective</w:t>
      </w:r>
    </w:p>
    <w:p w:rsidR="00CC27D6" w:rsidRDefault="002A1C21" w:rsidP="002128F2">
      <w:pPr>
        <w:numPr>
          <w:ilvl w:val="0"/>
          <w:numId w:val="16"/>
        </w:numPr>
        <w:spacing w:after="0" w:line="360" w:lineRule="auto"/>
        <w:ind w:left="450"/>
        <w:jc w:val="both"/>
        <w:rPr>
          <w:sz w:val="24"/>
          <w:szCs w:val="24"/>
        </w:rPr>
      </w:pPr>
      <w:r w:rsidRPr="00CC27D6">
        <w:rPr>
          <w:sz w:val="24"/>
          <w:szCs w:val="24"/>
          <w:lang w:val="en-US"/>
        </w:rPr>
        <w:t>Artificial</w:t>
      </w:r>
    </w:p>
    <w:p w:rsidR="002A1C21" w:rsidRPr="00CC27D6" w:rsidRDefault="002A1C21" w:rsidP="002128F2">
      <w:pPr>
        <w:numPr>
          <w:ilvl w:val="0"/>
          <w:numId w:val="16"/>
        </w:numPr>
        <w:spacing w:after="0" w:line="360" w:lineRule="auto"/>
        <w:ind w:left="450"/>
        <w:jc w:val="both"/>
        <w:rPr>
          <w:sz w:val="24"/>
          <w:szCs w:val="24"/>
        </w:rPr>
      </w:pPr>
      <w:r w:rsidRPr="00CC27D6">
        <w:rPr>
          <w:sz w:val="24"/>
          <w:szCs w:val="24"/>
          <w:lang w:val="en-US"/>
        </w:rPr>
        <w:t>Dynamic</w:t>
      </w:r>
      <w:r w:rsidRPr="00CC27D6">
        <w:rPr>
          <w:b/>
          <w:sz w:val="24"/>
          <w:szCs w:val="24"/>
          <w:lang w:val="en-US"/>
        </w:rPr>
        <w:t xml:space="preserve"> </w:t>
      </w:r>
    </w:p>
    <w:p w:rsidR="002A1C21" w:rsidRPr="007607FB" w:rsidRDefault="002A1C21" w:rsidP="002A1C21">
      <w:pPr>
        <w:spacing w:after="0" w:line="360" w:lineRule="auto"/>
        <w:ind w:left="349"/>
        <w:rPr>
          <w:b/>
          <w:lang w:val="en-US"/>
        </w:rPr>
      </w:pPr>
    </w:p>
    <w:p w:rsidR="002A1C21" w:rsidRPr="007607FB" w:rsidRDefault="002A1C21" w:rsidP="002A1C21">
      <w:pPr>
        <w:spacing w:after="0" w:line="360" w:lineRule="auto"/>
        <w:ind w:left="349"/>
        <w:rPr>
          <w:b/>
        </w:rPr>
      </w:pPr>
    </w:p>
    <w:p w:rsidR="002A1C21" w:rsidRPr="007607FB" w:rsidRDefault="002A1C21" w:rsidP="002A1C21">
      <w:pPr>
        <w:spacing w:after="0" w:line="360" w:lineRule="auto"/>
      </w:pPr>
    </w:p>
    <w:p w:rsidR="002A1C21" w:rsidRPr="007607FB" w:rsidRDefault="002A1C21" w:rsidP="004A2FAD">
      <w:pPr>
        <w:spacing w:after="0" w:line="360" w:lineRule="auto"/>
        <w:rPr>
          <w:b/>
          <w:lang w:val="id-ID"/>
        </w:rPr>
      </w:pPr>
    </w:p>
    <w:p w:rsidR="002A1C21" w:rsidRPr="007607FB" w:rsidRDefault="00CC27D6" w:rsidP="002A1C21">
      <w:pPr>
        <w:spacing w:after="0" w:line="360" w:lineRule="auto"/>
        <w:jc w:val="center"/>
        <w:rPr>
          <w:b/>
          <w:lang w:val="id-ID"/>
        </w:rPr>
      </w:pPr>
      <w:r w:rsidRPr="007607FB">
        <w:rPr>
          <w:b/>
          <w:noProof/>
          <w:lang w:val="en-US"/>
        </w:rPr>
        <w:lastRenderedPageBreak/>
        <w:drawing>
          <wp:anchor distT="0" distB="0" distL="114300" distR="114300" simplePos="0" relativeHeight="251695104" behindDoc="0" locked="0" layoutInCell="1" allowOverlap="1" wp14:anchorId="4850EE8B" wp14:editId="63DC1F17">
            <wp:simplePos x="0" y="0"/>
            <wp:positionH relativeFrom="margin">
              <wp:align>center</wp:align>
            </wp:positionH>
            <wp:positionV relativeFrom="paragraph">
              <wp:posOffset>0</wp:posOffset>
            </wp:positionV>
            <wp:extent cx="3794234" cy="2248802"/>
            <wp:effectExtent l="0" t="0" r="0" b="0"/>
            <wp:wrapNone/>
            <wp:docPr id="55297" name="Picture 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4234" cy="2248802"/>
                    </a:xfrm>
                    <a:prstGeom prst="rect">
                      <a:avLst/>
                    </a:prstGeom>
                    <a:noFill/>
                  </pic:spPr>
                </pic:pic>
              </a:graphicData>
            </a:graphic>
            <wp14:sizeRelH relativeFrom="margin">
              <wp14:pctWidth>0</wp14:pctWidth>
            </wp14:sizeRelH>
            <wp14:sizeRelV relativeFrom="margin">
              <wp14:pctHeight>0</wp14:pctHeight>
            </wp14:sizeRelV>
          </wp:anchor>
        </w:drawing>
      </w:r>
    </w:p>
    <w:p w:rsidR="002A1C21" w:rsidRPr="007607FB" w:rsidRDefault="002A1C21" w:rsidP="002A1C21">
      <w:pPr>
        <w:spacing w:after="0" w:line="360" w:lineRule="auto"/>
        <w:jc w:val="center"/>
        <w:rPr>
          <w:b/>
          <w:lang w:val="id-ID"/>
        </w:rPr>
      </w:pPr>
    </w:p>
    <w:p w:rsidR="002A1C21" w:rsidRPr="007607FB" w:rsidRDefault="002A1C21" w:rsidP="002A1C21">
      <w:pPr>
        <w:spacing w:after="0" w:line="360" w:lineRule="auto"/>
        <w:jc w:val="center"/>
        <w:rPr>
          <w:b/>
          <w:lang w:val="id-ID"/>
        </w:rPr>
      </w:pPr>
    </w:p>
    <w:p w:rsidR="002A1C21" w:rsidRPr="007607FB" w:rsidRDefault="002A1C21" w:rsidP="002A1C21">
      <w:pPr>
        <w:spacing w:after="0" w:line="360" w:lineRule="auto"/>
        <w:jc w:val="center"/>
        <w:rPr>
          <w:b/>
          <w:lang w:val="id-ID"/>
        </w:rPr>
      </w:pPr>
    </w:p>
    <w:p w:rsidR="002A1C21" w:rsidRPr="007607FB" w:rsidRDefault="002A1C21" w:rsidP="002A1C21">
      <w:pPr>
        <w:spacing w:after="0" w:line="360" w:lineRule="auto"/>
        <w:jc w:val="center"/>
        <w:rPr>
          <w:b/>
          <w:lang w:val="id-ID"/>
        </w:rPr>
      </w:pPr>
    </w:p>
    <w:p w:rsidR="002A1C21" w:rsidRPr="007607FB" w:rsidRDefault="002A1C21" w:rsidP="002A1C21">
      <w:pPr>
        <w:spacing w:after="0" w:line="360" w:lineRule="auto"/>
        <w:jc w:val="center"/>
        <w:rPr>
          <w:b/>
          <w:lang w:val="id-ID"/>
        </w:rPr>
      </w:pPr>
    </w:p>
    <w:p w:rsidR="002A1C21" w:rsidRPr="007607FB" w:rsidRDefault="002A1C21" w:rsidP="002A1C21">
      <w:pPr>
        <w:spacing w:after="0" w:line="360" w:lineRule="auto"/>
        <w:jc w:val="center"/>
        <w:rPr>
          <w:b/>
          <w:lang w:val="id-ID"/>
        </w:rPr>
      </w:pPr>
    </w:p>
    <w:p w:rsidR="002A1C21" w:rsidRPr="007607FB" w:rsidRDefault="002A1C21" w:rsidP="002A1C21">
      <w:pPr>
        <w:spacing w:after="0" w:line="360" w:lineRule="auto"/>
        <w:rPr>
          <w:b/>
          <w:lang w:val="id-ID"/>
        </w:rPr>
      </w:pPr>
    </w:p>
    <w:p w:rsidR="00CC27D6" w:rsidRDefault="00CC27D6" w:rsidP="002A1C21">
      <w:pPr>
        <w:spacing w:after="0" w:line="360" w:lineRule="auto"/>
        <w:rPr>
          <w:bCs/>
          <w:lang w:val="en-US"/>
        </w:rPr>
      </w:pPr>
    </w:p>
    <w:p w:rsidR="00CC27D6" w:rsidRDefault="00CC27D6" w:rsidP="002A1C21">
      <w:pPr>
        <w:spacing w:after="0" w:line="360" w:lineRule="auto"/>
        <w:rPr>
          <w:bCs/>
          <w:lang w:val="en-US"/>
        </w:rPr>
      </w:pPr>
    </w:p>
    <w:p w:rsidR="00CC27D6" w:rsidRPr="00CC27D6" w:rsidRDefault="00CC27D6" w:rsidP="00CC27D6">
      <w:pPr>
        <w:spacing w:after="0" w:line="360" w:lineRule="auto"/>
        <w:ind w:firstLine="720"/>
        <w:jc w:val="both"/>
        <w:rPr>
          <w:sz w:val="24"/>
          <w:szCs w:val="24"/>
          <w:lang w:val="en-US"/>
        </w:rPr>
      </w:pPr>
      <w:r w:rsidRPr="00CC27D6">
        <w:rPr>
          <w:bCs/>
          <w:sz w:val="24"/>
          <w:szCs w:val="24"/>
          <w:lang w:val="en-US"/>
        </w:rPr>
        <w:t>Three classes of policy problems, yaitu</w:t>
      </w:r>
      <w:r w:rsidRPr="00CC27D6">
        <w:rPr>
          <w:sz w:val="24"/>
          <w:szCs w:val="24"/>
        </w:rPr>
        <w:t xml:space="preserve"> </w:t>
      </w:r>
      <w:r w:rsidRPr="00CC27D6">
        <w:rPr>
          <w:sz w:val="24"/>
          <w:szCs w:val="24"/>
          <w:lang w:val="en-US"/>
        </w:rPr>
        <w:t>well structured</w:t>
      </w:r>
      <w:r w:rsidRPr="00CC27D6">
        <w:rPr>
          <w:sz w:val="24"/>
          <w:szCs w:val="24"/>
        </w:rPr>
        <w:t xml:space="preserve">, </w:t>
      </w:r>
      <w:r w:rsidRPr="00CC27D6">
        <w:rPr>
          <w:sz w:val="24"/>
          <w:szCs w:val="24"/>
          <w:lang w:val="en-US"/>
        </w:rPr>
        <w:t xml:space="preserve">moderately structured dan ill structured problems. </w:t>
      </w:r>
      <w:r w:rsidRPr="00CC27D6">
        <w:rPr>
          <w:bCs/>
          <w:sz w:val="24"/>
          <w:szCs w:val="24"/>
          <w:lang w:val="en-US"/>
        </w:rPr>
        <w:t>Kesulitan atau kerumitan masalah kebijakan ditentukan oleh p</w:t>
      </w:r>
      <w:r w:rsidRPr="00CC27D6">
        <w:rPr>
          <w:sz w:val="24"/>
          <w:szCs w:val="24"/>
          <w:lang w:val="en-US"/>
        </w:rPr>
        <w:t xml:space="preserve">engambil keputusan yang terlibat dan alternatif solusi yang tersedia. Semakin rumit masalah kebijakan, semakin banyak pihak yang terlibat dan semakin banyak pula alternatif solusi yang dimungkinkan. </w:t>
      </w:r>
    </w:p>
    <w:p w:rsidR="002A1C21" w:rsidRPr="00CC27D6" w:rsidRDefault="00CC27D6" w:rsidP="00CC27D6">
      <w:pPr>
        <w:spacing w:after="0" w:line="360" w:lineRule="auto"/>
        <w:ind w:firstLine="720"/>
        <w:jc w:val="both"/>
        <w:rPr>
          <w:sz w:val="24"/>
          <w:szCs w:val="24"/>
        </w:rPr>
      </w:pPr>
      <w:r w:rsidRPr="00CC27D6">
        <w:rPr>
          <w:sz w:val="24"/>
          <w:szCs w:val="24"/>
          <w:lang w:val="en-US"/>
        </w:rPr>
        <w:t xml:space="preserve">Masalah kebijakan biasanya ill structured dimana decision makersnya banyak, alternatif solusi tidak terbatas, conflict values, </w:t>
      </w:r>
      <w:proofErr w:type="gramStart"/>
      <w:r w:rsidRPr="00CC27D6">
        <w:rPr>
          <w:sz w:val="24"/>
          <w:szCs w:val="24"/>
          <w:lang w:val="en-US"/>
        </w:rPr>
        <w:t>outcomes</w:t>
      </w:r>
      <w:proofErr w:type="gramEnd"/>
      <w:r w:rsidRPr="00CC27D6">
        <w:rPr>
          <w:sz w:val="24"/>
          <w:szCs w:val="24"/>
          <w:lang w:val="en-US"/>
        </w:rPr>
        <w:t xml:space="preserve"> tidak diketahui / tidak dapat diduga serta probabilitas tidak dapat dihitung atau diprediksi.</w:t>
      </w:r>
    </w:p>
    <w:p w:rsidR="002A1C21" w:rsidRPr="007607FB" w:rsidRDefault="002A1C21" w:rsidP="002A1C21">
      <w:pPr>
        <w:spacing w:after="0" w:line="360" w:lineRule="auto"/>
        <w:rPr>
          <w:b/>
          <w:lang w:val="id-ID"/>
        </w:rPr>
      </w:pPr>
    </w:p>
    <w:p w:rsidR="00CC27D6" w:rsidRDefault="00CC27D6">
      <w:pPr>
        <w:rPr>
          <w:b/>
          <w:lang w:val="id-ID"/>
        </w:rPr>
      </w:pPr>
      <w:r>
        <w:rPr>
          <w:b/>
          <w:lang w:val="id-ID"/>
        </w:rPr>
        <w:br w:type="page"/>
      </w:r>
    </w:p>
    <w:p w:rsidR="00C83E51" w:rsidRPr="007607FB" w:rsidRDefault="00197143" w:rsidP="002A1C21">
      <w:pPr>
        <w:spacing w:after="0" w:line="360" w:lineRule="auto"/>
        <w:jc w:val="center"/>
        <w:rPr>
          <w:b/>
          <w:lang w:val="id-ID"/>
        </w:rPr>
      </w:pPr>
      <w:r w:rsidRPr="007607FB">
        <w:rPr>
          <w:b/>
          <w:lang w:val="id-ID"/>
        </w:rPr>
        <w:lastRenderedPageBreak/>
        <w:t>PERTEMUAN KE-XI</w:t>
      </w:r>
    </w:p>
    <w:p w:rsidR="00C83E51" w:rsidRPr="007607FB" w:rsidRDefault="00C83E51" w:rsidP="00C83E51">
      <w:pPr>
        <w:spacing w:after="0" w:line="360" w:lineRule="auto"/>
        <w:jc w:val="center"/>
        <w:rPr>
          <w:b/>
        </w:rPr>
      </w:pPr>
      <w:r w:rsidRPr="007607FB">
        <w:rPr>
          <w:b/>
          <w:bCs/>
          <w:lang w:val="en-US"/>
        </w:rPr>
        <w:t>PROBLEM STRUCTURING</w:t>
      </w:r>
      <w:r w:rsidR="00CC27D6">
        <w:rPr>
          <w:b/>
          <w:bCs/>
          <w:lang w:val="en-US"/>
        </w:rPr>
        <w:t xml:space="preserve"> </w:t>
      </w:r>
      <w:r w:rsidRPr="007607FB">
        <w:rPr>
          <w:b/>
          <w:bCs/>
          <w:lang w:val="en-US"/>
        </w:rPr>
        <w:t>(ILL STRUCTURED PROBLEMS)</w:t>
      </w:r>
    </w:p>
    <w:p w:rsidR="00CC27D6" w:rsidRDefault="00CC27D6" w:rsidP="00CC27D6">
      <w:pPr>
        <w:spacing w:after="0" w:line="360" w:lineRule="auto"/>
        <w:jc w:val="both"/>
        <w:rPr>
          <w:lang w:val="en-US"/>
        </w:rPr>
      </w:pPr>
    </w:p>
    <w:p w:rsidR="00C83E51" w:rsidRPr="00CC27D6" w:rsidRDefault="00C83E51" w:rsidP="00CC27D6">
      <w:pPr>
        <w:spacing w:after="0" w:line="360" w:lineRule="auto"/>
        <w:ind w:firstLine="720"/>
        <w:jc w:val="both"/>
        <w:rPr>
          <w:sz w:val="24"/>
          <w:szCs w:val="24"/>
        </w:rPr>
      </w:pPr>
      <w:r w:rsidRPr="00CC27D6">
        <w:rPr>
          <w:sz w:val="24"/>
          <w:szCs w:val="24"/>
          <w:lang w:val="en-US"/>
        </w:rPr>
        <w:t xml:space="preserve">“Problems Situation” dapat dirasakan oleh para analis. Stake </w:t>
      </w:r>
      <w:proofErr w:type="gramStart"/>
      <w:r w:rsidRPr="00CC27D6">
        <w:rPr>
          <w:sz w:val="24"/>
          <w:szCs w:val="24"/>
          <w:lang w:val="en-US"/>
        </w:rPr>
        <w:t>holders</w:t>
      </w:r>
      <w:proofErr w:type="gramEnd"/>
      <w:r w:rsidRPr="00CC27D6">
        <w:rPr>
          <w:sz w:val="24"/>
          <w:szCs w:val="24"/>
          <w:lang w:val="en-US"/>
        </w:rPr>
        <w:t xml:space="preserve"> memberikan reaksi, contohnya LSM (Political Pressures Groups), Social Indicator menunjukkan peningkatan kecendrungan / trends </w:t>
      </w:r>
      <w:r w:rsidRPr="00CC27D6">
        <w:rPr>
          <w:sz w:val="24"/>
          <w:szCs w:val="24"/>
          <w:lang w:val="en-US"/>
        </w:rPr>
        <w:sym w:font="Wingdings" w:char="F0E0"/>
      </w:r>
      <w:r w:rsidRPr="00CC27D6">
        <w:rPr>
          <w:sz w:val="24"/>
          <w:szCs w:val="24"/>
          <w:lang w:val="en-US"/>
        </w:rPr>
        <w:t xml:space="preserve"> Signal dapat dirasakan oleh para analis dan pengambil keputusan kebijakan</w:t>
      </w:r>
      <w:r w:rsidR="00CC27D6" w:rsidRPr="00CC27D6">
        <w:rPr>
          <w:sz w:val="24"/>
          <w:szCs w:val="24"/>
        </w:rPr>
        <w:t xml:space="preserve">. </w:t>
      </w:r>
      <w:r w:rsidRPr="00CC27D6">
        <w:rPr>
          <w:sz w:val="24"/>
          <w:szCs w:val="24"/>
          <w:lang w:val="en-US"/>
        </w:rPr>
        <w:t xml:space="preserve">Problem Sensing </w:t>
      </w:r>
      <w:r w:rsidRPr="00CC27D6">
        <w:rPr>
          <w:sz w:val="24"/>
          <w:szCs w:val="24"/>
          <w:lang w:val="en-US"/>
        </w:rPr>
        <w:sym w:font="Wingdings" w:char="F0E0"/>
      </w:r>
      <w:r w:rsidRPr="00CC27D6">
        <w:rPr>
          <w:sz w:val="24"/>
          <w:szCs w:val="24"/>
          <w:lang w:val="en-US"/>
        </w:rPr>
        <w:t xml:space="preserve"> Problem Search </w:t>
      </w:r>
      <w:r w:rsidRPr="00CC27D6">
        <w:rPr>
          <w:sz w:val="24"/>
          <w:szCs w:val="24"/>
          <w:lang w:val="en-US"/>
        </w:rPr>
        <w:sym w:font="Wingdings" w:char="F0E0"/>
      </w:r>
      <w:r w:rsidRPr="00CC27D6">
        <w:rPr>
          <w:sz w:val="24"/>
          <w:szCs w:val="24"/>
          <w:lang w:val="en-US"/>
        </w:rPr>
        <w:t xml:space="preserve"> Prob Definition </w:t>
      </w:r>
      <w:r w:rsidRPr="00CC27D6">
        <w:rPr>
          <w:sz w:val="24"/>
          <w:szCs w:val="24"/>
          <w:lang w:val="en-US"/>
        </w:rPr>
        <w:sym w:font="Wingdings" w:char="F0E0"/>
      </w:r>
      <w:r w:rsidRPr="00CC27D6">
        <w:rPr>
          <w:sz w:val="24"/>
          <w:szCs w:val="24"/>
          <w:lang w:val="en-US"/>
        </w:rPr>
        <w:t xml:space="preserve"> Prob Specification</w:t>
      </w:r>
    </w:p>
    <w:p w:rsidR="00CC27D6" w:rsidRPr="00CC27D6" w:rsidRDefault="00CC27D6" w:rsidP="002128F2">
      <w:pPr>
        <w:pStyle w:val="ListParagraph"/>
        <w:numPr>
          <w:ilvl w:val="0"/>
          <w:numId w:val="17"/>
        </w:numPr>
        <w:spacing w:after="0" w:line="360" w:lineRule="auto"/>
        <w:ind w:left="2070"/>
        <w:jc w:val="both"/>
        <w:rPr>
          <w:i/>
          <w:sz w:val="24"/>
          <w:szCs w:val="24"/>
        </w:rPr>
      </w:pPr>
      <w:r w:rsidRPr="00CC27D6">
        <w:rPr>
          <w:bCs/>
          <w:i/>
          <w:sz w:val="24"/>
          <w:szCs w:val="24"/>
          <w:lang w:val="en-US"/>
        </w:rPr>
        <w:t xml:space="preserve">Problem Search: </w:t>
      </w:r>
    </w:p>
    <w:p w:rsidR="008A1252" w:rsidRPr="00CC27D6" w:rsidRDefault="00CC27D6" w:rsidP="00CC27D6">
      <w:pPr>
        <w:pStyle w:val="ListParagraph"/>
        <w:spacing w:after="0" w:line="360" w:lineRule="auto"/>
        <w:ind w:left="2070"/>
        <w:jc w:val="both"/>
        <w:rPr>
          <w:sz w:val="24"/>
          <w:szCs w:val="24"/>
        </w:rPr>
      </w:pPr>
      <w:r w:rsidRPr="007607FB">
        <w:rPr>
          <w:b/>
          <w:noProof/>
          <w:lang w:val="en-US"/>
        </w:rPr>
        <w:drawing>
          <wp:anchor distT="0" distB="0" distL="114300" distR="114300" simplePos="0" relativeHeight="251697152" behindDoc="0" locked="0" layoutInCell="1" allowOverlap="1" wp14:anchorId="7DD347BD" wp14:editId="2D741EFD">
            <wp:simplePos x="0" y="0"/>
            <wp:positionH relativeFrom="margin">
              <wp:align>left</wp:align>
            </wp:positionH>
            <wp:positionV relativeFrom="paragraph">
              <wp:posOffset>6985</wp:posOffset>
            </wp:positionV>
            <wp:extent cx="1000125" cy="3184525"/>
            <wp:effectExtent l="0" t="0" r="9525" b="0"/>
            <wp:wrapNone/>
            <wp:docPr id="55307" name="Picture 5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125" cy="3184525"/>
                    </a:xfrm>
                    <a:prstGeom prst="rect">
                      <a:avLst/>
                    </a:prstGeom>
                    <a:noFill/>
                  </pic:spPr>
                </pic:pic>
              </a:graphicData>
            </a:graphic>
            <wp14:sizeRelH relativeFrom="margin">
              <wp14:pctWidth>0</wp14:pctWidth>
            </wp14:sizeRelH>
            <wp14:sizeRelV relativeFrom="margin">
              <wp14:pctHeight>0</wp14:pctHeight>
            </wp14:sizeRelV>
          </wp:anchor>
        </w:drawing>
      </w:r>
      <w:r w:rsidR="001362E2" w:rsidRPr="00CC27D6">
        <w:rPr>
          <w:sz w:val="24"/>
          <w:szCs w:val="24"/>
          <w:lang w:val="en-US"/>
        </w:rPr>
        <w:t>To discover multi problems that int</w:t>
      </w:r>
      <w:r w:rsidRPr="00CC27D6">
        <w:rPr>
          <w:sz w:val="24"/>
          <w:szCs w:val="24"/>
          <w:lang w:val="en-US"/>
        </w:rPr>
        <w:t xml:space="preserve">erdependent, involving multiple </w:t>
      </w:r>
      <w:r w:rsidR="001362E2" w:rsidRPr="00CC27D6">
        <w:rPr>
          <w:sz w:val="24"/>
          <w:szCs w:val="24"/>
          <w:lang w:val="en-US"/>
        </w:rPr>
        <w:t xml:space="preserve">stakeholders </w:t>
      </w:r>
      <w:r w:rsidR="001362E2" w:rsidRPr="00CC27D6">
        <w:rPr>
          <w:lang w:val="en-US"/>
        </w:rPr>
        <w:sym w:font="Wingdings" w:char="F0E0"/>
      </w:r>
      <w:r w:rsidR="001362E2" w:rsidRPr="00CC27D6">
        <w:rPr>
          <w:sz w:val="24"/>
          <w:szCs w:val="24"/>
          <w:lang w:val="en-US"/>
        </w:rPr>
        <w:t xml:space="preserve"> Meta Problems</w:t>
      </w:r>
    </w:p>
    <w:p w:rsidR="00CC27D6" w:rsidRPr="00CC27D6" w:rsidRDefault="00C724D6" w:rsidP="002128F2">
      <w:pPr>
        <w:pStyle w:val="ListParagraph"/>
        <w:numPr>
          <w:ilvl w:val="0"/>
          <w:numId w:val="17"/>
        </w:numPr>
        <w:spacing w:after="0" w:line="360" w:lineRule="auto"/>
        <w:ind w:left="2070"/>
        <w:jc w:val="both"/>
        <w:rPr>
          <w:i/>
          <w:sz w:val="24"/>
          <w:szCs w:val="24"/>
        </w:rPr>
      </w:pPr>
      <w:r w:rsidRPr="00CC27D6">
        <w:rPr>
          <w:bCs/>
          <w:i/>
          <w:sz w:val="24"/>
          <w:szCs w:val="24"/>
          <w:lang w:val="en-US"/>
        </w:rPr>
        <w:t>Problem Definition :</w:t>
      </w:r>
      <w:r w:rsidR="00CC27D6" w:rsidRPr="00CC27D6">
        <w:rPr>
          <w:bCs/>
          <w:i/>
          <w:sz w:val="24"/>
          <w:szCs w:val="24"/>
          <w:lang w:val="en-US"/>
        </w:rPr>
        <w:t xml:space="preserve"> </w:t>
      </w:r>
    </w:p>
    <w:p w:rsidR="008A1252" w:rsidRPr="00CC27D6" w:rsidRDefault="001362E2" w:rsidP="00CC27D6">
      <w:pPr>
        <w:pStyle w:val="ListParagraph"/>
        <w:spacing w:after="0" w:line="360" w:lineRule="auto"/>
        <w:ind w:left="2070"/>
        <w:jc w:val="both"/>
        <w:rPr>
          <w:sz w:val="24"/>
          <w:szCs w:val="24"/>
        </w:rPr>
      </w:pPr>
      <w:r w:rsidRPr="00CC27D6">
        <w:rPr>
          <w:sz w:val="24"/>
          <w:szCs w:val="24"/>
          <w:lang w:val="en-US"/>
        </w:rPr>
        <w:t xml:space="preserve">To </w:t>
      </w:r>
      <w:proofErr w:type="gramStart"/>
      <w:r w:rsidRPr="00CC27D6">
        <w:rPr>
          <w:sz w:val="24"/>
          <w:szCs w:val="24"/>
          <w:lang w:val="en-US"/>
        </w:rPr>
        <w:t>Define</w:t>
      </w:r>
      <w:proofErr w:type="gramEnd"/>
      <w:r w:rsidRPr="00CC27D6">
        <w:rPr>
          <w:sz w:val="24"/>
          <w:szCs w:val="24"/>
          <w:lang w:val="en-US"/>
        </w:rPr>
        <w:t xml:space="preserve"> the substantive problems, Eq Economics, Sociology, Political, Etc</w:t>
      </w:r>
    </w:p>
    <w:p w:rsidR="00C724D6" w:rsidRPr="00CC27D6" w:rsidRDefault="00C724D6" w:rsidP="002128F2">
      <w:pPr>
        <w:pStyle w:val="ListParagraph"/>
        <w:numPr>
          <w:ilvl w:val="0"/>
          <w:numId w:val="17"/>
        </w:numPr>
        <w:spacing w:after="0" w:line="360" w:lineRule="auto"/>
        <w:ind w:left="2070"/>
        <w:jc w:val="both"/>
        <w:rPr>
          <w:i/>
          <w:sz w:val="24"/>
          <w:szCs w:val="24"/>
        </w:rPr>
      </w:pPr>
      <w:r w:rsidRPr="00CC27D6">
        <w:rPr>
          <w:bCs/>
          <w:i/>
          <w:sz w:val="24"/>
          <w:szCs w:val="24"/>
          <w:lang w:val="en-US"/>
        </w:rPr>
        <w:t>Problem Specification :</w:t>
      </w:r>
    </w:p>
    <w:p w:rsidR="008A1252" w:rsidRPr="00CC27D6" w:rsidRDefault="001362E2" w:rsidP="00CC27D6">
      <w:pPr>
        <w:spacing w:after="0" w:line="360" w:lineRule="auto"/>
        <w:ind w:left="2070"/>
        <w:jc w:val="both"/>
        <w:rPr>
          <w:sz w:val="24"/>
          <w:szCs w:val="24"/>
        </w:rPr>
      </w:pPr>
      <w:r w:rsidRPr="00CC27D6">
        <w:rPr>
          <w:sz w:val="24"/>
          <w:szCs w:val="24"/>
          <w:lang w:val="en-US"/>
        </w:rPr>
        <w:t xml:space="preserve">To move from substantive to formal problem, usually in a form of a model or math model, tapi biasa Ill structured prob. Sangat </w:t>
      </w:r>
      <w:proofErr w:type="gramStart"/>
      <w:r w:rsidRPr="00CC27D6">
        <w:rPr>
          <w:sz w:val="24"/>
          <w:szCs w:val="24"/>
          <w:lang w:val="en-US"/>
        </w:rPr>
        <w:t>susah</w:t>
      </w:r>
      <w:proofErr w:type="gramEnd"/>
      <w:r w:rsidRPr="00CC27D6">
        <w:rPr>
          <w:sz w:val="24"/>
          <w:szCs w:val="24"/>
          <w:lang w:val="en-US"/>
        </w:rPr>
        <w:t xml:space="preserve"> atau tidak mungkin di konstruk dalam matematikal model.</w:t>
      </w:r>
    </w:p>
    <w:p w:rsidR="00C724D6" w:rsidRPr="00CC27D6" w:rsidRDefault="00C724D6" w:rsidP="002128F2">
      <w:pPr>
        <w:pStyle w:val="ListParagraph"/>
        <w:numPr>
          <w:ilvl w:val="0"/>
          <w:numId w:val="17"/>
        </w:numPr>
        <w:spacing w:after="0" w:line="360" w:lineRule="auto"/>
        <w:ind w:left="2070"/>
        <w:jc w:val="both"/>
        <w:rPr>
          <w:i/>
          <w:sz w:val="24"/>
          <w:szCs w:val="24"/>
        </w:rPr>
      </w:pPr>
      <w:r w:rsidRPr="00CC27D6">
        <w:rPr>
          <w:bCs/>
          <w:i/>
          <w:sz w:val="24"/>
          <w:szCs w:val="24"/>
          <w:lang w:val="en-US"/>
        </w:rPr>
        <w:t>Problem Sensing :</w:t>
      </w:r>
    </w:p>
    <w:p w:rsidR="008A1252" w:rsidRPr="00CC27D6" w:rsidRDefault="001362E2" w:rsidP="00CC27D6">
      <w:pPr>
        <w:spacing w:after="0" w:line="360" w:lineRule="auto"/>
        <w:ind w:left="2070"/>
        <w:jc w:val="both"/>
        <w:rPr>
          <w:sz w:val="24"/>
          <w:szCs w:val="24"/>
        </w:rPr>
      </w:pPr>
      <w:r w:rsidRPr="00CC27D6">
        <w:rPr>
          <w:sz w:val="24"/>
          <w:szCs w:val="24"/>
          <w:lang w:val="en-US"/>
        </w:rPr>
        <w:t>Keadaan yang dapat dirasakan oleh para analis (terutama) dari meningkatnya “suhu” dalam suatu situasi permasalahan, ditambah adanya reaksi-reaksi dari masyarakat, kelompok advokasi / LSM dsb.</w:t>
      </w:r>
    </w:p>
    <w:p w:rsidR="00C83E51" w:rsidRPr="007607FB" w:rsidRDefault="00C83E51" w:rsidP="00C83E51">
      <w:pPr>
        <w:spacing w:after="0" w:line="360" w:lineRule="auto"/>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197143" w:rsidRPr="007607FB" w:rsidRDefault="00CC27D6" w:rsidP="002A1C21">
      <w:pPr>
        <w:spacing w:after="0" w:line="360" w:lineRule="auto"/>
        <w:jc w:val="center"/>
        <w:rPr>
          <w:b/>
          <w:lang w:val="id-ID"/>
        </w:rPr>
      </w:pPr>
      <w:r w:rsidRPr="007607FB">
        <w:rPr>
          <w:b/>
          <w:lang w:val="id-ID"/>
        </w:rPr>
        <w:lastRenderedPageBreak/>
        <w:t>PERTEMUAN KE-XII</w:t>
      </w:r>
    </w:p>
    <w:p w:rsidR="008A1252" w:rsidRPr="007607FB" w:rsidRDefault="00CC27D6" w:rsidP="00C724D6">
      <w:pPr>
        <w:spacing w:after="0" w:line="360" w:lineRule="auto"/>
        <w:jc w:val="center"/>
        <w:rPr>
          <w:b/>
        </w:rPr>
      </w:pPr>
      <w:r w:rsidRPr="007607FB">
        <w:rPr>
          <w:b/>
          <w:bCs/>
          <w:lang w:val="en-US"/>
        </w:rPr>
        <w:t xml:space="preserve">MODEL </w:t>
      </w:r>
      <w:proofErr w:type="gramStart"/>
      <w:r w:rsidRPr="007607FB">
        <w:rPr>
          <w:b/>
          <w:bCs/>
          <w:lang w:val="en-US"/>
        </w:rPr>
        <w:t>KEBIJAKAN</w:t>
      </w:r>
      <w:r>
        <w:rPr>
          <w:b/>
          <w:bCs/>
          <w:lang w:val="en-US"/>
        </w:rPr>
        <w:t xml:space="preserve"> </w:t>
      </w:r>
      <w:r w:rsidRPr="007607FB">
        <w:rPr>
          <w:b/>
          <w:bCs/>
          <w:lang w:val="en-US"/>
        </w:rPr>
        <w:t xml:space="preserve"> (</w:t>
      </w:r>
      <w:proofErr w:type="gramEnd"/>
      <w:r w:rsidRPr="007607FB">
        <w:rPr>
          <w:b/>
          <w:bCs/>
          <w:i/>
          <w:iCs/>
          <w:lang w:val="en-US"/>
        </w:rPr>
        <w:t>POLICY MODELS</w:t>
      </w:r>
      <w:r w:rsidRPr="007607FB">
        <w:rPr>
          <w:b/>
          <w:bCs/>
          <w:lang w:val="en-US"/>
        </w:rPr>
        <w:t>)</w:t>
      </w:r>
    </w:p>
    <w:p w:rsidR="00CC27D6" w:rsidRDefault="00CC27D6" w:rsidP="00CC27D6">
      <w:pPr>
        <w:spacing w:after="0" w:line="360" w:lineRule="auto"/>
        <w:rPr>
          <w:lang w:val="en-US"/>
        </w:rPr>
      </w:pPr>
    </w:p>
    <w:p w:rsidR="008A1252" w:rsidRPr="00CC27D6" w:rsidRDefault="00CC27D6" w:rsidP="00CC27D6">
      <w:pPr>
        <w:spacing w:after="0" w:line="360" w:lineRule="auto"/>
        <w:ind w:firstLine="720"/>
        <w:jc w:val="both"/>
        <w:rPr>
          <w:sz w:val="24"/>
          <w:szCs w:val="24"/>
        </w:rPr>
      </w:pPr>
      <w:r w:rsidRPr="00CC27D6">
        <w:rPr>
          <w:sz w:val="24"/>
          <w:szCs w:val="24"/>
          <w:lang w:val="en-US"/>
        </w:rPr>
        <w:t xml:space="preserve">Model kebijakan merupakan </w:t>
      </w:r>
      <w:r w:rsidR="00C724D6" w:rsidRPr="00CC27D6">
        <w:rPr>
          <w:sz w:val="24"/>
          <w:szCs w:val="24"/>
          <w:lang w:val="en-US"/>
        </w:rPr>
        <w:t>Representasi sederhana dari aspek-aspek kondisi masalah yang disusun untuk tujuan tertentu</w:t>
      </w:r>
      <w:r w:rsidRPr="00CC27D6">
        <w:rPr>
          <w:sz w:val="24"/>
          <w:szCs w:val="24"/>
        </w:rPr>
        <w:t xml:space="preserve">. </w:t>
      </w:r>
      <w:r w:rsidR="00C724D6" w:rsidRPr="00CC27D6">
        <w:rPr>
          <w:sz w:val="24"/>
          <w:szCs w:val="24"/>
          <w:lang w:val="en-US"/>
        </w:rPr>
        <w:t>Merupakan rekonstruksi artifisial dari realitas</w:t>
      </w:r>
      <w:r w:rsidRPr="00CC27D6">
        <w:rPr>
          <w:sz w:val="24"/>
          <w:szCs w:val="24"/>
        </w:rPr>
        <w:t xml:space="preserve">. </w:t>
      </w:r>
      <w:r w:rsidR="00C724D6" w:rsidRPr="00CC27D6">
        <w:rPr>
          <w:sz w:val="24"/>
          <w:szCs w:val="24"/>
          <w:lang w:val="en-US"/>
        </w:rPr>
        <w:t>Berbentuk konsep, diagram, grafik, persamaan matematik</w:t>
      </w:r>
      <w:r w:rsidRPr="00CC27D6">
        <w:rPr>
          <w:sz w:val="24"/>
          <w:szCs w:val="24"/>
          <w:lang w:val="en-US"/>
        </w:rPr>
        <w:t xml:space="preserve">. </w:t>
      </w:r>
      <w:r w:rsidR="00C724D6" w:rsidRPr="00CC27D6">
        <w:rPr>
          <w:sz w:val="24"/>
          <w:szCs w:val="24"/>
          <w:lang w:val="en-US"/>
        </w:rPr>
        <w:t>Digunakan untuk menjelaskan, menerangkan dan memprediksi kondisi masalah</w:t>
      </w:r>
      <w:r>
        <w:rPr>
          <w:sz w:val="24"/>
          <w:szCs w:val="24"/>
          <w:lang w:val="en-US"/>
        </w:rPr>
        <w:t>.</w:t>
      </w:r>
    </w:p>
    <w:p w:rsidR="00C724D6" w:rsidRPr="007607FB" w:rsidRDefault="00C724D6" w:rsidP="00C724D6">
      <w:pPr>
        <w:spacing w:after="0" w:line="360" w:lineRule="auto"/>
        <w:rPr>
          <w:lang w:val="id-ID"/>
        </w:rPr>
      </w:pPr>
    </w:p>
    <w:p w:rsidR="00C724D6" w:rsidRPr="007607FB" w:rsidRDefault="00CC27D6" w:rsidP="00CC27D6">
      <w:pPr>
        <w:spacing w:after="0" w:line="360" w:lineRule="auto"/>
        <w:jc w:val="center"/>
        <w:rPr>
          <w:b/>
          <w:bCs/>
          <w:lang w:val="en-US"/>
        </w:rPr>
      </w:pPr>
      <w:r w:rsidRPr="007607FB">
        <w:rPr>
          <w:b/>
          <w:bCs/>
          <w:lang w:val="en-US"/>
        </w:rPr>
        <w:t>Model Kebijakan</w:t>
      </w:r>
    </w:p>
    <w:p w:rsidR="00C724D6" w:rsidRPr="007607FB" w:rsidRDefault="00CC27D6" w:rsidP="00C724D6">
      <w:pPr>
        <w:spacing w:after="0" w:line="360" w:lineRule="auto"/>
        <w:rPr>
          <w:lang w:val="id-ID"/>
        </w:rPr>
      </w:pPr>
      <w:r w:rsidRPr="007607FB">
        <w:rPr>
          <w:b/>
          <w:noProof/>
          <w:lang w:val="en-US"/>
        </w:rPr>
        <w:drawing>
          <wp:anchor distT="0" distB="0" distL="114300" distR="114300" simplePos="0" relativeHeight="251698176" behindDoc="0" locked="0" layoutInCell="1" allowOverlap="1" wp14:anchorId="3B609B29" wp14:editId="042D55AE">
            <wp:simplePos x="0" y="0"/>
            <wp:positionH relativeFrom="column">
              <wp:posOffset>924516</wp:posOffset>
            </wp:positionH>
            <wp:positionV relativeFrom="paragraph">
              <wp:posOffset>32297</wp:posOffset>
            </wp:positionV>
            <wp:extent cx="3678621" cy="1745300"/>
            <wp:effectExtent l="19050" t="19050" r="17145" b="26670"/>
            <wp:wrapNone/>
            <wp:docPr id="55308" name="Picture 5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8621" cy="17453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p w:rsidR="00C724D6" w:rsidRPr="007607FB" w:rsidRDefault="00C724D6" w:rsidP="002A1C21">
      <w:pPr>
        <w:spacing w:after="0" w:line="360" w:lineRule="auto"/>
        <w:jc w:val="center"/>
        <w:rPr>
          <w:b/>
          <w:lang w:val="id-ID"/>
        </w:rPr>
      </w:pPr>
    </w:p>
    <w:tbl>
      <w:tblPr>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53"/>
        <w:gridCol w:w="1759"/>
        <w:gridCol w:w="1759"/>
        <w:gridCol w:w="1759"/>
        <w:gridCol w:w="1759"/>
      </w:tblGrid>
      <w:tr w:rsidR="002A7860" w:rsidRPr="002128F2" w:rsidTr="002128F2">
        <w:trPr>
          <w:trHeight w:hRule="exact" w:val="432"/>
        </w:trPr>
        <w:tc>
          <w:tcPr>
            <w:tcW w:w="1584" w:type="dxa"/>
            <w:shd w:val="clear" w:color="auto" w:fill="FBE4D5" w:themeFill="accent2" w:themeFillTint="33"/>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bCs/>
                <w:sz w:val="24"/>
                <w:szCs w:val="24"/>
                <w:lang w:val="en-US"/>
              </w:rPr>
              <w:t>Metode</w:t>
            </w:r>
          </w:p>
        </w:tc>
        <w:tc>
          <w:tcPr>
            <w:tcW w:w="1584" w:type="dxa"/>
            <w:shd w:val="clear" w:color="auto" w:fill="FBE4D5" w:themeFill="accent2" w:themeFillTint="33"/>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bCs/>
                <w:sz w:val="24"/>
                <w:szCs w:val="24"/>
                <w:lang w:val="en-US"/>
              </w:rPr>
              <w:t>Tujuan</w:t>
            </w:r>
          </w:p>
        </w:tc>
        <w:tc>
          <w:tcPr>
            <w:tcW w:w="1584" w:type="dxa"/>
            <w:shd w:val="clear" w:color="auto" w:fill="FBE4D5" w:themeFill="accent2" w:themeFillTint="33"/>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bCs/>
                <w:sz w:val="24"/>
                <w:szCs w:val="24"/>
                <w:lang w:val="en-US"/>
              </w:rPr>
              <w:t>Prosedur</w:t>
            </w:r>
          </w:p>
        </w:tc>
        <w:tc>
          <w:tcPr>
            <w:tcW w:w="1584" w:type="dxa"/>
            <w:shd w:val="clear" w:color="auto" w:fill="FBE4D5" w:themeFill="accent2" w:themeFillTint="33"/>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bCs/>
                <w:sz w:val="24"/>
                <w:szCs w:val="24"/>
                <w:lang w:val="en-US"/>
              </w:rPr>
              <w:t>Sumber</w:t>
            </w:r>
          </w:p>
        </w:tc>
        <w:tc>
          <w:tcPr>
            <w:tcW w:w="1584" w:type="dxa"/>
            <w:shd w:val="clear" w:color="auto" w:fill="FBE4D5" w:themeFill="accent2" w:themeFillTint="33"/>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bCs/>
                <w:sz w:val="24"/>
                <w:szCs w:val="24"/>
                <w:lang w:val="en-US"/>
              </w:rPr>
              <w:t>Kriteria</w:t>
            </w: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Analisis Batas</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Analisis Kelas</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Analisis Hirarki</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Sinektik</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Brainstorming</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Multiple Perspective</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Analisis Asumsi</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r w:rsidR="00C724D6" w:rsidRPr="002128F2" w:rsidTr="002128F2">
        <w:trPr>
          <w:trHeight w:hRule="exact" w:val="432"/>
        </w:trPr>
        <w:tc>
          <w:tcPr>
            <w:tcW w:w="1584" w:type="dxa"/>
            <w:shd w:val="clear" w:color="auto" w:fill="FFE599" w:themeFill="accent4" w:themeFillTint="66"/>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sz w:val="24"/>
                <w:szCs w:val="24"/>
              </w:rPr>
            </w:pPr>
            <w:r w:rsidRPr="002128F2">
              <w:rPr>
                <w:rFonts w:cstheme="minorHAnsi"/>
                <w:sz w:val="24"/>
                <w:szCs w:val="24"/>
                <w:lang w:val="en-US"/>
              </w:rPr>
              <w:t>Peta Argumentasi</w:t>
            </w: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c>
          <w:tcPr>
            <w:tcW w:w="1584" w:type="dxa"/>
            <w:shd w:val="clear" w:color="auto" w:fill="auto"/>
            <w:tcMar>
              <w:top w:w="72" w:type="dxa"/>
              <w:left w:w="144" w:type="dxa"/>
              <w:bottom w:w="72" w:type="dxa"/>
              <w:right w:w="144" w:type="dxa"/>
            </w:tcMar>
            <w:vAlign w:val="center"/>
            <w:hideMark/>
          </w:tcPr>
          <w:p w:rsidR="00C724D6" w:rsidRPr="002128F2" w:rsidRDefault="00C724D6" w:rsidP="002128F2">
            <w:pPr>
              <w:spacing w:after="0" w:line="240" w:lineRule="auto"/>
              <w:jc w:val="center"/>
              <w:rPr>
                <w:rFonts w:cstheme="minorHAnsi"/>
                <w:b/>
                <w:sz w:val="24"/>
                <w:szCs w:val="24"/>
              </w:rPr>
            </w:pPr>
          </w:p>
        </w:tc>
      </w:tr>
    </w:tbl>
    <w:p w:rsidR="00C724D6" w:rsidRPr="007607FB" w:rsidRDefault="00C724D6" w:rsidP="002A1C21">
      <w:pPr>
        <w:spacing w:after="0" w:line="360" w:lineRule="auto"/>
        <w:jc w:val="center"/>
        <w:rPr>
          <w:b/>
          <w:lang w:val="id-ID"/>
        </w:rPr>
      </w:pPr>
    </w:p>
    <w:p w:rsidR="002128F2" w:rsidRDefault="002128F2">
      <w:pPr>
        <w:rPr>
          <w:b/>
          <w:lang w:val="id-ID"/>
        </w:rPr>
      </w:pPr>
      <w:r>
        <w:rPr>
          <w:b/>
          <w:lang w:val="id-ID"/>
        </w:rPr>
        <w:br w:type="page"/>
      </w:r>
    </w:p>
    <w:p w:rsidR="00197143" w:rsidRPr="007607FB" w:rsidRDefault="00197143" w:rsidP="002A1C21">
      <w:pPr>
        <w:spacing w:after="0" w:line="360" w:lineRule="auto"/>
        <w:jc w:val="center"/>
        <w:rPr>
          <w:b/>
          <w:lang w:val="id-ID"/>
        </w:rPr>
      </w:pPr>
      <w:r w:rsidRPr="007607FB">
        <w:rPr>
          <w:b/>
          <w:lang w:val="id-ID"/>
        </w:rPr>
        <w:lastRenderedPageBreak/>
        <w:t>PERTEMUAN KE-XIII</w:t>
      </w:r>
    </w:p>
    <w:p w:rsidR="008A1252" w:rsidRPr="007607FB" w:rsidRDefault="002128F2" w:rsidP="002128F2">
      <w:pPr>
        <w:pStyle w:val="ListParagraph"/>
        <w:numPr>
          <w:ilvl w:val="0"/>
          <w:numId w:val="9"/>
        </w:numPr>
        <w:spacing w:after="0" w:line="360" w:lineRule="auto"/>
        <w:ind w:left="450"/>
        <w:jc w:val="both"/>
      </w:pPr>
      <w:r w:rsidRPr="007607FB">
        <w:rPr>
          <w:lang w:val="en-US"/>
        </w:rPr>
        <w:t>Makalah Analisis Kebijakan</w:t>
      </w:r>
    </w:p>
    <w:p w:rsidR="008A1252" w:rsidRPr="007607FB" w:rsidRDefault="002128F2" w:rsidP="002128F2">
      <w:pPr>
        <w:pStyle w:val="ListParagraph"/>
        <w:numPr>
          <w:ilvl w:val="0"/>
          <w:numId w:val="9"/>
        </w:numPr>
        <w:spacing w:after="0" w:line="360" w:lineRule="auto"/>
        <w:ind w:left="450"/>
        <w:jc w:val="both"/>
      </w:pPr>
      <w:r w:rsidRPr="007607FB">
        <w:rPr>
          <w:lang w:val="en-US"/>
        </w:rPr>
        <w:t>Outline Makalah</w:t>
      </w:r>
    </w:p>
    <w:p w:rsidR="008A1252" w:rsidRPr="007607FB" w:rsidRDefault="002128F2" w:rsidP="002128F2">
      <w:pPr>
        <w:pStyle w:val="ListParagraph"/>
        <w:numPr>
          <w:ilvl w:val="0"/>
          <w:numId w:val="9"/>
        </w:numPr>
        <w:spacing w:after="0" w:line="360" w:lineRule="auto"/>
        <w:ind w:left="450"/>
        <w:jc w:val="both"/>
      </w:pPr>
      <w:r w:rsidRPr="007607FB">
        <w:rPr>
          <w:lang w:val="en-US"/>
        </w:rPr>
        <w:t>Data Empiris</w:t>
      </w:r>
    </w:p>
    <w:p w:rsidR="008A1252" w:rsidRPr="007607FB" w:rsidRDefault="002128F2" w:rsidP="002128F2">
      <w:pPr>
        <w:pStyle w:val="ListParagraph"/>
        <w:numPr>
          <w:ilvl w:val="0"/>
          <w:numId w:val="9"/>
        </w:numPr>
        <w:spacing w:after="0" w:line="360" w:lineRule="auto"/>
        <w:ind w:left="450"/>
        <w:jc w:val="both"/>
      </w:pPr>
      <w:r w:rsidRPr="007607FB">
        <w:rPr>
          <w:lang w:val="en-US"/>
        </w:rPr>
        <w:t>Metode Analisis</w:t>
      </w:r>
    </w:p>
    <w:p w:rsidR="008A1252" w:rsidRPr="007607FB" w:rsidRDefault="002128F2" w:rsidP="002128F2">
      <w:pPr>
        <w:pStyle w:val="ListParagraph"/>
        <w:numPr>
          <w:ilvl w:val="0"/>
          <w:numId w:val="9"/>
        </w:numPr>
        <w:spacing w:after="0" w:line="360" w:lineRule="auto"/>
        <w:ind w:left="450"/>
        <w:jc w:val="both"/>
      </w:pPr>
      <w:r w:rsidRPr="007607FB">
        <w:rPr>
          <w:lang w:val="en-US"/>
        </w:rPr>
        <w:t>Alternatif Solusi Kebijakan</w:t>
      </w:r>
    </w:p>
    <w:p w:rsidR="008A1252" w:rsidRPr="007607FB" w:rsidRDefault="002128F2" w:rsidP="002128F2">
      <w:pPr>
        <w:pStyle w:val="ListParagraph"/>
        <w:numPr>
          <w:ilvl w:val="0"/>
          <w:numId w:val="9"/>
        </w:numPr>
        <w:spacing w:after="0" w:line="360" w:lineRule="auto"/>
        <w:ind w:left="450"/>
        <w:jc w:val="both"/>
        <w:rPr>
          <w:b/>
        </w:rPr>
      </w:pPr>
      <w:r w:rsidRPr="007607FB">
        <w:rPr>
          <w:lang w:val="en-US"/>
        </w:rPr>
        <w:t>Menulis Laporan</w:t>
      </w:r>
    </w:p>
    <w:p w:rsidR="00CA79C2" w:rsidRPr="007607FB" w:rsidRDefault="00CA79C2" w:rsidP="002A1C21">
      <w:pPr>
        <w:spacing w:after="0" w:line="360" w:lineRule="auto"/>
        <w:jc w:val="center"/>
        <w:rPr>
          <w:b/>
          <w:lang w:val="id-ID"/>
        </w:rPr>
      </w:pPr>
    </w:p>
    <w:p w:rsidR="009376AA" w:rsidRDefault="009376AA">
      <w:pPr>
        <w:rPr>
          <w:b/>
          <w:lang w:val="id-ID"/>
        </w:rPr>
      </w:pPr>
      <w:r>
        <w:rPr>
          <w:b/>
          <w:lang w:val="id-ID"/>
        </w:rPr>
        <w:br w:type="page"/>
      </w:r>
    </w:p>
    <w:p w:rsidR="002128F2" w:rsidRPr="002128F2" w:rsidRDefault="00197143" w:rsidP="002128F2">
      <w:pPr>
        <w:spacing w:after="0" w:line="360" w:lineRule="auto"/>
        <w:jc w:val="center"/>
        <w:rPr>
          <w:b/>
          <w:lang w:val="id-ID"/>
        </w:rPr>
      </w:pPr>
      <w:bookmarkStart w:id="0" w:name="_GoBack"/>
      <w:bookmarkEnd w:id="0"/>
      <w:r w:rsidRPr="002128F2">
        <w:rPr>
          <w:b/>
          <w:lang w:val="id-ID"/>
        </w:rPr>
        <w:lastRenderedPageBreak/>
        <w:t>PERTEMUAN KE-XIV</w:t>
      </w:r>
    </w:p>
    <w:p w:rsidR="008A1252" w:rsidRPr="002128F2" w:rsidRDefault="00CA79C2" w:rsidP="002128F2">
      <w:pPr>
        <w:spacing w:after="0" w:line="360" w:lineRule="auto"/>
        <w:jc w:val="center"/>
        <w:rPr>
          <w:b/>
          <w:lang w:val="id-ID"/>
        </w:rPr>
      </w:pPr>
      <w:r w:rsidRPr="002128F2">
        <w:rPr>
          <w:b/>
          <w:lang w:val="en-US"/>
        </w:rPr>
        <w:t>ASISTENSI PERORANGAN MAKALAH ANALISIS KEBIJAKAN</w:t>
      </w:r>
    </w:p>
    <w:p w:rsidR="00CA79C2" w:rsidRPr="007607FB" w:rsidRDefault="00CA79C2" w:rsidP="002A1C21">
      <w:pPr>
        <w:spacing w:after="0" w:line="360" w:lineRule="auto"/>
        <w:jc w:val="center"/>
        <w:rPr>
          <w:b/>
          <w:lang w:val="id-ID"/>
        </w:rPr>
      </w:pPr>
    </w:p>
    <w:p w:rsidR="00197143" w:rsidRPr="007607FB" w:rsidRDefault="00197143" w:rsidP="004A2FAD">
      <w:pPr>
        <w:spacing w:after="0" w:line="360" w:lineRule="auto"/>
        <w:rPr>
          <w:b/>
          <w:lang w:val="id-ID"/>
        </w:rPr>
      </w:pPr>
    </w:p>
    <w:sectPr w:rsidR="00197143" w:rsidRPr="007607F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B3E" w:rsidRDefault="00633B3E" w:rsidP="00FD7960">
      <w:pPr>
        <w:spacing w:after="0" w:line="240" w:lineRule="auto"/>
      </w:pPr>
      <w:r>
        <w:separator/>
      </w:r>
    </w:p>
  </w:endnote>
  <w:endnote w:type="continuationSeparator" w:id="0">
    <w:p w:rsidR="00633B3E" w:rsidRDefault="00633B3E" w:rsidP="00FD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960" w:rsidRDefault="00FD7960">
    <w:pPr>
      <w:pStyle w:val="Foote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291428" wp14:editId="1FF6F7F5">
              <wp:simplePos x="0" y="0"/>
              <wp:positionH relativeFrom="page">
                <wp:posOffset>0</wp:posOffset>
              </wp:positionH>
              <wp:positionV relativeFrom="paragraph">
                <wp:posOffset>-304800</wp:posOffset>
              </wp:positionV>
              <wp:extent cx="7761605" cy="53340"/>
              <wp:effectExtent l="0" t="0" r="10795" b="22860"/>
              <wp:wrapNone/>
              <wp:docPr id="11279" name="Rectangle 11279"/>
              <wp:cNvGraphicFramePr/>
              <a:graphic xmlns:a="http://schemas.openxmlformats.org/drawingml/2006/main">
                <a:graphicData uri="http://schemas.microsoft.com/office/word/2010/wordprocessingShape">
                  <wps:wsp>
                    <wps:cNvSpPr/>
                    <wps:spPr>
                      <a:xfrm>
                        <a:off x="0" y="0"/>
                        <a:ext cx="7761605" cy="53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960" w:rsidRDefault="00FD7960" w:rsidP="00FD79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291428" id="Rectangle 11279" o:spid="_x0000_s1028" style="position:absolute;margin-left:0;margin-top:-24pt;width:611.15pt;height: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" fillcolor="#5b9bd5 [3204]" strokecolor="#1f4d78 [1604]" strokeweight="1pt">
              <v:textbox>
                <w:txbxContent>
                  <w:p w:rsidR="00FD7960" w:rsidRDefault="00FD7960" w:rsidP="00FD7960">
                    <w:pPr>
                      <w:jc w:val="center"/>
                    </w:pPr>
                  </w:p>
                </w:txbxContent>
              </v:textbox>
              <w10:wrap anchorx="pag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0B8AA709" wp14:editId="6136B99E">
              <wp:simplePos x="0" y="0"/>
              <wp:positionH relativeFrom="page">
                <wp:posOffset>0</wp:posOffset>
              </wp:positionH>
              <wp:positionV relativeFrom="paragraph">
                <wp:posOffset>-252095</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960" w:rsidRDefault="00FD7960" w:rsidP="00FD7960">
                          <w:pPr>
                            <w:spacing w:after="0" w:line="240" w:lineRule="auto"/>
                            <w:ind w:left="720" w:firstLine="720"/>
                            <w:rPr>
                              <w:color w:val="000000" w:themeColor="text1"/>
                            </w:rPr>
                          </w:pPr>
                          <w:r>
                            <w:rPr>
                              <w:color w:val="000000" w:themeColor="text1"/>
                            </w:rPr>
                            <w:t>Modul Mata Kuliah</w:t>
                          </w:r>
                        </w:p>
                        <w:p w:rsidR="00FD7960" w:rsidRDefault="00FD7960" w:rsidP="00FD7960">
                          <w:pPr>
                            <w:spacing w:after="0" w:line="240" w:lineRule="auto"/>
                            <w:rPr>
                              <w:color w:val="000000" w:themeColor="text1"/>
                            </w:rPr>
                          </w:pPr>
                          <w:r>
                            <w:rPr>
                              <w:color w:val="000000" w:themeColor="text1"/>
                            </w:rPr>
                            <w:tab/>
                          </w:r>
                          <w:r>
                            <w:rPr>
                              <w:color w:val="000000" w:themeColor="text1"/>
                            </w:rPr>
                            <w:tab/>
                          </w:r>
                          <w:r>
                            <w:rPr>
                              <w:color w:val="000000" w:themeColor="text1"/>
                            </w:rPr>
                            <w:t>Analisis Kebijakan</w:t>
                          </w:r>
                        </w:p>
                        <w:p w:rsidR="00FD7960" w:rsidRDefault="00FD7960" w:rsidP="00FD7960">
                          <w:pPr>
                            <w:spacing w:after="0" w:line="240" w:lineRule="auto"/>
                          </w:pPr>
                          <w:r>
                            <w:rPr>
                              <w:color w:val="000000" w:themeColor="text1"/>
                            </w:rPr>
                            <w:tab/>
                          </w:r>
                          <w:r>
                            <w:rPr>
                              <w:color w:val="000000" w:themeColor="text1"/>
                            </w:rPr>
                            <w:tab/>
                            <w:t>Jurusan Perencanaan Wilayah dan Kota</w:t>
                          </w:r>
                        </w:p>
                        <w:p w:rsidR="00FD7960" w:rsidRDefault="00FD7960" w:rsidP="00FD7960">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A709" id="Rectangle 35" o:spid="_x0000_s1029" style="position:absolute;margin-left:0;margin-top:-19.85pt;width:611.1pt;height:6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0AowIAAL8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" fillcolor="#e2efd9 [665]" strokecolor="#1f4d78 [1604]" strokeweight="1pt">
              <v:textbox>
                <w:txbxContent>
                  <w:p w:rsidR="00FD7960" w:rsidRDefault="00FD7960" w:rsidP="00FD7960">
                    <w:pPr>
                      <w:spacing w:after="0" w:line="240" w:lineRule="auto"/>
                      <w:ind w:left="720" w:firstLine="720"/>
                      <w:rPr>
                        <w:color w:val="000000" w:themeColor="text1"/>
                      </w:rPr>
                    </w:pPr>
                    <w:r>
                      <w:rPr>
                        <w:color w:val="000000" w:themeColor="text1"/>
                      </w:rPr>
                      <w:t>Modul Mata Kuliah</w:t>
                    </w:r>
                  </w:p>
                  <w:p w:rsidR="00FD7960" w:rsidRDefault="00FD7960" w:rsidP="00FD7960">
                    <w:pPr>
                      <w:spacing w:after="0" w:line="240" w:lineRule="auto"/>
                      <w:rPr>
                        <w:color w:val="000000" w:themeColor="text1"/>
                      </w:rPr>
                    </w:pPr>
                    <w:r>
                      <w:rPr>
                        <w:color w:val="000000" w:themeColor="text1"/>
                      </w:rPr>
                      <w:tab/>
                    </w:r>
                    <w:r>
                      <w:rPr>
                        <w:color w:val="000000" w:themeColor="text1"/>
                      </w:rPr>
                      <w:tab/>
                    </w:r>
                    <w:r>
                      <w:rPr>
                        <w:color w:val="000000" w:themeColor="text1"/>
                      </w:rPr>
                      <w:t>Analisis Kebijakan</w:t>
                    </w:r>
                  </w:p>
                  <w:p w:rsidR="00FD7960" w:rsidRDefault="00FD7960" w:rsidP="00FD7960">
                    <w:pPr>
                      <w:spacing w:after="0" w:line="240" w:lineRule="auto"/>
                    </w:pPr>
                    <w:r>
                      <w:rPr>
                        <w:color w:val="000000" w:themeColor="text1"/>
                      </w:rPr>
                      <w:tab/>
                    </w:r>
                    <w:r>
                      <w:rPr>
                        <w:color w:val="000000" w:themeColor="text1"/>
                      </w:rPr>
                      <w:tab/>
                      <w:t>Jurusan Perencanaan Wilayah dan Kota</w:t>
                    </w:r>
                  </w:p>
                  <w:p w:rsidR="00FD7960" w:rsidRDefault="00FD7960" w:rsidP="00FD7960">
                    <w:pPr>
                      <w:spacing w:line="240" w:lineRule="auto"/>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B3E" w:rsidRDefault="00633B3E" w:rsidP="00FD7960">
      <w:pPr>
        <w:spacing w:after="0" w:line="240" w:lineRule="auto"/>
      </w:pPr>
      <w:r>
        <w:separator/>
      </w:r>
    </w:p>
  </w:footnote>
  <w:footnote w:type="continuationSeparator" w:id="0">
    <w:p w:rsidR="00633B3E" w:rsidRDefault="00633B3E" w:rsidP="00FD79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7631F"/>
    <w:multiLevelType w:val="hybridMultilevel"/>
    <w:tmpl w:val="D7D49E96"/>
    <w:lvl w:ilvl="0" w:tplc="04090005">
      <w:start w:val="1"/>
      <w:numFmt w:val="bullet"/>
      <w:lvlText w:val=""/>
      <w:lvlJc w:val="left"/>
      <w:pPr>
        <w:tabs>
          <w:tab w:val="num" w:pos="720"/>
        </w:tabs>
        <w:ind w:left="720" w:hanging="360"/>
      </w:pPr>
      <w:rPr>
        <w:rFonts w:ascii="Wingdings" w:hAnsi="Wingdings" w:hint="default"/>
      </w:rPr>
    </w:lvl>
    <w:lvl w:ilvl="1" w:tplc="A3046510" w:tentative="1">
      <w:start w:val="1"/>
      <w:numFmt w:val="bullet"/>
      <w:lvlText w:val=""/>
      <w:lvlJc w:val="left"/>
      <w:pPr>
        <w:tabs>
          <w:tab w:val="num" w:pos="1440"/>
        </w:tabs>
        <w:ind w:left="1440" w:hanging="360"/>
      </w:pPr>
      <w:rPr>
        <w:rFonts w:ascii="Wingdings" w:hAnsi="Wingdings" w:hint="default"/>
      </w:rPr>
    </w:lvl>
    <w:lvl w:ilvl="2" w:tplc="76645880" w:tentative="1">
      <w:start w:val="1"/>
      <w:numFmt w:val="bullet"/>
      <w:lvlText w:val=""/>
      <w:lvlJc w:val="left"/>
      <w:pPr>
        <w:tabs>
          <w:tab w:val="num" w:pos="2160"/>
        </w:tabs>
        <w:ind w:left="2160" w:hanging="360"/>
      </w:pPr>
      <w:rPr>
        <w:rFonts w:ascii="Wingdings" w:hAnsi="Wingdings" w:hint="default"/>
      </w:rPr>
    </w:lvl>
    <w:lvl w:ilvl="3" w:tplc="7DC692BE" w:tentative="1">
      <w:start w:val="1"/>
      <w:numFmt w:val="bullet"/>
      <w:lvlText w:val=""/>
      <w:lvlJc w:val="left"/>
      <w:pPr>
        <w:tabs>
          <w:tab w:val="num" w:pos="2880"/>
        </w:tabs>
        <w:ind w:left="2880" w:hanging="360"/>
      </w:pPr>
      <w:rPr>
        <w:rFonts w:ascii="Wingdings" w:hAnsi="Wingdings" w:hint="default"/>
      </w:rPr>
    </w:lvl>
    <w:lvl w:ilvl="4" w:tplc="FFF861CC" w:tentative="1">
      <w:start w:val="1"/>
      <w:numFmt w:val="bullet"/>
      <w:lvlText w:val=""/>
      <w:lvlJc w:val="left"/>
      <w:pPr>
        <w:tabs>
          <w:tab w:val="num" w:pos="3600"/>
        </w:tabs>
        <w:ind w:left="3600" w:hanging="360"/>
      </w:pPr>
      <w:rPr>
        <w:rFonts w:ascii="Wingdings" w:hAnsi="Wingdings" w:hint="default"/>
      </w:rPr>
    </w:lvl>
    <w:lvl w:ilvl="5" w:tplc="249A9414" w:tentative="1">
      <w:start w:val="1"/>
      <w:numFmt w:val="bullet"/>
      <w:lvlText w:val=""/>
      <w:lvlJc w:val="left"/>
      <w:pPr>
        <w:tabs>
          <w:tab w:val="num" w:pos="4320"/>
        </w:tabs>
        <w:ind w:left="4320" w:hanging="360"/>
      </w:pPr>
      <w:rPr>
        <w:rFonts w:ascii="Wingdings" w:hAnsi="Wingdings" w:hint="default"/>
      </w:rPr>
    </w:lvl>
    <w:lvl w:ilvl="6" w:tplc="60CAA2A6" w:tentative="1">
      <w:start w:val="1"/>
      <w:numFmt w:val="bullet"/>
      <w:lvlText w:val=""/>
      <w:lvlJc w:val="left"/>
      <w:pPr>
        <w:tabs>
          <w:tab w:val="num" w:pos="5040"/>
        </w:tabs>
        <w:ind w:left="5040" w:hanging="360"/>
      </w:pPr>
      <w:rPr>
        <w:rFonts w:ascii="Wingdings" w:hAnsi="Wingdings" w:hint="default"/>
      </w:rPr>
    </w:lvl>
    <w:lvl w:ilvl="7" w:tplc="3FE0FF88" w:tentative="1">
      <w:start w:val="1"/>
      <w:numFmt w:val="bullet"/>
      <w:lvlText w:val=""/>
      <w:lvlJc w:val="left"/>
      <w:pPr>
        <w:tabs>
          <w:tab w:val="num" w:pos="5760"/>
        </w:tabs>
        <w:ind w:left="5760" w:hanging="360"/>
      </w:pPr>
      <w:rPr>
        <w:rFonts w:ascii="Wingdings" w:hAnsi="Wingdings" w:hint="default"/>
      </w:rPr>
    </w:lvl>
    <w:lvl w:ilvl="8" w:tplc="A3FEECE8" w:tentative="1">
      <w:start w:val="1"/>
      <w:numFmt w:val="bullet"/>
      <w:lvlText w:val=""/>
      <w:lvlJc w:val="left"/>
      <w:pPr>
        <w:tabs>
          <w:tab w:val="num" w:pos="6480"/>
        </w:tabs>
        <w:ind w:left="6480" w:hanging="360"/>
      </w:pPr>
      <w:rPr>
        <w:rFonts w:ascii="Wingdings" w:hAnsi="Wingdings" w:hint="default"/>
      </w:rPr>
    </w:lvl>
  </w:abstractNum>
  <w:abstractNum w:abstractNumId="1">
    <w:nsid w:val="08D32DF7"/>
    <w:multiLevelType w:val="hybridMultilevel"/>
    <w:tmpl w:val="11E60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43A41"/>
    <w:multiLevelType w:val="hybridMultilevel"/>
    <w:tmpl w:val="1E3E77EC"/>
    <w:lvl w:ilvl="0" w:tplc="25DCEFB0">
      <w:start w:val="1"/>
      <w:numFmt w:val="bullet"/>
      <w:lvlText w:val=""/>
      <w:lvlJc w:val="left"/>
      <w:pPr>
        <w:tabs>
          <w:tab w:val="num" w:pos="720"/>
        </w:tabs>
        <w:ind w:left="720" w:hanging="360"/>
      </w:pPr>
      <w:rPr>
        <w:rFonts w:ascii="Wingdings" w:hAnsi="Wingdings" w:hint="default"/>
      </w:rPr>
    </w:lvl>
    <w:lvl w:ilvl="1" w:tplc="CDA48B68" w:tentative="1">
      <w:start w:val="1"/>
      <w:numFmt w:val="bullet"/>
      <w:lvlText w:val=""/>
      <w:lvlJc w:val="left"/>
      <w:pPr>
        <w:tabs>
          <w:tab w:val="num" w:pos="1440"/>
        </w:tabs>
        <w:ind w:left="1440" w:hanging="360"/>
      </w:pPr>
      <w:rPr>
        <w:rFonts w:ascii="Wingdings" w:hAnsi="Wingdings" w:hint="default"/>
      </w:rPr>
    </w:lvl>
    <w:lvl w:ilvl="2" w:tplc="BAF0FCC8" w:tentative="1">
      <w:start w:val="1"/>
      <w:numFmt w:val="bullet"/>
      <w:lvlText w:val=""/>
      <w:lvlJc w:val="left"/>
      <w:pPr>
        <w:tabs>
          <w:tab w:val="num" w:pos="2160"/>
        </w:tabs>
        <w:ind w:left="2160" w:hanging="360"/>
      </w:pPr>
      <w:rPr>
        <w:rFonts w:ascii="Wingdings" w:hAnsi="Wingdings" w:hint="default"/>
      </w:rPr>
    </w:lvl>
    <w:lvl w:ilvl="3" w:tplc="4CCC9F2A" w:tentative="1">
      <w:start w:val="1"/>
      <w:numFmt w:val="bullet"/>
      <w:lvlText w:val=""/>
      <w:lvlJc w:val="left"/>
      <w:pPr>
        <w:tabs>
          <w:tab w:val="num" w:pos="2880"/>
        </w:tabs>
        <w:ind w:left="2880" w:hanging="360"/>
      </w:pPr>
      <w:rPr>
        <w:rFonts w:ascii="Wingdings" w:hAnsi="Wingdings" w:hint="default"/>
      </w:rPr>
    </w:lvl>
    <w:lvl w:ilvl="4" w:tplc="74C8859C" w:tentative="1">
      <w:start w:val="1"/>
      <w:numFmt w:val="bullet"/>
      <w:lvlText w:val=""/>
      <w:lvlJc w:val="left"/>
      <w:pPr>
        <w:tabs>
          <w:tab w:val="num" w:pos="3600"/>
        </w:tabs>
        <w:ind w:left="3600" w:hanging="360"/>
      </w:pPr>
      <w:rPr>
        <w:rFonts w:ascii="Wingdings" w:hAnsi="Wingdings" w:hint="default"/>
      </w:rPr>
    </w:lvl>
    <w:lvl w:ilvl="5" w:tplc="2AE4E418" w:tentative="1">
      <w:start w:val="1"/>
      <w:numFmt w:val="bullet"/>
      <w:lvlText w:val=""/>
      <w:lvlJc w:val="left"/>
      <w:pPr>
        <w:tabs>
          <w:tab w:val="num" w:pos="4320"/>
        </w:tabs>
        <w:ind w:left="4320" w:hanging="360"/>
      </w:pPr>
      <w:rPr>
        <w:rFonts w:ascii="Wingdings" w:hAnsi="Wingdings" w:hint="default"/>
      </w:rPr>
    </w:lvl>
    <w:lvl w:ilvl="6" w:tplc="EF3C6FC2" w:tentative="1">
      <w:start w:val="1"/>
      <w:numFmt w:val="bullet"/>
      <w:lvlText w:val=""/>
      <w:lvlJc w:val="left"/>
      <w:pPr>
        <w:tabs>
          <w:tab w:val="num" w:pos="5040"/>
        </w:tabs>
        <w:ind w:left="5040" w:hanging="360"/>
      </w:pPr>
      <w:rPr>
        <w:rFonts w:ascii="Wingdings" w:hAnsi="Wingdings" w:hint="default"/>
      </w:rPr>
    </w:lvl>
    <w:lvl w:ilvl="7" w:tplc="E21A92F2" w:tentative="1">
      <w:start w:val="1"/>
      <w:numFmt w:val="bullet"/>
      <w:lvlText w:val=""/>
      <w:lvlJc w:val="left"/>
      <w:pPr>
        <w:tabs>
          <w:tab w:val="num" w:pos="5760"/>
        </w:tabs>
        <w:ind w:left="5760" w:hanging="360"/>
      </w:pPr>
      <w:rPr>
        <w:rFonts w:ascii="Wingdings" w:hAnsi="Wingdings" w:hint="default"/>
      </w:rPr>
    </w:lvl>
    <w:lvl w:ilvl="8" w:tplc="CD0CE0D6" w:tentative="1">
      <w:start w:val="1"/>
      <w:numFmt w:val="bullet"/>
      <w:lvlText w:val=""/>
      <w:lvlJc w:val="left"/>
      <w:pPr>
        <w:tabs>
          <w:tab w:val="num" w:pos="6480"/>
        </w:tabs>
        <w:ind w:left="6480" w:hanging="360"/>
      </w:pPr>
      <w:rPr>
        <w:rFonts w:ascii="Wingdings" w:hAnsi="Wingdings" w:hint="default"/>
      </w:rPr>
    </w:lvl>
  </w:abstractNum>
  <w:abstractNum w:abstractNumId="3">
    <w:nsid w:val="0CC50976"/>
    <w:multiLevelType w:val="hybridMultilevel"/>
    <w:tmpl w:val="4F0C06A4"/>
    <w:lvl w:ilvl="0" w:tplc="1D70A06C">
      <w:start w:val="1"/>
      <w:numFmt w:val="bullet"/>
      <w:lvlText w:val=""/>
      <w:lvlJc w:val="left"/>
      <w:pPr>
        <w:tabs>
          <w:tab w:val="num" w:pos="720"/>
        </w:tabs>
        <w:ind w:left="720" w:hanging="360"/>
      </w:pPr>
      <w:rPr>
        <w:rFonts w:ascii="Wingdings" w:hAnsi="Wingdings" w:hint="default"/>
      </w:rPr>
    </w:lvl>
    <w:lvl w:ilvl="1" w:tplc="C47EB2F4">
      <w:start w:val="244"/>
      <w:numFmt w:val="bullet"/>
      <w:lvlText w:val=""/>
      <w:lvlJc w:val="left"/>
      <w:pPr>
        <w:tabs>
          <w:tab w:val="num" w:pos="1440"/>
        </w:tabs>
        <w:ind w:left="1440" w:hanging="360"/>
      </w:pPr>
      <w:rPr>
        <w:rFonts w:ascii="Wingdings" w:hAnsi="Wingdings" w:hint="default"/>
      </w:rPr>
    </w:lvl>
    <w:lvl w:ilvl="2" w:tplc="CE8C8AF0" w:tentative="1">
      <w:start w:val="1"/>
      <w:numFmt w:val="bullet"/>
      <w:lvlText w:val=""/>
      <w:lvlJc w:val="left"/>
      <w:pPr>
        <w:tabs>
          <w:tab w:val="num" w:pos="2160"/>
        </w:tabs>
        <w:ind w:left="2160" w:hanging="360"/>
      </w:pPr>
      <w:rPr>
        <w:rFonts w:ascii="Wingdings" w:hAnsi="Wingdings" w:hint="default"/>
      </w:rPr>
    </w:lvl>
    <w:lvl w:ilvl="3" w:tplc="AEA8E434" w:tentative="1">
      <w:start w:val="1"/>
      <w:numFmt w:val="bullet"/>
      <w:lvlText w:val=""/>
      <w:lvlJc w:val="left"/>
      <w:pPr>
        <w:tabs>
          <w:tab w:val="num" w:pos="2880"/>
        </w:tabs>
        <w:ind w:left="2880" w:hanging="360"/>
      </w:pPr>
      <w:rPr>
        <w:rFonts w:ascii="Wingdings" w:hAnsi="Wingdings" w:hint="default"/>
      </w:rPr>
    </w:lvl>
    <w:lvl w:ilvl="4" w:tplc="276803EA" w:tentative="1">
      <w:start w:val="1"/>
      <w:numFmt w:val="bullet"/>
      <w:lvlText w:val=""/>
      <w:lvlJc w:val="left"/>
      <w:pPr>
        <w:tabs>
          <w:tab w:val="num" w:pos="3600"/>
        </w:tabs>
        <w:ind w:left="3600" w:hanging="360"/>
      </w:pPr>
      <w:rPr>
        <w:rFonts w:ascii="Wingdings" w:hAnsi="Wingdings" w:hint="default"/>
      </w:rPr>
    </w:lvl>
    <w:lvl w:ilvl="5" w:tplc="A4BC4804" w:tentative="1">
      <w:start w:val="1"/>
      <w:numFmt w:val="bullet"/>
      <w:lvlText w:val=""/>
      <w:lvlJc w:val="left"/>
      <w:pPr>
        <w:tabs>
          <w:tab w:val="num" w:pos="4320"/>
        </w:tabs>
        <w:ind w:left="4320" w:hanging="360"/>
      </w:pPr>
      <w:rPr>
        <w:rFonts w:ascii="Wingdings" w:hAnsi="Wingdings" w:hint="default"/>
      </w:rPr>
    </w:lvl>
    <w:lvl w:ilvl="6" w:tplc="1690DE0C" w:tentative="1">
      <w:start w:val="1"/>
      <w:numFmt w:val="bullet"/>
      <w:lvlText w:val=""/>
      <w:lvlJc w:val="left"/>
      <w:pPr>
        <w:tabs>
          <w:tab w:val="num" w:pos="5040"/>
        </w:tabs>
        <w:ind w:left="5040" w:hanging="360"/>
      </w:pPr>
      <w:rPr>
        <w:rFonts w:ascii="Wingdings" w:hAnsi="Wingdings" w:hint="default"/>
      </w:rPr>
    </w:lvl>
    <w:lvl w:ilvl="7" w:tplc="27184ED4" w:tentative="1">
      <w:start w:val="1"/>
      <w:numFmt w:val="bullet"/>
      <w:lvlText w:val=""/>
      <w:lvlJc w:val="left"/>
      <w:pPr>
        <w:tabs>
          <w:tab w:val="num" w:pos="5760"/>
        </w:tabs>
        <w:ind w:left="5760" w:hanging="360"/>
      </w:pPr>
      <w:rPr>
        <w:rFonts w:ascii="Wingdings" w:hAnsi="Wingdings" w:hint="default"/>
      </w:rPr>
    </w:lvl>
    <w:lvl w:ilvl="8" w:tplc="8DEE61A8" w:tentative="1">
      <w:start w:val="1"/>
      <w:numFmt w:val="bullet"/>
      <w:lvlText w:val=""/>
      <w:lvlJc w:val="left"/>
      <w:pPr>
        <w:tabs>
          <w:tab w:val="num" w:pos="6480"/>
        </w:tabs>
        <w:ind w:left="6480" w:hanging="360"/>
      </w:pPr>
      <w:rPr>
        <w:rFonts w:ascii="Wingdings" w:hAnsi="Wingdings" w:hint="default"/>
      </w:rPr>
    </w:lvl>
  </w:abstractNum>
  <w:abstractNum w:abstractNumId="4">
    <w:nsid w:val="1852408D"/>
    <w:multiLevelType w:val="hybridMultilevel"/>
    <w:tmpl w:val="6868C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43570"/>
    <w:multiLevelType w:val="hybridMultilevel"/>
    <w:tmpl w:val="8DCC5312"/>
    <w:lvl w:ilvl="0" w:tplc="74B248CA">
      <w:start w:val="1"/>
      <w:numFmt w:val="bullet"/>
      <w:lvlText w:val=""/>
      <w:lvlJc w:val="left"/>
      <w:pPr>
        <w:tabs>
          <w:tab w:val="num" w:pos="720"/>
        </w:tabs>
        <w:ind w:left="720" w:hanging="360"/>
      </w:pPr>
      <w:rPr>
        <w:rFonts w:ascii="Wingdings" w:hAnsi="Wingdings" w:hint="default"/>
      </w:rPr>
    </w:lvl>
    <w:lvl w:ilvl="1" w:tplc="CA1412BE" w:tentative="1">
      <w:start w:val="1"/>
      <w:numFmt w:val="bullet"/>
      <w:lvlText w:val=""/>
      <w:lvlJc w:val="left"/>
      <w:pPr>
        <w:tabs>
          <w:tab w:val="num" w:pos="1440"/>
        </w:tabs>
        <w:ind w:left="1440" w:hanging="360"/>
      </w:pPr>
      <w:rPr>
        <w:rFonts w:ascii="Wingdings" w:hAnsi="Wingdings" w:hint="default"/>
      </w:rPr>
    </w:lvl>
    <w:lvl w:ilvl="2" w:tplc="4FCCD618" w:tentative="1">
      <w:start w:val="1"/>
      <w:numFmt w:val="bullet"/>
      <w:lvlText w:val=""/>
      <w:lvlJc w:val="left"/>
      <w:pPr>
        <w:tabs>
          <w:tab w:val="num" w:pos="2160"/>
        </w:tabs>
        <w:ind w:left="2160" w:hanging="360"/>
      </w:pPr>
      <w:rPr>
        <w:rFonts w:ascii="Wingdings" w:hAnsi="Wingdings" w:hint="default"/>
      </w:rPr>
    </w:lvl>
    <w:lvl w:ilvl="3" w:tplc="F4C26146" w:tentative="1">
      <w:start w:val="1"/>
      <w:numFmt w:val="bullet"/>
      <w:lvlText w:val=""/>
      <w:lvlJc w:val="left"/>
      <w:pPr>
        <w:tabs>
          <w:tab w:val="num" w:pos="2880"/>
        </w:tabs>
        <w:ind w:left="2880" w:hanging="360"/>
      </w:pPr>
      <w:rPr>
        <w:rFonts w:ascii="Wingdings" w:hAnsi="Wingdings" w:hint="default"/>
      </w:rPr>
    </w:lvl>
    <w:lvl w:ilvl="4" w:tplc="27D8F37C" w:tentative="1">
      <w:start w:val="1"/>
      <w:numFmt w:val="bullet"/>
      <w:lvlText w:val=""/>
      <w:lvlJc w:val="left"/>
      <w:pPr>
        <w:tabs>
          <w:tab w:val="num" w:pos="3600"/>
        </w:tabs>
        <w:ind w:left="3600" w:hanging="360"/>
      </w:pPr>
      <w:rPr>
        <w:rFonts w:ascii="Wingdings" w:hAnsi="Wingdings" w:hint="default"/>
      </w:rPr>
    </w:lvl>
    <w:lvl w:ilvl="5" w:tplc="7D6861D8" w:tentative="1">
      <w:start w:val="1"/>
      <w:numFmt w:val="bullet"/>
      <w:lvlText w:val=""/>
      <w:lvlJc w:val="left"/>
      <w:pPr>
        <w:tabs>
          <w:tab w:val="num" w:pos="4320"/>
        </w:tabs>
        <w:ind w:left="4320" w:hanging="360"/>
      </w:pPr>
      <w:rPr>
        <w:rFonts w:ascii="Wingdings" w:hAnsi="Wingdings" w:hint="default"/>
      </w:rPr>
    </w:lvl>
    <w:lvl w:ilvl="6" w:tplc="2AB6F818" w:tentative="1">
      <w:start w:val="1"/>
      <w:numFmt w:val="bullet"/>
      <w:lvlText w:val=""/>
      <w:lvlJc w:val="left"/>
      <w:pPr>
        <w:tabs>
          <w:tab w:val="num" w:pos="5040"/>
        </w:tabs>
        <w:ind w:left="5040" w:hanging="360"/>
      </w:pPr>
      <w:rPr>
        <w:rFonts w:ascii="Wingdings" w:hAnsi="Wingdings" w:hint="default"/>
      </w:rPr>
    </w:lvl>
    <w:lvl w:ilvl="7" w:tplc="5FFA66B2" w:tentative="1">
      <w:start w:val="1"/>
      <w:numFmt w:val="bullet"/>
      <w:lvlText w:val=""/>
      <w:lvlJc w:val="left"/>
      <w:pPr>
        <w:tabs>
          <w:tab w:val="num" w:pos="5760"/>
        </w:tabs>
        <w:ind w:left="5760" w:hanging="360"/>
      </w:pPr>
      <w:rPr>
        <w:rFonts w:ascii="Wingdings" w:hAnsi="Wingdings" w:hint="default"/>
      </w:rPr>
    </w:lvl>
    <w:lvl w:ilvl="8" w:tplc="52422E3A" w:tentative="1">
      <w:start w:val="1"/>
      <w:numFmt w:val="bullet"/>
      <w:lvlText w:val=""/>
      <w:lvlJc w:val="left"/>
      <w:pPr>
        <w:tabs>
          <w:tab w:val="num" w:pos="6480"/>
        </w:tabs>
        <w:ind w:left="6480" w:hanging="360"/>
      </w:pPr>
      <w:rPr>
        <w:rFonts w:ascii="Wingdings" w:hAnsi="Wingdings" w:hint="default"/>
      </w:rPr>
    </w:lvl>
  </w:abstractNum>
  <w:abstractNum w:abstractNumId="6">
    <w:nsid w:val="26926B32"/>
    <w:multiLevelType w:val="hybridMultilevel"/>
    <w:tmpl w:val="704E03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41E42"/>
    <w:multiLevelType w:val="hybridMultilevel"/>
    <w:tmpl w:val="0D90A0BC"/>
    <w:lvl w:ilvl="0" w:tplc="E27EA810">
      <w:start w:val="1"/>
      <w:numFmt w:val="decimal"/>
      <w:lvlText w:val="%1."/>
      <w:lvlJc w:val="left"/>
      <w:pPr>
        <w:tabs>
          <w:tab w:val="num" w:pos="720"/>
        </w:tabs>
        <w:ind w:left="720" w:hanging="360"/>
      </w:pPr>
    </w:lvl>
    <w:lvl w:ilvl="1" w:tplc="1DA47A64">
      <w:start w:val="244"/>
      <w:numFmt w:val="bullet"/>
      <w:lvlText w:val=""/>
      <w:lvlJc w:val="left"/>
      <w:pPr>
        <w:tabs>
          <w:tab w:val="num" w:pos="1440"/>
        </w:tabs>
        <w:ind w:left="1440" w:hanging="360"/>
      </w:pPr>
      <w:rPr>
        <w:rFonts w:ascii="Wingdings" w:hAnsi="Wingdings" w:hint="default"/>
      </w:rPr>
    </w:lvl>
    <w:lvl w:ilvl="2" w:tplc="D01A0F62" w:tentative="1">
      <w:start w:val="1"/>
      <w:numFmt w:val="decimal"/>
      <w:lvlText w:val="%3."/>
      <w:lvlJc w:val="left"/>
      <w:pPr>
        <w:tabs>
          <w:tab w:val="num" w:pos="2160"/>
        </w:tabs>
        <w:ind w:left="2160" w:hanging="360"/>
      </w:pPr>
    </w:lvl>
    <w:lvl w:ilvl="3" w:tplc="62642E4C" w:tentative="1">
      <w:start w:val="1"/>
      <w:numFmt w:val="decimal"/>
      <w:lvlText w:val="%4."/>
      <w:lvlJc w:val="left"/>
      <w:pPr>
        <w:tabs>
          <w:tab w:val="num" w:pos="2880"/>
        </w:tabs>
        <w:ind w:left="2880" w:hanging="360"/>
      </w:pPr>
    </w:lvl>
    <w:lvl w:ilvl="4" w:tplc="83A6FC1E" w:tentative="1">
      <w:start w:val="1"/>
      <w:numFmt w:val="decimal"/>
      <w:lvlText w:val="%5."/>
      <w:lvlJc w:val="left"/>
      <w:pPr>
        <w:tabs>
          <w:tab w:val="num" w:pos="3600"/>
        </w:tabs>
        <w:ind w:left="3600" w:hanging="360"/>
      </w:pPr>
    </w:lvl>
    <w:lvl w:ilvl="5" w:tplc="C18476A6" w:tentative="1">
      <w:start w:val="1"/>
      <w:numFmt w:val="decimal"/>
      <w:lvlText w:val="%6."/>
      <w:lvlJc w:val="left"/>
      <w:pPr>
        <w:tabs>
          <w:tab w:val="num" w:pos="4320"/>
        </w:tabs>
        <w:ind w:left="4320" w:hanging="360"/>
      </w:pPr>
    </w:lvl>
    <w:lvl w:ilvl="6" w:tplc="3BBACCBA" w:tentative="1">
      <w:start w:val="1"/>
      <w:numFmt w:val="decimal"/>
      <w:lvlText w:val="%7."/>
      <w:lvlJc w:val="left"/>
      <w:pPr>
        <w:tabs>
          <w:tab w:val="num" w:pos="5040"/>
        </w:tabs>
        <w:ind w:left="5040" w:hanging="360"/>
      </w:pPr>
    </w:lvl>
    <w:lvl w:ilvl="7" w:tplc="A52C2B3C" w:tentative="1">
      <w:start w:val="1"/>
      <w:numFmt w:val="decimal"/>
      <w:lvlText w:val="%8."/>
      <w:lvlJc w:val="left"/>
      <w:pPr>
        <w:tabs>
          <w:tab w:val="num" w:pos="5760"/>
        </w:tabs>
        <w:ind w:left="5760" w:hanging="360"/>
      </w:pPr>
    </w:lvl>
    <w:lvl w:ilvl="8" w:tplc="1B063AD8" w:tentative="1">
      <w:start w:val="1"/>
      <w:numFmt w:val="decimal"/>
      <w:lvlText w:val="%9."/>
      <w:lvlJc w:val="left"/>
      <w:pPr>
        <w:tabs>
          <w:tab w:val="num" w:pos="6480"/>
        </w:tabs>
        <w:ind w:left="6480" w:hanging="360"/>
      </w:pPr>
    </w:lvl>
  </w:abstractNum>
  <w:abstractNum w:abstractNumId="8">
    <w:nsid w:val="31FD68B0"/>
    <w:multiLevelType w:val="hybridMultilevel"/>
    <w:tmpl w:val="EEA2694E"/>
    <w:lvl w:ilvl="0" w:tplc="464A0C5E">
      <w:start w:val="1"/>
      <w:numFmt w:val="bullet"/>
      <w:lvlText w:val=""/>
      <w:lvlJc w:val="left"/>
      <w:pPr>
        <w:tabs>
          <w:tab w:val="num" w:pos="720"/>
        </w:tabs>
        <w:ind w:left="720" w:hanging="360"/>
      </w:pPr>
      <w:rPr>
        <w:rFonts w:ascii="Wingdings" w:hAnsi="Wingdings" w:hint="default"/>
      </w:rPr>
    </w:lvl>
    <w:lvl w:ilvl="1" w:tplc="EA2C2188" w:tentative="1">
      <w:start w:val="1"/>
      <w:numFmt w:val="bullet"/>
      <w:lvlText w:val=""/>
      <w:lvlJc w:val="left"/>
      <w:pPr>
        <w:tabs>
          <w:tab w:val="num" w:pos="1440"/>
        </w:tabs>
        <w:ind w:left="1440" w:hanging="360"/>
      </w:pPr>
      <w:rPr>
        <w:rFonts w:ascii="Wingdings" w:hAnsi="Wingdings" w:hint="default"/>
      </w:rPr>
    </w:lvl>
    <w:lvl w:ilvl="2" w:tplc="C12A100E" w:tentative="1">
      <w:start w:val="1"/>
      <w:numFmt w:val="bullet"/>
      <w:lvlText w:val=""/>
      <w:lvlJc w:val="left"/>
      <w:pPr>
        <w:tabs>
          <w:tab w:val="num" w:pos="2160"/>
        </w:tabs>
        <w:ind w:left="2160" w:hanging="360"/>
      </w:pPr>
      <w:rPr>
        <w:rFonts w:ascii="Wingdings" w:hAnsi="Wingdings" w:hint="default"/>
      </w:rPr>
    </w:lvl>
    <w:lvl w:ilvl="3" w:tplc="59F21C34" w:tentative="1">
      <w:start w:val="1"/>
      <w:numFmt w:val="bullet"/>
      <w:lvlText w:val=""/>
      <w:lvlJc w:val="left"/>
      <w:pPr>
        <w:tabs>
          <w:tab w:val="num" w:pos="2880"/>
        </w:tabs>
        <w:ind w:left="2880" w:hanging="360"/>
      </w:pPr>
      <w:rPr>
        <w:rFonts w:ascii="Wingdings" w:hAnsi="Wingdings" w:hint="default"/>
      </w:rPr>
    </w:lvl>
    <w:lvl w:ilvl="4" w:tplc="733C4D4A" w:tentative="1">
      <w:start w:val="1"/>
      <w:numFmt w:val="bullet"/>
      <w:lvlText w:val=""/>
      <w:lvlJc w:val="left"/>
      <w:pPr>
        <w:tabs>
          <w:tab w:val="num" w:pos="3600"/>
        </w:tabs>
        <w:ind w:left="3600" w:hanging="360"/>
      </w:pPr>
      <w:rPr>
        <w:rFonts w:ascii="Wingdings" w:hAnsi="Wingdings" w:hint="default"/>
      </w:rPr>
    </w:lvl>
    <w:lvl w:ilvl="5" w:tplc="5FB8B09C" w:tentative="1">
      <w:start w:val="1"/>
      <w:numFmt w:val="bullet"/>
      <w:lvlText w:val=""/>
      <w:lvlJc w:val="left"/>
      <w:pPr>
        <w:tabs>
          <w:tab w:val="num" w:pos="4320"/>
        </w:tabs>
        <w:ind w:left="4320" w:hanging="360"/>
      </w:pPr>
      <w:rPr>
        <w:rFonts w:ascii="Wingdings" w:hAnsi="Wingdings" w:hint="default"/>
      </w:rPr>
    </w:lvl>
    <w:lvl w:ilvl="6" w:tplc="06DEDB1E" w:tentative="1">
      <w:start w:val="1"/>
      <w:numFmt w:val="bullet"/>
      <w:lvlText w:val=""/>
      <w:lvlJc w:val="left"/>
      <w:pPr>
        <w:tabs>
          <w:tab w:val="num" w:pos="5040"/>
        </w:tabs>
        <w:ind w:left="5040" w:hanging="360"/>
      </w:pPr>
      <w:rPr>
        <w:rFonts w:ascii="Wingdings" w:hAnsi="Wingdings" w:hint="default"/>
      </w:rPr>
    </w:lvl>
    <w:lvl w:ilvl="7" w:tplc="BBB6E25A" w:tentative="1">
      <w:start w:val="1"/>
      <w:numFmt w:val="bullet"/>
      <w:lvlText w:val=""/>
      <w:lvlJc w:val="left"/>
      <w:pPr>
        <w:tabs>
          <w:tab w:val="num" w:pos="5760"/>
        </w:tabs>
        <w:ind w:left="5760" w:hanging="360"/>
      </w:pPr>
      <w:rPr>
        <w:rFonts w:ascii="Wingdings" w:hAnsi="Wingdings" w:hint="default"/>
      </w:rPr>
    </w:lvl>
    <w:lvl w:ilvl="8" w:tplc="5394BB10" w:tentative="1">
      <w:start w:val="1"/>
      <w:numFmt w:val="bullet"/>
      <w:lvlText w:val=""/>
      <w:lvlJc w:val="left"/>
      <w:pPr>
        <w:tabs>
          <w:tab w:val="num" w:pos="6480"/>
        </w:tabs>
        <w:ind w:left="6480" w:hanging="360"/>
      </w:pPr>
      <w:rPr>
        <w:rFonts w:ascii="Wingdings" w:hAnsi="Wingdings" w:hint="default"/>
      </w:rPr>
    </w:lvl>
  </w:abstractNum>
  <w:abstractNum w:abstractNumId="9">
    <w:nsid w:val="32D315F9"/>
    <w:multiLevelType w:val="hybridMultilevel"/>
    <w:tmpl w:val="33546B90"/>
    <w:lvl w:ilvl="0" w:tplc="0352AD1C">
      <w:start w:val="1"/>
      <w:numFmt w:val="bullet"/>
      <w:lvlText w:val=""/>
      <w:lvlJc w:val="left"/>
      <w:pPr>
        <w:tabs>
          <w:tab w:val="num" w:pos="720"/>
        </w:tabs>
        <w:ind w:left="720" w:hanging="360"/>
      </w:pPr>
      <w:rPr>
        <w:rFonts w:ascii="Wingdings" w:hAnsi="Wingdings" w:hint="default"/>
      </w:rPr>
    </w:lvl>
    <w:lvl w:ilvl="1" w:tplc="A984BC34" w:tentative="1">
      <w:start w:val="1"/>
      <w:numFmt w:val="bullet"/>
      <w:lvlText w:val=""/>
      <w:lvlJc w:val="left"/>
      <w:pPr>
        <w:tabs>
          <w:tab w:val="num" w:pos="1440"/>
        </w:tabs>
        <w:ind w:left="1440" w:hanging="360"/>
      </w:pPr>
      <w:rPr>
        <w:rFonts w:ascii="Wingdings" w:hAnsi="Wingdings" w:hint="default"/>
      </w:rPr>
    </w:lvl>
    <w:lvl w:ilvl="2" w:tplc="BBF89E80" w:tentative="1">
      <w:start w:val="1"/>
      <w:numFmt w:val="bullet"/>
      <w:lvlText w:val=""/>
      <w:lvlJc w:val="left"/>
      <w:pPr>
        <w:tabs>
          <w:tab w:val="num" w:pos="2160"/>
        </w:tabs>
        <w:ind w:left="2160" w:hanging="360"/>
      </w:pPr>
      <w:rPr>
        <w:rFonts w:ascii="Wingdings" w:hAnsi="Wingdings" w:hint="default"/>
      </w:rPr>
    </w:lvl>
    <w:lvl w:ilvl="3" w:tplc="12BE58B2" w:tentative="1">
      <w:start w:val="1"/>
      <w:numFmt w:val="bullet"/>
      <w:lvlText w:val=""/>
      <w:lvlJc w:val="left"/>
      <w:pPr>
        <w:tabs>
          <w:tab w:val="num" w:pos="2880"/>
        </w:tabs>
        <w:ind w:left="2880" w:hanging="360"/>
      </w:pPr>
      <w:rPr>
        <w:rFonts w:ascii="Wingdings" w:hAnsi="Wingdings" w:hint="default"/>
      </w:rPr>
    </w:lvl>
    <w:lvl w:ilvl="4" w:tplc="0F7678FA" w:tentative="1">
      <w:start w:val="1"/>
      <w:numFmt w:val="bullet"/>
      <w:lvlText w:val=""/>
      <w:lvlJc w:val="left"/>
      <w:pPr>
        <w:tabs>
          <w:tab w:val="num" w:pos="3600"/>
        </w:tabs>
        <w:ind w:left="3600" w:hanging="360"/>
      </w:pPr>
      <w:rPr>
        <w:rFonts w:ascii="Wingdings" w:hAnsi="Wingdings" w:hint="default"/>
      </w:rPr>
    </w:lvl>
    <w:lvl w:ilvl="5" w:tplc="B0D8EC80" w:tentative="1">
      <w:start w:val="1"/>
      <w:numFmt w:val="bullet"/>
      <w:lvlText w:val=""/>
      <w:lvlJc w:val="left"/>
      <w:pPr>
        <w:tabs>
          <w:tab w:val="num" w:pos="4320"/>
        </w:tabs>
        <w:ind w:left="4320" w:hanging="360"/>
      </w:pPr>
      <w:rPr>
        <w:rFonts w:ascii="Wingdings" w:hAnsi="Wingdings" w:hint="default"/>
      </w:rPr>
    </w:lvl>
    <w:lvl w:ilvl="6" w:tplc="93B64B60" w:tentative="1">
      <w:start w:val="1"/>
      <w:numFmt w:val="bullet"/>
      <w:lvlText w:val=""/>
      <w:lvlJc w:val="left"/>
      <w:pPr>
        <w:tabs>
          <w:tab w:val="num" w:pos="5040"/>
        </w:tabs>
        <w:ind w:left="5040" w:hanging="360"/>
      </w:pPr>
      <w:rPr>
        <w:rFonts w:ascii="Wingdings" w:hAnsi="Wingdings" w:hint="default"/>
      </w:rPr>
    </w:lvl>
    <w:lvl w:ilvl="7" w:tplc="F14692F0" w:tentative="1">
      <w:start w:val="1"/>
      <w:numFmt w:val="bullet"/>
      <w:lvlText w:val=""/>
      <w:lvlJc w:val="left"/>
      <w:pPr>
        <w:tabs>
          <w:tab w:val="num" w:pos="5760"/>
        </w:tabs>
        <w:ind w:left="5760" w:hanging="360"/>
      </w:pPr>
      <w:rPr>
        <w:rFonts w:ascii="Wingdings" w:hAnsi="Wingdings" w:hint="default"/>
      </w:rPr>
    </w:lvl>
    <w:lvl w:ilvl="8" w:tplc="662E4FEA" w:tentative="1">
      <w:start w:val="1"/>
      <w:numFmt w:val="bullet"/>
      <w:lvlText w:val=""/>
      <w:lvlJc w:val="left"/>
      <w:pPr>
        <w:tabs>
          <w:tab w:val="num" w:pos="6480"/>
        </w:tabs>
        <w:ind w:left="6480" w:hanging="360"/>
      </w:pPr>
      <w:rPr>
        <w:rFonts w:ascii="Wingdings" w:hAnsi="Wingdings" w:hint="default"/>
      </w:rPr>
    </w:lvl>
  </w:abstractNum>
  <w:abstractNum w:abstractNumId="10">
    <w:nsid w:val="33CE171A"/>
    <w:multiLevelType w:val="hybridMultilevel"/>
    <w:tmpl w:val="05087864"/>
    <w:lvl w:ilvl="0" w:tplc="04090005">
      <w:start w:val="1"/>
      <w:numFmt w:val="bullet"/>
      <w:lvlText w:val=""/>
      <w:lvlJc w:val="left"/>
      <w:pPr>
        <w:tabs>
          <w:tab w:val="num" w:pos="720"/>
        </w:tabs>
        <w:ind w:left="720" w:hanging="360"/>
      </w:pPr>
      <w:rPr>
        <w:rFonts w:ascii="Wingdings" w:hAnsi="Wingdings" w:hint="default"/>
      </w:rPr>
    </w:lvl>
    <w:lvl w:ilvl="1" w:tplc="D792B1E8">
      <w:start w:val="1"/>
      <w:numFmt w:val="decimal"/>
      <w:lvlText w:val="%2."/>
      <w:lvlJc w:val="left"/>
      <w:pPr>
        <w:tabs>
          <w:tab w:val="num" w:pos="1440"/>
        </w:tabs>
        <w:ind w:left="1440" w:hanging="360"/>
      </w:pPr>
    </w:lvl>
    <w:lvl w:ilvl="2" w:tplc="9042D716" w:tentative="1">
      <w:start w:val="1"/>
      <w:numFmt w:val="bullet"/>
      <w:lvlText w:val=""/>
      <w:lvlJc w:val="left"/>
      <w:pPr>
        <w:tabs>
          <w:tab w:val="num" w:pos="2160"/>
        </w:tabs>
        <w:ind w:left="2160" w:hanging="360"/>
      </w:pPr>
      <w:rPr>
        <w:rFonts w:ascii="Wingdings" w:hAnsi="Wingdings" w:hint="default"/>
      </w:rPr>
    </w:lvl>
    <w:lvl w:ilvl="3" w:tplc="160629FE" w:tentative="1">
      <w:start w:val="1"/>
      <w:numFmt w:val="bullet"/>
      <w:lvlText w:val=""/>
      <w:lvlJc w:val="left"/>
      <w:pPr>
        <w:tabs>
          <w:tab w:val="num" w:pos="2880"/>
        </w:tabs>
        <w:ind w:left="2880" w:hanging="360"/>
      </w:pPr>
      <w:rPr>
        <w:rFonts w:ascii="Wingdings" w:hAnsi="Wingdings" w:hint="default"/>
      </w:rPr>
    </w:lvl>
    <w:lvl w:ilvl="4" w:tplc="6AE8C5CC" w:tentative="1">
      <w:start w:val="1"/>
      <w:numFmt w:val="bullet"/>
      <w:lvlText w:val=""/>
      <w:lvlJc w:val="left"/>
      <w:pPr>
        <w:tabs>
          <w:tab w:val="num" w:pos="3600"/>
        </w:tabs>
        <w:ind w:left="3600" w:hanging="360"/>
      </w:pPr>
      <w:rPr>
        <w:rFonts w:ascii="Wingdings" w:hAnsi="Wingdings" w:hint="default"/>
      </w:rPr>
    </w:lvl>
    <w:lvl w:ilvl="5" w:tplc="CF882C2E" w:tentative="1">
      <w:start w:val="1"/>
      <w:numFmt w:val="bullet"/>
      <w:lvlText w:val=""/>
      <w:lvlJc w:val="left"/>
      <w:pPr>
        <w:tabs>
          <w:tab w:val="num" w:pos="4320"/>
        </w:tabs>
        <w:ind w:left="4320" w:hanging="360"/>
      </w:pPr>
      <w:rPr>
        <w:rFonts w:ascii="Wingdings" w:hAnsi="Wingdings" w:hint="default"/>
      </w:rPr>
    </w:lvl>
    <w:lvl w:ilvl="6" w:tplc="3104E00E" w:tentative="1">
      <w:start w:val="1"/>
      <w:numFmt w:val="bullet"/>
      <w:lvlText w:val=""/>
      <w:lvlJc w:val="left"/>
      <w:pPr>
        <w:tabs>
          <w:tab w:val="num" w:pos="5040"/>
        </w:tabs>
        <w:ind w:left="5040" w:hanging="360"/>
      </w:pPr>
      <w:rPr>
        <w:rFonts w:ascii="Wingdings" w:hAnsi="Wingdings" w:hint="default"/>
      </w:rPr>
    </w:lvl>
    <w:lvl w:ilvl="7" w:tplc="FA7282CC" w:tentative="1">
      <w:start w:val="1"/>
      <w:numFmt w:val="bullet"/>
      <w:lvlText w:val=""/>
      <w:lvlJc w:val="left"/>
      <w:pPr>
        <w:tabs>
          <w:tab w:val="num" w:pos="5760"/>
        </w:tabs>
        <w:ind w:left="5760" w:hanging="360"/>
      </w:pPr>
      <w:rPr>
        <w:rFonts w:ascii="Wingdings" w:hAnsi="Wingdings" w:hint="default"/>
      </w:rPr>
    </w:lvl>
    <w:lvl w:ilvl="8" w:tplc="713A3280" w:tentative="1">
      <w:start w:val="1"/>
      <w:numFmt w:val="bullet"/>
      <w:lvlText w:val=""/>
      <w:lvlJc w:val="left"/>
      <w:pPr>
        <w:tabs>
          <w:tab w:val="num" w:pos="6480"/>
        </w:tabs>
        <w:ind w:left="6480" w:hanging="360"/>
      </w:pPr>
      <w:rPr>
        <w:rFonts w:ascii="Wingdings" w:hAnsi="Wingdings" w:hint="default"/>
      </w:rPr>
    </w:lvl>
  </w:abstractNum>
  <w:abstractNum w:abstractNumId="11">
    <w:nsid w:val="341E2F5E"/>
    <w:multiLevelType w:val="hybridMultilevel"/>
    <w:tmpl w:val="E236B666"/>
    <w:lvl w:ilvl="0" w:tplc="04090005">
      <w:start w:val="1"/>
      <w:numFmt w:val="bullet"/>
      <w:lvlText w:val=""/>
      <w:lvlJc w:val="left"/>
      <w:pPr>
        <w:tabs>
          <w:tab w:val="num" w:pos="720"/>
        </w:tabs>
        <w:ind w:left="720" w:hanging="360"/>
      </w:pPr>
      <w:rPr>
        <w:rFonts w:ascii="Wingdings" w:hAnsi="Wingdings" w:hint="default"/>
      </w:rPr>
    </w:lvl>
    <w:lvl w:ilvl="1" w:tplc="2E84E178" w:tentative="1">
      <w:start w:val="1"/>
      <w:numFmt w:val="bullet"/>
      <w:lvlText w:val=""/>
      <w:lvlJc w:val="left"/>
      <w:pPr>
        <w:tabs>
          <w:tab w:val="num" w:pos="1440"/>
        </w:tabs>
        <w:ind w:left="1440" w:hanging="360"/>
      </w:pPr>
      <w:rPr>
        <w:rFonts w:ascii="Wingdings" w:hAnsi="Wingdings" w:hint="default"/>
      </w:rPr>
    </w:lvl>
    <w:lvl w:ilvl="2" w:tplc="4FDC04CC" w:tentative="1">
      <w:start w:val="1"/>
      <w:numFmt w:val="bullet"/>
      <w:lvlText w:val=""/>
      <w:lvlJc w:val="left"/>
      <w:pPr>
        <w:tabs>
          <w:tab w:val="num" w:pos="2160"/>
        </w:tabs>
        <w:ind w:left="2160" w:hanging="360"/>
      </w:pPr>
      <w:rPr>
        <w:rFonts w:ascii="Wingdings" w:hAnsi="Wingdings" w:hint="default"/>
      </w:rPr>
    </w:lvl>
    <w:lvl w:ilvl="3" w:tplc="60FCFC66" w:tentative="1">
      <w:start w:val="1"/>
      <w:numFmt w:val="bullet"/>
      <w:lvlText w:val=""/>
      <w:lvlJc w:val="left"/>
      <w:pPr>
        <w:tabs>
          <w:tab w:val="num" w:pos="2880"/>
        </w:tabs>
        <w:ind w:left="2880" w:hanging="360"/>
      </w:pPr>
      <w:rPr>
        <w:rFonts w:ascii="Wingdings" w:hAnsi="Wingdings" w:hint="default"/>
      </w:rPr>
    </w:lvl>
    <w:lvl w:ilvl="4" w:tplc="66EAAE34" w:tentative="1">
      <w:start w:val="1"/>
      <w:numFmt w:val="bullet"/>
      <w:lvlText w:val=""/>
      <w:lvlJc w:val="left"/>
      <w:pPr>
        <w:tabs>
          <w:tab w:val="num" w:pos="3600"/>
        </w:tabs>
        <w:ind w:left="3600" w:hanging="360"/>
      </w:pPr>
      <w:rPr>
        <w:rFonts w:ascii="Wingdings" w:hAnsi="Wingdings" w:hint="default"/>
      </w:rPr>
    </w:lvl>
    <w:lvl w:ilvl="5" w:tplc="73E69A68" w:tentative="1">
      <w:start w:val="1"/>
      <w:numFmt w:val="bullet"/>
      <w:lvlText w:val=""/>
      <w:lvlJc w:val="left"/>
      <w:pPr>
        <w:tabs>
          <w:tab w:val="num" w:pos="4320"/>
        </w:tabs>
        <w:ind w:left="4320" w:hanging="360"/>
      </w:pPr>
      <w:rPr>
        <w:rFonts w:ascii="Wingdings" w:hAnsi="Wingdings" w:hint="default"/>
      </w:rPr>
    </w:lvl>
    <w:lvl w:ilvl="6" w:tplc="0CD6A9C6" w:tentative="1">
      <w:start w:val="1"/>
      <w:numFmt w:val="bullet"/>
      <w:lvlText w:val=""/>
      <w:lvlJc w:val="left"/>
      <w:pPr>
        <w:tabs>
          <w:tab w:val="num" w:pos="5040"/>
        </w:tabs>
        <w:ind w:left="5040" w:hanging="360"/>
      </w:pPr>
      <w:rPr>
        <w:rFonts w:ascii="Wingdings" w:hAnsi="Wingdings" w:hint="default"/>
      </w:rPr>
    </w:lvl>
    <w:lvl w:ilvl="7" w:tplc="B5F041B6" w:tentative="1">
      <w:start w:val="1"/>
      <w:numFmt w:val="bullet"/>
      <w:lvlText w:val=""/>
      <w:lvlJc w:val="left"/>
      <w:pPr>
        <w:tabs>
          <w:tab w:val="num" w:pos="5760"/>
        </w:tabs>
        <w:ind w:left="5760" w:hanging="360"/>
      </w:pPr>
      <w:rPr>
        <w:rFonts w:ascii="Wingdings" w:hAnsi="Wingdings" w:hint="default"/>
      </w:rPr>
    </w:lvl>
    <w:lvl w:ilvl="8" w:tplc="70087784" w:tentative="1">
      <w:start w:val="1"/>
      <w:numFmt w:val="bullet"/>
      <w:lvlText w:val=""/>
      <w:lvlJc w:val="left"/>
      <w:pPr>
        <w:tabs>
          <w:tab w:val="num" w:pos="6480"/>
        </w:tabs>
        <w:ind w:left="6480" w:hanging="360"/>
      </w:pPr>
      <w:rPr>
        <w:rFonts w:ascii="Wingdings" w:hAnsi="Wingdings" w:hint="default"/>
      </w:rPr>
    </w:lvl>
  </w:abstractNum>
  <w:abstractNum w:abstractNumId="12">
    <w:nsid w:val="355D6F56"/>
    <w:multiLevelType w:val="hybridMultilevel"/>
    <w:tmpl w:val="1CA0AAA2"/>
    <w:lvl w:ilvl="0" w:tplc="74CADDD4">
      <w:start w:val="1"/>
      <w:numFmt w:val="bullet"/>
      <w:lvlText w:val=""/>
      <w:lvlJc w:val="left"/>
      <w:pPr>
        <w:tabs>
          <w:tab w:val="num" w:pos="720"/>
        </w:tabs>
        <w:ind w:left="720" w:hanging="360"/>
      </w:pPr>
      <w:rPr>
        <w:rFonts w:ascii="Wingdings" w:hAnsi="Wingdings" w:hint="default"/>
      </w:rPr>
    </w:lvl>
    <w:lvl w:ilvl="1" w:tplc="B750EDBE" w:tentative="1">
      <w:start w:val="1"/>
      <w:numFmt w:val="bullet"/>
      <w:lvlText w:val=""/>
      <w:lvlJc w:val="left"/>
      <w:pPr>
        <w:tabs>
          <w:tab w:val="num" w:pos="1440"/>
        </w:tabs>
        <w:ind w:left="1440" w:hanging="360"/>
      </w:pPr>
      <w:rPr>
        <w:rFonts w:ascii="Wingdings" w:hAnsi="Wingdings" w:hint="default"/>
      </w:rPr>
    </w:lvl>
    <w:lvl w:ilvl="2" w:tplc="28883614" w:tentative="1">
      <w:start w:val="1"/>
      <w:numFmt w:val="bullet"/>
      <w:lvlText w:val=""/>
      <w:lvlJc w:val="left"/>
      <w:pPr>
        <w:tabs>
          <w:tab w:val="num" w:pos="2160"/>
        </w:tabs>
        <w:ind w:left="2160" w:hanging="360"/>
      </w:pPr>
      <w:rPr>
        <w:rFonts w:ascii="Wingdings" w:hAnsi="Wingdings" w:hint="default"/>
      </w:rPr>
    </w:lvl>
    <w:lvl w:ilvl="3" w:tplc="1C20803E" w:tentative="1">
      <w:start w:val="1"/>
      <w:numFmt w:val="bullet"/>
      <w:lvlText w:val=""/>
      <w:lvlJc w:val="left"/>
      <w:pPr>
        <w:tabs>
          <w:tab w:val="num" w:pos="2880"/>
        </w:tabs>
        <w:ind w:left="2880" w:hanging="360"/>
      </w:pPr>
      <w:rPr>
        <w:rFonts w:ascii="Wingdings" w:hAnsi="Wingdings" w:hint="default"/>
      </w:rPr>
    </w:lvl>
    <w:lvl w:ilvl="4" w:tplc="3558DDDE" w:tentative="1">
      <w:start w:val="1"/>
      <w:numFmt w:val="bullet"/>
      <w:lvlText w:val=""/>
      <w:lvlJc w:val="left"/>
      <w:pPr>
        <w:tabs>
          <w:tab w:val="num" w:pos="3600"/>
        </w:tabs>
        <w:ind w:left="3600" w:hanging="360"/>
      </w:pPr>
      <w:rPr>
        <w:rFonts w:ascii="Wingdings" w:hAnsi="Wingdings" w:hint="default"/>
      </w:rPr>
    </w:lvl>
    <w:lvl w:ilvl="5" w:tplc="22C8A324" w:tentative="1">
      <w:start w:val="1"/>
      <w:numFmt w:val="bullet"/>
      <w:lvlText w:val=""/>
      <w:lvlJc w:val="left"/>
      <w:pPr>
        <w:tabs>
          <w:tab w:val="num" w:pos="4320"/>
        </w:tabs>
        <w:ind w:left="4320" w:hanging="360"/>
      </w:pPr>
      <w:rPr>
        <w:rFonts w:ascii="Wingdings" w:hAnsi="Wingdings" w:hint="default"/>
      </w:rPr>
    </w:lvl>
    <w:lvl w:ilvl="6" w:tplc="031EE4FC" w:tentative="1">
      <w:start w:val="1"/>
      <w:numFmt w:val="bullet"/>
      <w:lvlText w:val=""/>
      <w:lvlJc w:val="left"/>
      <w:pPr>
        <w:tabs>
          <w:tab w:val="num" w:pos="5040"/>
        </w:tabs>
        <w:ind w:left="5040" w:hanging="360"/>
      </w:pPr>
      <w:rPr>
        <w:rFonts w:ascii="Wingdings" w:hAnsi="Wingdings" w:hint="default"/>
      </w:rPr>
    </w:lvl>
    <w:lvl w:ilvl="7" w:tplc="43E0428C" w:tentative="1">
      <w:start w:val="1"/>
      <w:numFmt w:val="bullet"/>
      <w:lvlText w:val=""/>
      <w:lvlJc w:val="left"/>
      <w:pPr>
        <w:tabs>
          <w:tab w:val="num" w:pos="5760"/>
        </w:tabs>
        <w:ind w:left="5760" w:hanging="360"/>
      </w:pPr>
      <w:rPr>
        <w:rFonts w:ascii="Wingdings" w:hAnsi="Wingdings" w:hint="default"/>
      </w:rPr>
    </w:lvl>
    <w:lvl w:ilvl="8" w:tplc="89A64016" w:tentative="1">
      <w:start w:val="1"/>
      <w:numFmt w:val="bullet"/>
      <w:lvlText w:val=""/>
      <w:lvlJc w:val="left"/>
      <w:pPr>
        <w:tabs>
          <w:tab w:val="num" w:pos="6480"/>
        </w:tabs>
        <w:ind w:left="6480" w:hanging="360"/>
      </w:pPr>
      <w:rPr>
        <w:rFonts w:ascii="Wingdings" w:hAnsi="Wingdings" w:hint="default"/>
      </w:rPr>
    </w:lvl>
  </w:abstractNum>
  <w:abstractNum w:abstractNumId="13">
    <w:nsid w:val="43C80A89"/>
    <w:multiLevelType w:val="hybridMultilevel"/>
    <w:tmpl w:val="D782586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6172A9E"/>
    <w:multiLevelType w:val="hybridMultilevel"/>
    <w:tmpl w:val="71AEA4A8"/>
    <w:lvl w:ilvl="0" w:tplc="3E7C6C20">
      <w:start w:val="1"/>
      <w:numFmt w:val="decimal"/>
      <w:lvlText w:val="%1."/>
      <w:lvlJc w:val="left"/>
      <w:pPr>
        <w:tabs>
          <w:tab w:val="num" w:pos="720"/>
        </w:tabs>
        <w:ind w:left="720" w:hanging="360"/>
      </w:pPr>
    </w:lvl>
    <w:lvl w:ilvl="1" w:tplc="9CE8F1EE" w:tentative="1">
      <w:start w:val="1"/>
      <w:numFmt w:val="decimal"/>
      <w:lvlText w:val="%2."/>
      <w:lvlJc w:val="left"/>
      <w:pPr>
        <w:tabs>
          <w:tab w:val="num" w:pos="1440"/>
        </w:tabs>
        <w:ind w:left="1440" w:hanging="360"/>
      </w:pPr>
    </w:lvl>
    <w:lvl w:ilvl="2" w:tplc="E940EB9C" w:tentative="1">
      <w:start w:val="1"/>
      <w:numFmt w:val="decimal"/>
      <w:lvlText w:val="%3."/>
      <w:lvlJc w:val="left"/>
      <w:pPr>
        <w:tabs>
          <w:tab w:val="num" w:pos="2160"/>
        </w:tabs>
        <w:ind w:left="2160" w:hanging="360"/>
      </w:pPr>
    </w:lvl>
    <w:lvl w:ilvl="3" w:tplc="501A845E" w:tentative="1">
      <w:start w:val="1"/>
      <w:numFmt w:val="decimal"/>
      <w:lvlText w:val="%4."/>
      <w:lvlJc w:val="left"/>
      <w:pPr>
        <w:tabs>
          <w:tab w:val="num" w:pos="2880"/>
        </w:tabs>
        <w:ind w:left="2880" w:hanging="360"/>
      </w:pPr>
    </w:lvl>
    <w:lvl w:ilvl="4" w:tplc="85D82EF2" w:tentative="1">
      <w:start w:val="1"/>
      <w:numFmt w:val="decimal"/>
      <w:lvlText w:val="%5."/>
      <w:lvlJc w:val="left"/>
      <w:pPr>
        <w:tabs>
          <w:tab w:val="num" w:pos="3600"/>
        </w:tabs>
        <w:ind w:left="3600" w:hanging="360"/>
      </w:pPr>
    </w:lvl>
    <w:lvl w:ilvl="5" w:tplc="89D8834E" w:tentative="1">
      <w:start w:val="1"/>
      <w:numFmt w:val="decimal"/>
      <w:lvlText w:val="%6."/>
      <w:lvlJc w:val="left"/>
      <w:pPr>
        <w:tabs>
          <w:tab w:val="num" w:pos="4320"/>
        </w:tabs>
        <w:ind w:left="4320" w:hanging="360"/>
      </w:pPr>
    </w:lvl>
    <w:lvl w:ilvl="6" w:tplc="E188BB9E" w:tentative="1">
      <w:start w:val="1"/>
      <w:numFmt w:val="decimal"/>
      <w:lvlText w:val="%7."/>
      <w:lvlJc w:val="left"/>
      <w:pPr>
        <w:tabs>
          <w:tab w:val="num" w:pos="5040"/>
        </w:tabs>
        <w:ind w:left="5040" w:hanging="360"/>
      </w:pPr>
    </w:lvl>
    <w:lvl w:ilvl="7" w:tplc="562A0966" w:tentative="1">
      <w:start w:val="1"/>
      <w:numFmt w:val="decimal"/>
      <w:lvlText w:val="%8."/>
      <w:lvlJc w:val="left"/>
      <w:pPr>
        <w:tabs>
          <w:tab w:val="num" w:pos="5760"/>
        </w:tabs>
        <w:ind w:left="5760" w:hanging="360"/>
      </w:pPr>
    </w:lvl>
    <w:lvl w:ilvl="8" w:tplc="D7321FF6" w:tentative="1">
      <w:start w:val="1"/>
      <w:numFmt w:val="decimal"/>
      <w:lvlText w:val="%9."/>
      <w:lvlJc w:val="left"/>
      <w:pPr>
        <w:tabs>
          <w:tab w:val="num" w:pos="6480"/>
        </w:tabs>
        <w:ind w:left="6480" w:hanging="360"/>
      </w:pPr>
    </w:lvl>
  </w:abstractNum>
  <w:abstractNum w:abstractNumId="15">
    <w:nsid w:val="50D11ED7"/>
    <w:multiLevelType w:val="hybridMultilevel"/>
    <w:tmpl w:val="84F8C0B8"/>
    <w:lvl w:ilvl="0" w:tplc="FB9A078E">
      <w:start w:val="1"/>
      <w:numFmt w:val="bullet"/>
      <w:lvlText w:val=""/>
      <w:lvlJc w:val="left"/>
      <w:pPr>
        <w:tabs>
          <w:tab w:val="num" w:pos="720"/>
        </w:tabs>
        <w:ind w:left="720" w:hanging="360"/>
      </w:pPr>
      <w:rPr>
        <w:rFonts w:ascii="Wingdings" w:hAnsi="Wingdings" w:hint="default"/>
      </w:rPr>
    </w:lvl>
    <w:lvl w:ilvl="1" w:tplc="2B326CA8" w:tentative="1">
      <w:start w:val="1"/>
      <w:numFmt w:val="bullet"/>
      <w:lvlText w:val=""/>
      <w:lvlJc w:val="left"/>
      <w:pPr>
        <w:tabs>
          <w:tab w:val="num" w:pos="1440"/>
        </w:tabs>
        <w:ind w:left="1440" w:hanging="360"/>
      </w:pPr>
      <w:rPr>
        <w:rFonts w:ascii="Wingdings" w:hAnsi="Wingdings" w:hint="default"/>
      </w:rPr>
    </w:lvl>
    <w:lvl w:ilvl="2" w:tplc="DE0E8228" w:tentative="1">
      <w:start w:val="1"/>
      <w:numFmt w:val="bullet"/>
      <w:lvlText w:val=""/>
      <w:lvlJc w:val="left"/>
      <w:pPr>
        <w:tabs>
          <w:tab w:val="num" w:pos="2160"/>
        </w:tabs>
        <w:ind w:left="2160" w:hanging="360"/>
      </w:pPr>
      <w:rPr>
        <w:rFonts w:ascii="Wingdings" w:hAnsi="Wingdings" w:hint="default"/>
      </w:rPr>
    </w:lvl>
    <w:lvl w:ilvl="3" w:tplc="96F0E2A6" w:tentative="1">
      <w:start w:val="1"/>
      <w:numFmt w:val="bullet"/>
      <w:lvlText w:val=""/>
      <w:lvlJc w:val="left"/>
      <w:pPr>
        <w:tabs>
          <w:tab w:val="num" w:pos="2880"/>
        </w:tabs>
        <w:ind w:left="2880" w:hanging="360"/>
      </w:pPr>
      <w:rPr>
        <w:rFonts w:ascii="Wingdings" w:hAnsi="Wingdings" w:hint="default"/>
      </w:rPr>
    </w:lvl>
    <w:lvl w:ilvl="4" w:tplc="79DECA74" w:tentative="1">
      <w:start w:val="1"/>
      <w:numFmt w:val="bullet"/>
      <w:lvlText w:val=""/>
      <w:lvlJc w:val="left"/>
      <w:pPr>
        <w:tabs>
          <w:tab w:val="num" w:pos="3600"/>
        </w:tabs>
        <w:ind w:left="3600" w:hanging="360"/>
      </w:pPr>
      <w:rPr>
        <w:rFonts w:ascii="Wingdings" w:hAnsi="Wingdings" w:hint="default"/>
      </w:rPr>
    </w:lvl>
    <w:lvl w:ilvl="5" w:tplc="8376C668" w:tentative="1">
      <w:start w:val="1"/>
      <w:numFmt w:val="bullet"/>
      <w:lvlText w:val=""/>
      <w:lvlJc w:val="left"/>
      <w:pPr>
        <w:tabs>
          <w:tab w:val="num" w:pos="4320"/>
        </w:tabs>
        <w:ind w:left="4320" w:hanging="360"/>
      </w:pPr>
      <w:rPr>
        <w:rFonts w:ascii="Wingdings" w:hAnsi="Wingdings" w:hint="default"/>
      </w:rPr>
    </w:lvl>
    <w:lvl w:ilvl="6" w:tplc="27B49C62" w:tentative="1">
      <w:start w:val="1"/>
      <w:numFmt w:val="bullet"/>
      <w:lvlText w:val=""/>
      <w:lvlJc w:val="left"/>
      <w:pPr>
        <w:tabs>
          <w:tab w:val="num" w:pos="5040"/>
        </w:tabs>
        <w:ind w:left="5040" w:hanging="360"/>
      </w:pPr>
      <w:rPr>
        <w:rFonts w:ascii="Wingdings" w:hAnsi="Wingdings" w:hint="default"/>
      </w:rPr>
    </w:lvl>
    <w:lvl w:ilvl="7" w:tplc="002041BC" w:tentative="1">
      <w:start w:val="1"/>
      <w:numFmt w:val="bullet"/>
      <w:lvlText w:val=""/>
      <w:lvlJc w:val="left"/>
      <w:pPr>
        <w:tabs>
          <w:tab w:val="num" w:pos="5760"/>
        </w:tabs>
        <w:ind w:left="5760" w:hanging="360"/>
      </w:pPr>
      <w:rPr>
        <w:rFonts w:ascii="Wingdings" w:hAnsi="Wingdings" w:hint="default"/>
      </w:rPr>
    </w:lvl>
    <w:lvl w:ilvl="8" w:tplc="18BAF138" w:tentative="1">
      <w:start w:val="1"/>
      <w:numFmt w:val="bullet"/>
      <w:lvlText w:val=""/>
      <w:lvlJc w:val="left"/>
      <w:pPr>
        <w:tabs>
          <w:tab w:val="num" w:pos="6480"/>
        </w:tabs>
        <w:ind w:left="6480" w:hanging="360"/>
      </w:pPr>
      <w:rPr>
        <w:rFonts w:ascii="Wingdings" w:hAnsi="Wingdings" w:hint="default"/>
      </w:rPr>
    </w:lvl>
  </w:abstractNum>
  <w:abstractNum w:abstractNumId="16">
    <w:nsid w:val="528F07A6"/>
    <w:multiLevelType w:val="hybridMultilevel"/>
    <w:tmpl w:val="3642D208"/>
    <w:lvl w:ilvl="0" w:tplc="FACC1638">
      <w:start w:val="1"/>
      <w:numFmt w:val="decimal"/>
      <w:lvlText w:val="%1."/>
      <w:lvlJc w:val="left"/>
      <w:pPr>
        <w:tabs>
          <w:tab w:val="num" w:pos="720"/>
        </w:tabs>
        <w:ind w:left="720" w:hanging="360"/>
      </w:pPr>
    </w:lvl>
    <w:lvl w:ilvl="1" w:tplc="A420CF6A" w:tentative="1">
      <w:start w:val="1"/>
      <w:numFmt w:val="decimal"/>
      <w:lvlText w:val="%2."/>
      <w:lvlJc w:val="left"/>
      <w:pPr>
        <w:tabs>
          <w:tab w:val="num" w:pos="1440"/>
        </w:tabs>
        <w:ind w:left="1440" w:hanging="360"/>
      </w:pPr>
    </w:lvl>
    <w:lvl w:ilvl="2" w:tplc="94A61B42" w:tentative="1">
      <w:start w:val="1"/>
      <w:numFmt w:val="decimal"/>
      <w:lvlText w:val="%3."/>
      <w:lvlJc w:val="left"/>
      <w:pPr>
        <w:tabs>
          <w:tab w:val="num" w:pos="2160"/>
        </w:tabs>
        <w:ind w:left="2160" w:hanging="360"/>
      </w:pPr>
    </w:lvl>
    <w:lvl w:ilvl="3" w:tplc="151896FC" w:tentative="1">
      <w:start w:val="1"/>
      <w:numFmt w:val="decimal"/>
      <w:lvlText w:val="%4."/>
      <w:lvlJc w:val="left"/>
      <w:pPr>
        <w:tabs>
          <w:tab w:val="num" w:pos="2880"/>
        </w:tabs>
        <w:ind w:left="2880" w:hanging="360"/>
      </w:pPr>
    </w:lvl>
    <w:lvl w:ilvl="4" w:tplc="C26090F6" w:tentative="1">
      <w:start w:val="1"/>
      <w:numFmt w:val="decimal"/>
      <w:lvlText w:val="%5."/>
      <w:lvlJc w:val="left"/>
      <w:pPr>
        <w:tabs>
          <w:tab w:val="num" w:pos="3600"/>
        </w:tabs>
        <w:ind w:left="3600" w:hanging="360"/>
      </w:pPr>
    </w:lvl>
    <w:lvl w:ilvl="5" w:tplc="A73EA382" w:tentative="1">
      <w:start w:val="1"/>
      <w:numFmt w:val="decimal"/>
      <w:lvlText w:val="%6."/>
      <w:lvlJc w:val="left"/>
      <w:pPr>
        <w:tabs>
          <w:tab w:val="num" w:pos="4320"/>
        </w:tabs>
        <w:ind w:left="4320" w:hanging="360"/>
      </w:pPr>
    </w:lvl>
    <w:lvl w:ilvl="6" w:tplc="2DE2824C" w:tentative="1">
      <w:start w:val="1"/>
      <w:numFmt w:val="decimal"/>
      <w:lvlText w:val="%7."/>
      <w:lvlJc w:val="left"/>
      <w:pPr>
        <w:tabs>
          <w:tab w:val="num" w:pos="5040"/>
        </w:tabs>
        <w:ind w:left="5040" w:hanging="360"/>
      </w:pPr>
    </w:lvl>
    <w:lvl w:ilvl="7" w:tplc="3B6E44E8" w:tentative="1">
      <w:start w:val="1"/>
      <w:numFmt w:val="decimal"/>
      <w:lvlText w:val="%8."/>
      <w:lvlJc w:val="left"/>
      <w:pPr>
        <w:tabs>
          <w:tab w:val="num" w:pos="5760"/>
        </w:tabs>
        <w:ind w:left="5760" w:hanging="360"/>
      </w:pPr>
    </w:lvl>
    <w:lvl w:ilvl="8" w:tplc="FA88C25C" w:tentative="1">
      <w:start w:val="1"/>
      <w:numFmt w:val="decimal"/>
      <w:lvlText w:val="%9."/>
      <w:lvlJc w:val="left"/>
      <w:pPr>
        <w:tabs>
          <w:tab w:val="num" w:pos="6480"/>
        </w:tabs>
        <w:ind w:left="6480" w:hanging="360"/>
      </w:pPr>
    </w:lvl>
  </w:abstractNum>
  <w:abstractNum w:abstractNumId="17">
    <w:nsid w:val="63F75A10"/>
    <w:multiLevelType w:val="hybridMultilevel"/>
    <w:tmpl w:val="C6D684DE"/>
    <w:lvl w:ilvl="0" w:tplc="D56AF52A">
      <w:start w:val="1"/>
      <w:numFmt w:val="bullet"/>
      <w:lvlText w:val=""/>
      <w:lvlJc w:val="left"/>
      <w:pPr>
        <w:tabs>
          <w:tab w:val="num" w:pos="720"/>
        </w:tabs>
        <w:ind w:left="720" w:hanging="360"/>
      </w:pPr>
      <w:rPr>
        <w:rFonts w:ascii="Wingdings" w:hAnsi="Wingdings" w:hint="default"/>
      </w:rPr>
    </w:lvl>
    <w:lvl w:ilvl="1" w:tplc="146CB988" w:tentative="1">
      <w:start w:val="1"/>
      <w:numFmt w:val="bullet"/>
      <w:lvlText w:val=""/>
      <w:lvlJc w:val="left"/>
      <w:pPr>
        <w:tabs>
          <w:tab w:val="num" w:pos="1440"/>
        </w:tabs>
        <w:ind w:left="1440" w:hanging="360"/>
      </w:pPr>
      <w:rPr>
        <w:rFonts w:ascii="Wingdings" w:hAnsi="Wingdings" w:hint="default"/>
      </w:rPr>
    </w:lvl>
    <w:lvl w:ilvl="2" w:tplc="25EE8094" w:tentative="1">
      <w:start w:val="1"/>
      <w:numFmt w:val="bullet"/>
      <w:lvlText w:val=""/>
      <w:lvlJc w:val="left"/>
      <w:pPr>
        <w:tabs>
          <w:tab w:val="num" w:pos="2160"/>
        </w:tabs>
        <w:ind w:left="2160" w:hanging="360"/>
      </w:pPr>
      <w:rPr>
        <w:rFonts w:ascii="Wingdings" w:hAnsi="Wingdings" w:hint="default"/>
      </w:rPr>
    </w:lvl>
    <w:lvl w:ilvl="3" w:tplc="522A8BF0" w:tentative="1">
      <w:start w:val="1"/>
      <w:numFmt w:val="bullet"/>
      <w:lvlText w:val=""/>
      <w:lvlJc w:val="left"/>
      <w:pPr>
        <w:tabs>
          <w:tab w:val="num" w:pos="2880"/>
        </w:tabs>
        <w:ind w:left="2880" w:hanging="360"/>
      </w:pPr>
      <w:rPr>
        <w:rFonts w:ascii="Wingdings" w:hAnsi="Wingdings" w:hint="default"/>
      </w:rPr>
    </w:lvl>
    <w:lvl w:ilvl="4" w:tplc="F3E07BCE" w:tentative="1">
      <w:start w:val="1"/>
      <w:numFmt w:val="bullet"/>
      <w:lvlText w:val=""/>
      <w:lvlJc w:val="left"/>
      <w:pPr>
        <w:tabs>
          <w:tab w:val="num" w:pos="3600"/>
        </w:tabs>
        <w:ind w:left="3600" w:hanging="360"/>
      </w:pPr>
      <w:rPr>
        <w:rFonts w:ascii="Wingdings" w:hAnsi="Wingdings" w:hint="default"/>
      </w:rPr>
    </w:lvl>
    <w:lvl w:ilvl="5" w:tplc="0F60390E" w:tentative="1">
      <w:start w:val="1"/>
      <w:numFmt w:val="bullet"/>
      <w:lvlText w:val=""/>
      <w:lvlJc w:val="left"/>
      <w:pPr>
        <w:tabs>
          <w:tab w:val="num" w:pos="4320"/>
        </w:tabs>
        <w:ind w:left="4320" w:hanging="360"/>
      </w:pPr>
      <w:rPr>
        <w:rFonts w:ascii="Wingdings" w:hAnsi="Wingdings" w:hint="default"/>
      </w:rPr>
    </w:lvl>
    <w:lvl w:ilvl="6" w:tplc="5B7C293E" w:tentative="1">
      <w:start w:val="1"/>
      <w:numFmt w:val="bullet"/>
      <w:lvlText w:val=""/>
      <w:lvlJc w:val="left"/>
      <w:pPr>
        <w:tabs>
          <w:tab w:val="num" w:pos="5040"/>
        </w:tabs>
        <w:ind w:left="5040" w:hanging="360"/>
      </w:pPr>
      <w:rPr>
        <w:rFonts w:ascii="Wingdings" w:hAnsi="Wingdings" w:hint="default"/>
      </w:rPr>
    </w:lvl>
    <w:lvl w:ilvl="7" w:tplc="B7164458" w:tentative="1">
      <w:start w:val="1"/>
      <w:numFmt w:val="bullet"/>
      <w:lvlText w:val=""/>
      <w:lvlJc w:val="left"/>
      <w:pPr>
        <w:tabs>
          <w:tab w:val="num" w:pos="5760"/>
        </w:tabs>
        <w:ind w:left="5760" w:hanging="360"/>
      </w:pPr>
      <w:rPr>
        <w:rFonts w:ascii="Wingdings" w:hAnsi="Wingdings" w:hint="default"/>
      </w:rPr>
    </w:lvl>
    <w:lvl w:ilvl="8" w:tplc="319CA75C" w:tentative="1">
      <w:start w:val="1"/>
      <w:numFmt w:val="bullet"/>
      <w:lvlText w:val=""/>
      <w:lvlJc w:val="left"/>
      <w:pPr>
        <w:tabs>
          <w:tab w:val="num" w:pos="6480"/>
        </w:tabs>
        <w:ind w:left="6480" w:hanging="360"/>
      </w:pPr>
      <w:rPr>
        <w:rFonts w:ascii="Wingdings" w:hAnsi="Wingdings" w:hint="default"/>
      </w:rPr>
    </w:lvl>
  </w:abstractNum>
  <w:abstractNum w:abstractNumId="18">
    <w:nsid w:val="676B3C69"/>
    <w:multiLevelType w:val="hybridMultilevel"/>
    <w:tmpl w:val="A47EF156"/>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3A7A61"/>
    <w:multiLevelType w:val="hybridMultilevel"/>
    <w:tmpl w:val="79369CA6"/>
    <w:lvl w:ilvl="0" w:tplc="018EEEA4">
      <w:start w:val="1"/>
      <w:numFmt w:val="bullet"/>
      <w:lvlText w:val=""/>
      <w:lvlJc w:val="left"/>
      <w:pPr>
        <w:tabs>
          <w:tab w:val="num" w:pos="720"/>
        </w:tabs>
        <w:ind w:left="720" w:hanging="360"/>
      </w:pPr>
      <w:rPr>
        <w:rFonts w:ascii="Wingdings" w:hAnsi="Wingdings" w:hint="default"/>
      </w:rPr>
    </w:lvl>
    <w:lvl w:ilvl="1" w:tplc="B806648E" w:tentative="1">
      <w:start w:val="1"/>
      <w:numFmt w:val="bullet"/>
      <w:lvlText w:val=""/>
      <w:lvlJc w:val="left"/>
      <w:pPr>
        <w:tabs>
          <w:tab w:val="num" w:pos="1440"/>
        </w:tabs>
        <w:ind w:left="1440" w:hanging="360"/>
      </w:pPr>
      <w:rPr>
        <w:rFonts w:ascii="Wingdings" w:hAnsi="Wingdings" w:hint="default"/>
      </w:rPr>
    </w:lvl>
    <w:lvl w:ilvl="2" w:tplc="33883BE6" w:tentative="1">
      <w:start w:val="1"/>
      <w:numFmt w:val="bullet"/>
      <w:lvlText w:val=""/>
      <w:lvlJc w:val="left"/>
      <w:pPr>
        <w:tabs>
          <w:tab w:val="num" w:pos="2160"/>
        </w:tabs>
        <w:ind w:left="2160" w:hanging="360"/>
      </w:pPr>
      <w:rPr>
        <w:rFonts w:ascii="Wingdings" w:hAnsi="Wingdings" w:hint="default"/>
      </w:rPr>
    </w:lvl>
    <w:lvl w:ilvl="3" w:tplc="400C7232" w:tentative="1">
      <w:start w:val="1"/>
      <w:numFmt w:val="bullet"/>
      <w:lvlText w:val=""/>
      <w:lvlJc w:val="left"/>
      <w:pPr>
        <w:tabs>
          <w:tab w:val="num" w:pos="2880"/>
        </w:tabs>
        <w:ind w:left="2880" w:hanging="360"/>
      </w:pPr>
      <w:rPr>
        <w:rFonts w:ascii="Wingdings" w:hAnsi="Wingdings" w:hint="default"/>
      </w:rPr>
    </w:lvl>
    <w:lvl w:ilvl="4" w:tplc="8A1012CC" w:tentative="1">
      <w:start w:val="1"/>
      <w:numFmt w:val="bullet"/>
      <w:lvlText w:val=""/>
      <w:lvlJc w:val="left"/>
      <w:pPr>
        <w:tabs>
          <w:tab w:val="num" w:pos="3600"/>
        </w:tabs>
        <w:ind w:left="3600" w:hanging="360"/>
      </w:pPr>
      <w:rPr>
        <w:rFonts w:ascii="Wingdings" w:hAnsi="Wingdings" w:hint="default"/>
      </w:rPr>
    </w:lvl>
    <w:lvl w:ilvl="5" w:tplc="8F32E4C6" w:tentative="1">
      <w:start w:val="1"/>
      <w:numFmt w:val="bullet"/>
      <w:lvlText w:val=""/>
      <w:lvlJc w:val="left"/>
      <w:pPr>
        <w:tabs>
          <w:tab w:val="num" w:pos="4320"/>
        </w:tabs>
        <w:ind w:left="4320" w:hanging="360"/>
      </w:pPr>
      <w:rPr>
        <w:rFonts w:ascii="Wingdings" w:hAnsi="Wingdings" w:hint="default"/>
      </w:rPr>
    </w:lvl>
    <w:lvl w:ilvl="6" w:tplc="14C08A56" w:tentative="1">
      <w:start w:val="1"/>
      <w:numFmt w:val="bullet"/>
      <w:lvlText w:val=""/>
      <w:lvlJc w:val="left"/>
      <w:pPr>
        <w:tabs>
          <w:tab w:val="num" w:pos="5040"/>
        </w:tabs>
        <w:ind w:left="5040" w:hanging="360"/>
      </w:pPr>
      <w:rPr>
        <w:rFonts w:ascii="Wingdings" w:hAnsi="Wingdings" w:hint="default"/>
      </w:rPr>
    </w:lvl>
    <w:lvl w:ilvl="7" w:tplc="7C2C019C" w:tentative="1">
      <w:start w:val="1"/>
      <w:numFmt w:val="bullet"/>
      <w:lvlText w:val=""/>
      <w:lvlJc w:val="left"/>
      <w:pPr>
        <w:tabs>
          <w:tab w:val="num" w:pos="5760"/>
        </w:tabs>
        <w:ind w:left="5760" w:hanging="360"/>
      </w:pPr>
      <w:rPr>
        <w:rFonts w:ascii="Wingdings" w:hAnsi="Wingdings" w:hint="default"/>
      </w:rPr>
    </w:lvl>
    <w:lvl w:ilvl="8" w:tplc="F6CEE4CC" w:tentative="1">
      <w:start w:val="1"/>
      <w:numFmt w:val="bullet"/>
      <w:lvlText w:val=""/>
      <w:lvlJc w:val="left"/>
      <w:pPr>
        <w:tabs>
          <w:tab w:val="num" w:pos="6480"/>
        </w:tabs>
        <w:ind w:left="6480" w:hanging="360"/>
      </w:pPr>
      <w:rPr>
        <w:rFonts w:ascii="Wingdings" w:hAnsi="Wingdings" w:hint="default"/>
      </w:rPr>
    </w:lvl>
  </w:abstractNum>
  <w:abstractNum w:abstractNumId="20">
    <w:nsid w:val="6CE153E7"/>
    <w:multiLevelType w:val="hybridMultilevel"/>
    <w:tmpl w:val="3E165DA0"/>
    <w:lvl w:ilvl="0" w:tplc="10585F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51C7841"/>
    <w:multiLevelType w:val="hybridMultilevel"/>
    <w:tmpl w:val="59A0A78C"/>
    <w:lvl w:ilvl="0" w:tplc="04090005">
      <w:start w:val="1"/>
      <w:numFmt w:val="bullet"/>
      <w:lvlText w:val=""/>
      <w:lvlJc w:val="left"/>
      <w:pPr>
        <w:tabs>
          <w:tab w:val="num" w:pos="720"/>
        </w:tabs>
        <w:ind w:left="720" w:hanging="360"/>
      </w:pPr>
      <w:rPr>
        <w:rFonts w:ascii="Wingdings" w:hAnsi="Wingdings" w:hint="default"/>
      </w:rPr>
    </w:lvl>
    <w:lvl w:ilvl="1" w:tplc="526EDD82" w:tentative="1">
      <w:start w:val="1"/>
      <w:numFmt w:val="bullet"/>
      <w:lvlText w:val=""/>
      <w:lvlJc w:val="left"/>
      <w:pPr>
        <w:tabs>
          <w:tab w:val="num" w:pos="1440"/>
        </w:tabs>
        <w:ind w:left="1440" w:hanging="360"/>
      </w:pPr>
      <w:rPr>
        <w:rFonts w:ascii="Wingdings" w:hAnsi="Wingdings" w:hint="default"/>
      </w:rPr>
    </w:lvl>
    <w:lvl w:ilvl="2" w:tplc="3F2AA58C" w:tentative="1">
      <w:start w:val="1"/>
      <w:numFmt w:val="bullet"/>
      <w:lvlText w:val=""/>
      <w:lvlJc w:val="left"/>
      <w:pPr>
        <w:tabs>
          <w:tab w:val="num" w:pos="2160"/>
        </w:tabs>
        <w:ind w:left="2160" w:hanging="360"/>
      </w:pPr>
      <w:rPr>
        <w:rFonts w:ascii="Wingdings" w:hAnsi="Wingdings" w:hint="default"/>
      </w:rPr>
    </w:lvl>
    <w:lvl w:ilvl="3" w:tplc="53FAFCCA" w:tentative="1">
      <w:start w:val="1"/>
      <w:numFmt w:val="bullet"/>
      <w:lvlText w:val=""/>
      <w:lvlJc w:val="left"/>
      <w:pPr>
        <w:tabs>
          <w:tab w:val="num" w:pos="2880"/>
        </w:tabs>
        <w:ind w:left="2880" w:hanging="360"/>
      </w:pPr>
      <w:rPr>
        <w:rFonts w:ascii="Wingdings" w:hAnsi="Wingdings" w:hint="default"/>
      </w:rPr>
    </w:lvl>
    <w:lvl w:ilvl="4" w:tplc="671AE8C4" w:tentative="1">
      <w:start w:val="1"/>
      <w:numFmt w:val="bullet"/>
      <w:lvlText w:val=""/>
      <w:lvlJc w:val="left"/>
      <w:pPr>
        <w:tabs>
          <w:tab w:val="num" w:pos="3600"/>
        </w:tabs>
        <w:ind w:left="3600" w:hanging="360"/>
      </w:pPr>
      <w:rPr>
        <w:rFonts w:ascii="Wingdings" w:hAnsi="Wingdings" w:hint="default"/>
      </w:rPr>
    </w:lvl>
    <w:lvl w:ilvl="5" w:tplc="2F90078E" w:tentative="1">
      <w:start w:val="1"/>
      <w:numFmt w:val="bullet"/>
      <w:lvlText w:val=""/>
      <w:lvlJc w:val="left"/>
      <w:pPr>
        <w:tabs>
          <w:tab w:val="num" w:pos="4320"/>
        </w:tabs>
        <w:ind w:left="4320" w:hanging="360"/>
      </w:pPr>
      <w:rPr>
        <w:rFonts w:ascii="Wingdings" w:hAnsi="Wingdings" w:hint="default"/>
      </w:rPr>
    </w:lvl>
    <w:lvl w:ilvl="6" w:tplc="1E9CAADE" w:tentative="1">
      <w:start w:val="1"/>
      <w:numFmt w:val="bullet"/>
      <w:lvlText w:val=""/>
      <w:lvlJc w:val="left"/>
      <w:pPr>
        <w:tabs>
          <w:tab w:val="num" w:pos="5040"/>
        </w:tabs>
        <w:ind w:left="5040" w:hanging="360"/>
      </w:pPr>
      <w:rPr>
        <w:rFonts w:ascii="Wingdings" w:hAnsi="Wingdings" w:hint="default"/>
      </w:rPr>
    </w:lvl>
    <w:lvl w:ilvl="7" w:tplc="B4465508" w:tentative="1">
      <w:start w:val="1"/>
      <w:numFmt w:val="bullet"/>
      <w:lvlText w:val=""/>
      <w:lvlJc w:val="left"/>
      <w:pPr>
        <w:tabs>
          <w:tab w:val="num" w:pos="5760"/>
        </w:tabs>
        <w:ind w:left="5760" w:hanging="360"/>
      </w:pPr>
      <w:rPr>
        <w:rFonts w:ascii="Wingdings" w:hAnsi="Wingdings" w:hint="default"/>
      </w:rPr>
    </w:lvl>
    <w:lvl w:ilvl="8" w:tplc="9E8CCAD0" w:tentative="1">
      <w:start w:val="1"/>
      <w:numFmt w:val="bullet"/>
      <w:lvlText w:val=""/>
      <w:lvlJc w:val="left"/>
      <w:pPr>
        <w:tabs>
          <w:tab w:val="num" w:pos="6480"/>
        </w:tabs>
        <w:ind w:left="6480" w:hanging="360"/>
      </w:pPr>
      <w:rPr>
        <w:rFonts w:ascii="Wingdings" w:hAnsi="Wingdings" w:hint="default"/>
      </w:rPr>
    </w:lvl>
  </w:abstractNum>
  <w:abstractNum w:abstractNumId="22">
    <w:nsid w:val="75743B28"/>
    <w:multiLevelType w:val="hybridMultilevel"/>
    <w:tmpl w:val="6484B2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2F3E43"/>
    <w:multiLevelType w:val="hybridMultilevel"/>
    <w:tmpl w:val="7E9A8182"/>
    <w:lvl w:ilvl="0" w:tplc="D45099A0">
      <w:start w:val="1"/>
      <w:numFmt w:val="bullet"/>
      <w:lvlText w:val=""/>
      <w:lvlJc w:val="left"/>
      <w:pPr>
        <w:tabs>
          <w:tab w:val="num" w:pos="720"/>
        </w:tabs>
        <w:ind w:left="720" w:hanging="360"/>
      </w:pPr>
      <w:rPr>
        <w:rFonts w:ascii="Wingdings" w:hAnsi="Wingdings" w:hint="default"/>
      </w:rPr>
    </w:lvl>
    <w:lvl w:ilvl="1" w:tplc="0CB61E16" w:tentative="1">
      <w:start w:val="1"/>
      <w:numFmt w:val="bullet"/>
      <w:lvlText w:val=""/>
      <w:lvlJc w:val="left"/>
      <w:pPr>
        <w:tabs>
          <w:tab w:val="num" w:pos="1440"/>
        </w:tabs>
        <w:ind w:left="1440" w:hanging="360"/>
      </w:pPr>
      <w:rPr>
        <w:rFonts w:ascii="Wingdings" w:hAnsi="Wingdings" w:hint="default"/>
      </w:rPr>
    </w:lvl>
    <w:lvl w:ilvl="2" w:tplc="AFBE7F7E" w:tentative="1">
      <w:start w:val="1"/>
      <w:numFmt w:val="bullet"/>
      <w:lvlText w:val=""/>
      <w:lvlJc w:val="left"/>
      <w:pPr>
        <w:tabs>
          <w:tab w:val="num" w:pos="2160"/>
        </w:tabs>
        <w:ind w:left="2160" w:hanging="360"/>
      </w:pPr>
      <w:rPr>
        <w:rFonts w:ascii="Wingdings" w:hAnsi="Wingdings" w:hint="default"/>
      </w:rPr>
    </w:lvl>
    <w:lvl w:ilvl="3" w:tplc="6B261074" w:tentative="1">
      <w:start w:val="1"/>
      <w:numFmt w:val="bullet"/>
      <w:lvlText w:val=""/>
      <w:lvlJc w:val="left"/>
      <w:pPr>
        <w:tabs>
          <w:tab w:val="num" w:pos="2880"/>
        </w:tabs>
        <w:ind w:left="2880" w:hanging="360"/>
      </w:pPr>
      <w:rPr>
        <w:rFonts w:ascii="Wingdings" w:hAnsi="Wingdings" w:hint="default"/>
      </w:rPr>
    </w:lvl>
    <w:lvl w:ilvl="4" w:tplc="7DF83AAA" w:tentative="1">
      <w:start w:val="1"/>
      <w:numFmt w:val="bullet"/>
      <w:lvlText w:val=""/>
      <w:lvlJc w:val="left"/>
      <w:pPr>
        <w:tabs>
          <w:tab w:val="num" w:pos="3600"/>
        </w:tabs>
        <w:ind w:left="3600" w:hanging="360"/>
      </w:pPr>
      <w:rPr>
        <w:rFonts w:ascii="Wingdings" w:hAnsi="Wingdings" w:hint="default"/>
      </w:rPr>
    </w:lvl>
    <w:lvl w:ilvl="5" w:tplc="13BC992E" w:tentative="1">
      <w:start w:val="1"/>
      <w:numFmt w:val="bullet"/>
      <w:lvlText w:val=""/>
      <w:lvlJc w:val="left"/>
      <w:pPr>
        <w:tabs>
          <w:tab w:val="num" w:pos="4320"/>
        </w:tabs>
        <w:ind w:left="4320" w:hanging="360"/>
      </w:pPr>
      <w:rPr>
        <w:rFonts w:ascii="Wingdings" w:hAnsi="Wingdings" w:hint="default"/>
      </w:rPr>
    </w:lvl>
    <w:lvl w:ilvl="6" w:tplc="070EE68A" w:tentative="1">
      <w:start w:val="1"/>
      <w:numFmt w:val="bullet"/>
      <w:lvlText w:val=""/>
      <w:lvlJc w:val="left"/>
      <w:pPr>
        <w:tabs>
          <w:tab w:val="num" w:pos="5040"/>
        </w:tabs>
        <w:ind w:left="5040" w:hanging="360"/>
      </w:pPr>
      <w:rPr>
        <w:rFonts w:ascii="Wingdings" w:hAnsi="Wingdings" w:hint="default"/>
      </w:rPr>
    </w:lvl>
    <w:lvl w:ilvl="7" w:tplc="F072CFE6" w:tentative="1">
      <w:start w:val="1"/>
      <w:numFmt w:val="bullet"/>
      <w:lvlText w:val=""/>
      <w:lvlJc w:val="left"/>
      <w:pPr>
        <w:tabs>
          <w:tab w:val="num" w:pos="5760"/>
        </w:tabs>
        <w:ind w:left="5760" w:hanging="360"/>
      </w:pPr>
      <w:rPr>
        <w:rFonts w:ascii="Wingdings" w:hAnsi="Wingdings" w:hint="default"/>
      </w:rPr>
    </w:lvl>
    <w:lvl w:ilvl="8" w:tplc="54887DC8" w:tentative="1">
      <w:start w:val="1"/>
      <w:numFmt w:val="bullet"/>
      <w:lvlText w:val=""/>
      <w:lvlJc w:val="left"/>
      <w:pPr>
        <w:tabs>
          <w:tab w:val="num" w:pos="6480"/>
        </w:tabs>
        <w:ind w:left="6480" w:hanging="360"/>
      </w:pPr>
      <w:rPr>
        <w:rFonts w:ascii="Wingdings" w:hAnsi="Wingdings" w:hint="default"/>
      </w:rPr>
    </w:lvl>
  </w:abstractNum>
  <w:abstractNum w:abstractNumId="24">
    <w:nsid w:val="79C370E7"/>
    <w:multiLevelType w:val="hybridMultilevel"/>
    <w:tmpl w:val="586E0778"/>
    <w:lvl w:ilvl="0" w:tplc="099AD2C4">
      <w:start w:val="1"/>
      <w:numFmt w:val="bullet"/>
      <w:lvlText w:val=""/>
      <w:lvlJc w:val="left"/>
      <w:pPr>
        <w:tabs>
          <w:tab w:val="num" w:pos="720"/>
        </w:tabs>
        <w:ind w:left="720" w:hanging="360"/>
      </w:pPr>
      <w:rPr>
        <w:rFonts w:ascii="Wingdings" w:hAnsi="Wingdings" w:hint="default"/>
      </w:rPr>
    </w:lvl>
    <w:lvl w:ilvl="1" w:tplc="2D4ADA3C" w:tentative="1">
      <w:start w:val="1"/>
      <w:numFmt w:val="bullet"/>
      <w:lvlText w:val=""/>
      <w:lvlJc w:val="left"/>
      <w:pPr>
        <w:tabs>
          <w:tab w:val="num" w:pos="1440"/>
        </w:tabs>
        <w:ind w:left="1440" w:hanging="360"/>
      </w:pPr>
      <w:rPr>
        <w:rFonts w:ascii="Wingdings" w:hAnsi="Wingdings" w:hint="default"/>
      </w:rPr>
    </w:lvl>
    <w:lvl w:ilvl="2" w:tplc="AD06464E" w:tentative="1">
      <w:start w:val="1"/>
      <w:numFmt w:val="bullet"/>
      <w:lvlText w:val=""/>
      <w:lvlJc w:val="left"/>
      <w:pPr>
        <w:tabs>
          <w:tab w:val="num" w:pos="2160"/>
        </w:tabs>
        <w:ind w:left="2160" w:hanging="360"/>
      </w:pPr>
      <w:rPr>
        <w:rFonts w:ascii="Wingdings" w:hAnsi="Wingdings" w:hint="default"/>
      </w:rPr>
    </w:lvl>
    <w:lvl w:ilvl="3" w:tplc="774CFD74" w:tentative="1">
      <w:start w:val="1"/>
      <w:numFmt w:val="bullet"/>
      <w:lvlText w:val=""/>
      <w:lvlJc w:val="left"/>
      <w:pPr>
        <w:tabs>
          <w:tab w:val="num" w:pos="2880"/>
        </w:tabs>
        <w:ind w:left="2880" w:hanging="360"/>
      </w:pPr>
      <w:rPr>
        <w:rFonts w:ascii="Wingdings" w:hAnsi="Wingdings" w:hint="default"/>
      </w:rPr>
    </w:lvl>
    <w:lvl w:ilvl="4" w:tplc="15501E4C" w:tentative="1">
      <w:start w:val="1"/>
      <w:numFmt w:val="bullet"/>
      <w:lvlText w:val=""/>
      <w:lvlJc w:val="left"/>
      <w:pPr>
        <w:tabs>
          <w:tab w:val="num" w:pos="3600"/>
        </w:tabs>
        <w:ind w:left="3600" w:hanging="360"/>
      </w:pPr>
      <w:rPr>
        <w:rFonts w:ascii="Wingdings" w:hAnsi="Wingdings" w:hint="default"/>
      </w:rPr>
    </w:lvl>
    <w:lvl w:ilvl="5" w:tplc="A87064EC" w:tentative="1">
      <w:start w:val="1"/>
      <w:numFmt w:val="bullet"/>
      <w:lvlText w:val=""/>
      <w:lvlJc w:val="left"/>
      <w:pPr>
        <w:tabs>
          <w:tab w:val="num" w:pos="4320"/>
        </w:tabs>
        <w:ind w:left="4320" w:hanging="360"/>
      </w:pPr>
      <w:rPr>
        <w:rFonts w:ascii="Wingdings" w:hAnsi="Wingdings" w:hint="default"/>
      </w:rPr>
    </w:lvl>
    <w:lvl w:ilvl="6" w:tplc="35100B8E" w:tentative="1">
      <w:start w:val="1"/>
      <w:numFmt w:val="bullet"/>
      <w:lvlText w:val=""/>
      <w:lvlJc w:val="left"/>
      <w:pPr>
        <w:tabs>
          <w:tab w:val="num" w:pos="5040"/>
        </w:tabs>
        <w:ind w:left="5040" w:hanging="360"/>
      </w:pPr>
      <w:rPr>
        <w:rFonts w:ascii="Wingdings" w:hAnsi="Wingdings" w:hint="default"/>
      </w:rPr>
    </w:lvl>
    <w:lvl w:ilvl="7" w:tplc="C7780212" w:tentative="1">
      <w:start w:val="1"/>
      <w:numFmt w:val="bullet"/>
      <w:lvlText w:val=""/>
      <w:lvlJc w:val="left"/>
      <w:pPr>
        <w:tabs>
          <w:tab w:val="num" w:pos="5760"/>
        </w:tabs>
        <w:ind w:left="5760" w:hanging="360"/>
      </w:pPr>
      <w:rPr>
        <w:rFonts w:ascii="Wingdings" w:hAnsi="Wingdings" w:hint="default"/>
      </w:rPr>
    </w:lvl>
    <w:lvl w:ilvl="8" w:tplc="A36E4184" w:tentative="1">
      <w:start w:val="1"/>
      <w:numFmt w:val="bullet"/>
      <w:lvlText w:val=""/>
      <w:lvlJc w:val="left"/>
      <w:pPr>
        <w:tabs>
          <w:tab w:val="num" w:pos="6480"/>
        </w:tabs>
        <w:ind w:left="6480" w:hanging="360"/>
      </w:pPr>
      <w:rPr>
        <w:rFonts w:ascii="Wingdings" w:hAnsi="Wingdings" w:hint="default"/>
      </w:rPr>
    </w:lvl>
  </w:abstractNum>
  <w:abstractNum w:abstractNumId="25">
    <w:nsid w:val="7BA539FF"/>
    <w:multiLevelType w:val="hybridMultilevel"/>
    <w:tmpl w:val="6C3E23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960F37"/>
    <w:multiLevelType w:val="hybridMultilevel"/>
    <w:tmpl w:val="A6A80CB0"/>
    <w:lvl w:ilvl="0" w:tplc="36A0E1DA">
      <w:start w:val="1"/>
      <w:numFmt w:val="bullet"/>
      <w:lvlText w:val=""/>
      <w:lvlJc w:val="left"/>
      <w:pPr>
        <w:tabs>
          <w:tab w:val="num" w:pos="720"/>
        </w:tabs>
        <w:ind w:left="720" w:hanging="360"/>
      </w:pPr>
      <w:rPr>
        <w:rFonts w:ascii="Wingdings" w:hAnsi="Wingdings" w:hint="default"/>
      </w:rPr>
    </w:lvl>
    <w:lvl w:ilvl="1" w:tplc="E3FCCE3A" w:tentative="1">
      <w:start w:val="1"/>
      <w:numFmt w:val="bullet"/>
      <w:lvlText w:val=""/>
      <w:lvlJc w:val="left"/>
      <w:pPr>
        <w:tabs>
          <w:tab w:val="num" w:pos="1440"/>
        </w:tabs>
        <w:ind w:left="1440" w:hanging="360"/>
      </w:pPr>
      <w:rPr>
        <w:rFonts w:ascii="Wingdings" w:hAnsi="Wingdings" w:hint="default"/>
      </w:rPr>
    </w:lvl>
    <w:lvl w:ilvl="2" w:tplc="3A342C34" w:tentative="1">
      <w:start w:val="1"/>
      <w:numFmt w:val="bullet"/>
      <w:lvlText w:val=""/>
      <w:lvlJc w:val="left"/>
      <w:pPr>
        <w:tabs>
          <w:tab w:val="num" w:pos="2160"/>
        </w:tabs>
        <w:ind w:left="2160" w:hanging="360"/>
      </w:pPr>
      <w:rPr>
        <w:rFonts w:ascii="Wingdings" w:hAnsi="Wingdings" w:hint="default"/>
      </w:rPr>
    </w:lvl>
    <w:lvl w:ilvl="3" w:tplc="0D9EA266" w:tentative="1">
      <w:start w:val="1"/>
      <w:numFmt w:val="bullet"/>
      <w:lvlText w:val=""/>
      <w:lvlJc w:val="left"/>
      <w:pPr>
        <w:tabs>
          <w:tab w:val="num" w:pos="2880"/>
        </w:tabs>
        <w:ind w:left="2880" w:hanging="360"/>
      </w:pPr>
      <w:rPr>
        <w:rFonts w:ascii="Wingdings" w:hAnsi="Wingdings" w:hint="default"/>
      </w:rPr>
    </w:lvl>
    <w:lvl w:ilvl="4" w:tplc="BDCE3878" w:tentative="1">
      <w:start w:val="1"/>
      <w:numFmt w:val="bullet"/>
      <w:lvlText w:val=""/>
      <w:lvlJc w:val="left"/>
      <w:pPr>
        <w:tabs>
          <w:tab w:val="num" w:pos="3600"/>
        </w:tabs>
        <w:ind w:left="3600" w:hanging="360"/>
      </w:pPr>
      <w:rPr>
        <w:rFonts w:ascii="Wingdings" w:hAnsi="Wingdings" w:hint="default"/>
      </w:rPr>
    </w:lvl>
    <w:lvl w:ilvl="5" w:tplc="A536BA18" w:tentative="1">
      <w:start w:val="1"/>
      <w:numFmt w:val="bullet"/>
      <w:lvlText w:val=""/>
      <w:lvlJc w:val="left"/>
      <w:pPr>
        <w:tabs>
          <w:tab w:val="num" w:pos="4320"/>
        </w:tabs>
        <w:ind w:left="4320" w:hanging="360"/>
      </w:pPr>
      <w:rPr>
        <w:rFonts w:ascii="Wingdings" w:hAnsi="Wingdings" w:hint="default"/>
      </w:rPr>
    </w:lvl>
    <w:lvl w:ilvl="6" w:tplc="B7A60D6C" w:tentative="1">
      <w:start w:val="1"/>
      <w:numFmt w:val="bullet"/>
      <w:lvlText w:val=""/>
      <w:lvlJc w:val="left"/>
      <w:pPr>
        <w:tabs>
          <w:tab w:val="num" w:pos="5040"/>
        </w:tabs>
        <w:ind w:left="5040" w:hanging="360"/>
      </w:pPr>
      <w:rPr>
        <w:rFonts w:ascii="Wingdings" w:hAnsi="Wingdings" w:hint="default"/>
      </w:rPr>
    </w:lvl>
    <w:lvl w:ilvl="7" w:tplc="26DC29C8" w:tentative="1">
      <w:start w:val="1"/>
      <w:numFmt w:val="bullet"/>
      <w:lvlText w:val=""/>
      <w:lvlJc w:val="left"/>
      <w:pPr>
        <w:tabs>
          <w:tab w:val="num" w:pos="5760"/>
        </w:tabs>
        <w:ind w:left="5760" w:hanging="360"/>
      </w:pPr>
      <w:rPr>
        <w:rFonts w:ascii="Wingdings" w:hAnsi="Wingdings" w:hint="default"/>
      </w:rPr>
    </w:lvl>
    <w:lvl w:ilvl="8" w:tplc="28ACA06A"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0"/>
  </w:num>
  <w:num w:numId="3">
    <w:abstractNumId w:val="7"/>
  </w:num>
  <w:num w:numId="4">
    <w:abstractNumId w:val="5"/>
  </w:num>
  <w:num w:numId="5">
    <w:abstractNumId w:val="12"/>
  </w:num>
  <w:num w:numId="6">
    <w:abstractNumId w:val="14"/>
  </w:num>
  <w:num w:numId="7">
    <w:abstractNumId w:val="3"/>
  </w:num>
  <w:num w:numId="8">
    <w:abstractNumId w:val="8"/>
  </w:num>
  <w:num w:numId="9">
    <w:abstractNumId w:val="13"/>
  </w:num>
  <w:num w:numId="10">
    <w:abstractNumId w:val="11"/>
  </w:num>
  <w:num w:numId="11">
    <w:abstractNumId w:val="0"/>
  </w:num>
  <w:num w:numId="12">
    <w:abstractNumId w:val="21"/>
  </w:num>
  <w:num w:numId="13">
    <w:abstractNumId w:val="22"/>
  </w:num>
  <w:num w:numId="14">
    <w:abstractNumId w:val="25"/>
  </w:num>
  <w:num w:numId="15">
    <w:abstractNumId w:val="18"/>
  </w:num>
  <w:num w:numId="16">
    <w:abstractNumId w:val="6"/>
  </w:num>
  <w:num w:numId="17">
    <w:abstractNumId w:val="4"/>
  </w:num>
  <w:num w:numId="18">
    <w:abstractNumId w:val="16"/>
  </w:num>
  <w:num w:numId="19">
    <w:abstractNumId w:val="1"/>
  </w:num>
  <w:num w:numId="20">
    <w:abstractNumId w:val="23"/>
  </w:num>
  <w:num w:numId="21">
    <w:abstractNumId w:val="2"/>
  </w:num>
  <w:num w:numId="22">
    <w:abstractNumId w:val="9"/>
  </w:num>
  <w:num w:numId="23">
    <w:abstractNumId w:val="24"/>
  </w:num>
  <w:num w:numId="24">
    <w:abstractNumId w:val="15"/>
  </w:num>
  <w:num w:numId="25">
    <w:abstractNumId w:val="26"/>
  </w:num>
  <w:num w:numId="26">
    <w:abstractNumId w:val="17"/>
  </w:num>
  <w:num w:numId="2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143"/>
    <w:rsid w:val="000269DC"/>
    <w:rsid w:val="0007552A"/>
    <w:rsid w:val="00076E5E"/>
    <w:rsid w:val="001362E2"/>
    <w:rsid w:val="00140EB7"/>
    <w:rsid w:val="0018791F"/>
    <w:rsid w:val="00197143"/>
    <w:rsid w:val="001C41FB"/>
    <w:rsid w:val="002128F2"/>
    <w:rsid w:val="0027054B"/>
    <w:rsid w:val="002A1C21"/>
    <w:rsid w:val="002A7860"/>
    <w:rsid w:val="002E6A51"/>
    <w:rsid w:val="004A2FAD"/>
    <w:rsid w:val="00554D24"/>
    <w:rsid w:val="005B7439"/>
    <w:rsid w:val="005B79AA"/>
    <w:rsid w:val="005E511B"/>
    <w:rsid w:val="00633B3E"/>
    <w:rsid w:val="00696530"/>
    <w:rsid w:val="006A1C60"/>
    <w:rsid w:val="006D7CA0"/>
    <w:rsid w:val="007607FB"/>
    <w:rsid w:val="0078092F"/>
    <w:rsid w:val="00796B20"/>
    <w:rsid w:val="007D1757"/>
    <w:rsid w:val="007D3198"/>
    <w:rsid w:val="00850500"/>
    <w:rsid w:val="008748BD"/>
    <w:rsid w:val="008A1252"/>
    <w:rsid w:val="00922C12"/>
    <w:rsid w:val="009376AA"/>
    <w:rsid w:val="00A2358A"/>
    <w:rsid w:val="00B221D3"/>
    <w:rsid w:val="00BC7D5F"/>
    <w:rsid w:val="00C002E3"/>
    <w:rsid w:val="00C724D6"/>
    <w:rsid w:val="00C83E51"/>
    <w:rsid w:val="00CA79C2"/>
    <w:rsid w:val="00CC27D6"/>
    <w:rsid w:val="00CF66EA"/>
    <w:rsid w:val="00DF2796"/>
    <w:rsid w:val="00E648E6"/>
    <w:rsid w:val="00F05C5E"/>
    <w:rsid w:val="00F41FE5"/>
    <w:rsid w:val="00FD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76F7EF-D460-43C0-A9D5-B4211B19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143"/>
    <w:pPr>
      <w:ind w:left="720"/>
      <w:contextualSpacing/>
    </w:pPr>
  </w:style>
  <w:style w:type="paragraph" w:styleId="NormalWeb">
    <w:name w:val="Normal (Web)"/>
    <w:basedOn w:val="Normal"/>
    <w:uiPriority w:val="99"/>
    <w:semiHidden/>
    <w:unhideWhenUsed/>
    <w:rsid w:val="0019714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FD7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960"/>
  </w:style>
  <w:style w:type="paragraph" w:styleId="Footer">
    <w:name w:val="footer"/>
    <w:basedOn w:val="Normal"/>
    <w:link w:val="FooterChar"/>
    <w:uiPriority w:val="99"/>
    <w:unhideWhenUsed/>
    <w:rsid w:val="00FD7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0329">
      <w:bodyDiv w:val="1"/>
      <w:marLeft w:val="0"/>
      <w:marRight w:val="0"/>
      <w:marTop w:val="0"/>
      <w:marBottom w:val="0"/>
      <w:divBdr>
        <w:top w:val="none" w:sz="0" w:space="0" w:color="auto"/>
        <w:left w:val="none" w:sz="0" w:space="0" w:color="auto"/>
        <w:bottom w:val="none" w:sz="0" w:space="0" w:color="auto"/>
        <w:right w:val="none" w:sz="0" w:space="0" w:color="auto"/>
      </w:divBdr>
    </w:div>
    <w:div w:id="23870741">
      <w:bodyDiv w:val="1"/>
      <w:marLeft w:val="0"/>
      <w:marRight w:val="0"/>
      <w:marTop w:val="0"/>
      <w:marBottom w:val="0"/>
      <w:divBdr>
        <w:top w:val="none" w:sz="0" w:space="0" w:color="auto"/>
        <w:left w:val="none" w:sz="0" w:space="0" w:color="auto"/>
        <w:bottom w:val="none" w:sz="0" w:space="0" w:color="auto"/>
        <w:right w:val="none" w:sz="0" w:space="0" w:color="auto"/>
      </w:divBdr>
    </w:div>
    <w:div w:id="40715128">
      <w:bodyDiv w:val="1"/>
      <w:marLeft w:val="0"/>
      <w:marRight w:val="0"/>
      <w:marTop w:val="0"/>
      <w:marBottom w:val="0"/>
      <w:divBdr>
        <w:top w:val="none" w:sz="0" w:space="0" w:color="auto"/>
        <w:left w:val="none" w:sz="0" w:space="0" w:color="auto"/>
        <w:bottom w:val="none" w:sz="0" w:space="0" w:color="auto"/>
        <w:right w:val="none" w:sz="0" w:space="0" w:color="auto"/>
      </w:divBdr>
    </w:div>
    <w:div w:id="84427923">
      <w:bodyDiv w:val="1"/>
      <w:marLeft w:val="0"/>
      <w:marRight w:val="0"/>
      <w:marTop w:val="0"/>
      <w:marBottom w:val="0"/>
      <w:divBdr>
        <w:top w:val="none" w:sz="0" w:space="0" w:color="auto"/>
        <w:left w:val="none" w:sz="0" w:space="0" w:color="auto"/>
        <w:bottom w:val="none" w:sz="0" w:space="0" w:color="auto"/>
        <w:right w:val="none" w:sz="0" w:space="0" w:color="auto"/>
      </w:divBdr>
    </w:div>
    <w:div w:id="144780509">
      <w:bodyDiv w:val="1"/>
      <w:marLeft w:val="0"/>
      <w:marRight w:val="0"/>
      <w:marTop w:val="0"/>
      <w:marBottom w:val="0"/>
      <w:divBdr>
        <w:top w:val="none" w:sz="0" w:space="0" w:color="auto"/>
        <w:left w:val="none" w:sz="0" w:space="0" w:color="auto"/>
        <w:bottom w:val="none" w:sz="0" w:space="0" w:color="auto"/>
        <w:right w:val="none" w:sz="0" w:space="0" w:color="auto"/>
      </w:divBdr>
    </w:div>
    <w:div w:id="156459595">
      <w:bodyDiv w:val="1"/>
      <w:marLeft w:val="0"/>
      <w:marRight w:val="0"/>
      <w:marTop w:val="0"/>
      <w:marBottom w:val="0"/>
      <w:divBdr>
        <w:top w:val="none" w:sz="0" w:space="0" w:color="auto"/>
        <w:left w:val="none" w:sz="0" w:space="0" w:color="auto"/>
        <w:bottom w:val="none" w:sz="0" w:space="0" w:color="auto"/>
        <w:right w:val="none" w:sz="0" w:space="0" w:color="auto"/>
      </w:divBdr>
    </w:div>
    <w:div w:id="180437378">
      <w:bodyDiv w:val="1"/>
      <w:marLeft w:val="0"/>
      <w:marRight w:val="0"/>
      <w:marTop w:val="0"/>
      <w:marBottom w:val="0"/>
      <w:divBdr>
        <w:top w:val="none" w:sz="0" w:space="0" w:color="auto"/>
        <w:left w:val="none" w:sz="0" w:space="0" w:color="auto"/>
        <w:bottom w:val="none" w:sz="0" w:space="0" w:color="auto"/>
        <w:right w:val="none" w:sz="0" w:space="0" w:color="auto"/>
      </w:divBdr>
    </w:div>
    <w:div w:id="188035094">
      <w:bodyDiv w:val="1"/>
      <w:marLeft w:val="0"/>
      <w:marRight w:val="0"/>
      <w:marTop w:val="0"/>
      <w:marBottom w:val="0"/>
      <w:divBdr>
        <w:top w:val="none" w:sz="0" w:space="0" w:color="auto"/>
        <w:left w:val="none" w:sz="0" w:space="0" w:color="auto"/>
        <w:bottom w:val="none" w:sz="0" w:space="0" w:color="auto"/>
        <w:right w:val="none" w:sz="0" w:space="0" w:color="auto"/>
      </w:divBdr>
    </w:div>
    <w:div w:id="214506199">
      <w:bodyDiv w:val="1"/>
      <w:marLeft w:val="0"/>
      <w:marRight w:val="0"/>
      <w:marTop w:val="0"/>
      <w:marBottom w:val="0"/>
      <w:divBdr>
        <w:top w:val="none" w:sz="0" w:space="0" w:color="auto"/>
        <w:left w:val="none" w:sz="0" w:space="0" w:color="auto"/>
        <w:bottom w:val="none" w:sz="0" w:space="0" w:color="auto"/>
        <w:right w:val="none" w:sz="0" w:space="0" w:color="auto"/>
      </w:divBdr>
    </w:div>
    <w:div w:id="234558149">
      <w:bodyDiv w:val="1"/>
      <w:marLeft w:val="0"/>
      <w:marRight w:val="0"/>
      <w:marTop w:val="0"/>
      <w:marBottom w:val="0"/>
      <w:divBdr>
        <w:top w:val="none" w:sz="0" w:space="0" w:color="auto"/>
        <w:left w:val="none" w:sz="0" w:space="0" w:color="auto"/>
        <w:bottom w:val="none" w:sz="0" w:space="0" w:color="auto"/>
        <w:right w:val="none" w:sz="0" w:space="0" w:color="auto"/>
      </w:divBdr>
    </w:div>
    <w:div w:id="240457523">
      <w:bodyDiv w:val="1"/>
      <w:marLeft w:val="0"/>
      <w:marRight w:val="0"/>
      <w:marTop w:val="0"/>
      <w:marBottom w:val="0"/>
      <w:divBdr>
        <w:top w:val="none" w:sz="0" w:space="0" w:color="auto"/>
        <w:left w:val="none" w:sz="0" w:space="0" w:color="auto"/>
        <w:bottom w:val="none" w:sz="0" w:space="0" w:color="auto"/>
        <w:right w:val="none" w:sz="0" w:space="0" w:color="auto"/>
      </w:divBdr>
    </w:div>
    <w:div w:id="260842044">
      <w:bodyDiv w:val="1"/>
      <w:marLeft w:val="0"/>
      <w:marRight w:val="0"/>
      <w:marTop w:val="0"/>
      <w:marBottom w:val="0"/>
      <w:divBdr>
        <w:top w:val="none" w:sz="0" w:space="0" w:color="auto"/>
        <w:left w:val="none" w:sz="0" w:space="0" w:color="auto"/>
        <w:bottom w:val="none" w:sz="0" w:space="0" w:color="auto"/>
        <w:right w:val="none" w:sz="0" w:space="0" w:color="auto"/>
      </w:divBdr>
    </w:div>
    <w:div w:id="295064356">
      <w:bodyDiv w:val="1"/>
      <w:marLeft w:val="0"/>
      <w:marRight w:val="0"/>
      <w:marTop w:val="0"/>
      <w:marBottom w:val="0"/>
      <w:divBdr>
        <w:top w:val="none" w:sz="0" w:space="0" w:color="auto"/>
        <w:left w:val="none" w:sz="0" w:space="0" w:color="auto"/>
        <w:bottom w:val="none" w:sz="0" w:space="0" w:color="auto"/>
        <w:right w:val="none" w:sz="0" w:space="0" w:color="auto"/>
      </w:divBdr>
    </w:div>
    <w:div w:id="310721391">
      <w:bodyDiv w:val="1"/>
      <w:marLeft w:val="0"/>
      <w:marRight w:val="0"/>
      <w:marTop w:val="0"/>
      <w:marBottom w:val="0"/>
      <w:divBdr>
        <w:top w:val="none" w:sz="0" w:space="0" w:color="auto"/>
        <w:left w:val="none" w:sz="0" w:space="0" w:color="auto"/>
        <w:bottom w:val="none" w:sz="0" w:space="0" w:color="auto"/>
        <w:right w:val="none" w:sz="0" w:space="0" w:color="auto"/>
      </w:divBdr>
    </w:div>
    <w:div w:id="410809555">
      <w:bodyDiv w:val="1"/>
      <w:marLeft w:val="0"/>
      <w:marRight w:val="0"/>
      <w:marTop w:val="0"/>
      <w:marBottom w:val="0"/>
      <w:divBdr>
        <w:top w:val="none" w:sz="0" w:space="0" w:color="auto"/>
        <w:left w:val="none" w:sz="0" w:space="0" w:color="auto"/>
        <w:bottom w:val="none" w:sz="0" w:space="0" w:color="auto"/>
        <w:right w:val="none" w:sz="0" w:space="0" w:color="auto"/>
      </w:divBdr>
    </w:div>
    <w:div w:id="419109864">
      <w:bodyDiv w:val="1"/>
      <w:marLeft w:val="0"/>
      <w:marRight w:val="0"/>
      <w:marTop w:val="0"/>
      <w:marBottom w:val="0"/>
      <w:divBdr>
        <w:top w:val="none" w:sz="0" w:space="0" w:color="auto"/>
        <w:left w:val="none" w:sz="0" w:space="0" w:color="auto"/>
        <w:bottom w:val="none" w:sz="0" w:space="0" w:color="auto"/>
        <w:right w:val="none" w:sz="0" w:space="0" w:color="auto"/>
      </w:divBdr>
    </w:div>
    <w:div w:id="449516081">
      <w:bodyDiv w:val="1"/>
      <w:marLeft w:val="0"/>
      <w:marRight w:val="0"/>
      <w:marTop w:val="0"/>
      <w:marBottom w:val="0"/>
      <w:divBdr>
        <w:top w:val="none" w:sz="0" w:space="0" w:color="auto"/>
        <w:left w:val="none" w:sz="0" w:space="0" w:color="auto"/>
        <w:bottom w:val="none" w:sz="0" w:space="0" w:color="auto"/>
        <w:right w:val="none" w:sz="0" w:space="0" w:color="auto"/>
      </w:divBdr>
    </w:div>
    <w:div w:id="490484377">
      <w:bodyDiv w:val="1"/>
      <w:marLeft w:val="0"/>
      <w:marRight w:val="0"/>
      <w:marTop w:val="0"/>
      <w:marBottom w:val="0"/>
      <w:divBdr>
        <w:top w:val="none" w:sz="0" w:space="0" w:color="auto"/>
        <w:left w:val="none" w:sz="0" w:space="0" w:color="auto"/>
        <w:bottom w:val="none" w:sz="0" w:space="0" w:color="auto"/>
        <w:right w:val="none" w:sz="0" w:space="0" w:color="auto"/>
      </w:divBdr>
    </w:div>
    <w:div w:id="491218915">
      <w:bodyDiv w:val="1"/>
      <w:marLeft w:val="0"/>
      <w:marRight w:val="0"/>
      <w:marTop w:val="0"/>
      <w:marBottom w:val="0"/>
      <w:divBdr>
        <w:top w:val="none" w:sz="0" w:space="0" w:color="auto"/>
        <w:left w:val="none" w:sz="0" w:space="0" w:color="auto"/>
        <w:bottom w:val="none" w:sz="0" w:space="0" w:color="auto"/>
        <w:right w:val="none" w:sz="0" w:space="0" w:color="auto"/>
      </w:divBdr>
    </w:div>
    <w:div w:id="491483445">
      <w:bodyDiv w:val="1"/>
      <w:marLeft w:val="0"/>
      <w:marRight w:val="0"/>
      <w:marTop w:val="0"/>
      <w:marBottom w:val="0"/>
      <w:divBdr>
        <w:top w:val="none" w:sz="0" w:space="0" w:color="auto"/>
        <w:left w:val="none" w:sz="0" w:space="0" w:color="auto"/>
        <w:bottom w:val="none" w:sz="0" w:space="0" w:color="auto"/>
        <w:right w:val="none" w:sz="0" w:space="0" w:color="auto"/>
      </w:divBdr>
    </w:div>
    <w:div w:id="499270074">
      <w:bodyDiv w:val="1"/>
      <w:marLeft w:val="0"/>
      <w:marRight w:val="0"/>
      <w:marTop w:val="0"/>
      <w:marBottom w:val="0"/>
      <w:divBdr>
        <w:top w:val="none" w:sz="0" w:space="0" w:color="auto"/>
        <w:left w:val="none" w:sz="0" w:space="0" w:color="auto"/>
        <w:bottom w:val="none" w:sz="0" w:space="0" w:color="auto"/>
        <w:right w:val="none" w:sz="0" w:space="0" w:color="auto"/>
      </w:divBdr>
    </w:div>
    <w:div w:id="519508134">
      <w:bodyDiv w:val="1"/>
      <w:marLeft w:val="0"/>
      <w:marRight w:val="0"/>
      <w:marTop w:val="0"/>
      <w:marBottom w:val="0"/>
      <w:divBdr>
        <w:top w:val="none" w:sz="0" w:space="0" w:color="auto"/>
        <w:left w:val="none" w:sz="0" w:space="0" w:color="auto"/>
        <w:bottom w:val="none" w:sz="0" w:space="0" w:color="auto"/>
        <w:right w:val="none" w:sz="0" w:space="0" w:color="auto"/>
      </w:divBdr>
      <w:divsChild>
        <w:div w:id="1321347275">
          <w:marLeft w:val="547"/>
          <w:marRight w:val="0"/>
          <w:marTop w:val="154"/>
          <w:marBottom w:val="0"/>
          <w:divBdr>
            <w:top w:val="none" w:sz="0" w:space="0" w:color="auto"/>
            <w:left w:val="none" w:sz="0" w:space="0" w:color="auto"/>
            <w:bottom w:val="none" w:sz="0" w:space="0" w:color="auto"/>
            <w:right w:val="none" w:sz="0" w:space="0" w:color="auto"/>
          </w:divBdr>
        </w:div>
        <w:div w:id="1461336210">
          <w:marLeft w:val="547"/>
          <w:marRight w:val="0"/>
          <w:marTop w:val="154"/>
          <w:marBottom w:val="0"/>
          <w:divBdr>
            <w:top w:val="none" w:sz="0" w:space="0" w:color="auto"/>
            <w:left w:val="none" w:sz="0" w:space="0" w:color="auto"/>
            <w:bottom w:val="none" w:sz="0" w:space="0" w:color="auto"/>
            <w:right w:val="none" w:sz="0" w:space="0" w:color="auto"/>
          </w:divBdr>
        </w:div>
        <w:div w:id="825053561">
          <w:marLeft w:val="547"/>
          <w:marRight w:val="0"/>
          <w:marTop w:val="154"/>
          <w:marBottom w:val="0"/>
          <w:divBdr>
            <w:top w:val="none" w:sz="0" w:space="0" w:color="auto"/>
            <w:left w:val="none" w:sz="0" w:space="0" w:color="auto"/>
            <w:bottom w:val="none" w:sz="0" w:space="0" w:color="auto"/>
            <w:right w:val="none" w:sz="0" w:space="0" w:color="auto"/>
          </w:divBdr>
        </w:div>
      </w:divsChild>
    </w:div>
    <w:div w:id="542135980">
      <w:bodyDiv w:val="1"/>
      <w:marLeft w:val="0"/>
      <w:marRight w:val="0"/>
      <w:marTop w:val="0"/>
      <w:marBottom w:val="0"/>
      <w:divBdr>
        <w:top w:val="none" w:sz="0" w:space="0" w:color="auto"/>
        <w:left w:val="none" w:sz="0" w:space="0" w:color="auto"/>
        <w:bottom w:val="none" w:sz="0" w:space="0" w:color="auto"/>
        <w:right w:val="none" w:sz="0" w:space="0" w:color="auto"/>
      </w:divBdr>
    </w:div>
    <w:div w:id="548687541">
      <w:bodyDiv w:val="1"/>
      <w:marLeft w:val="0"/>
      <w:marRight w:val="0"/>
      <w:marTop w:val="0"/>
      <w:marBottom w:val="0"/>
      <w:divBdr>
        <w:top w:val="none" w:sz="0" w:space="0" w:color="auto"/>
        <w:left w:val="none" w:sz="0" w:space="0" w:color="auto"/>
        <w:bottom w:val="none" w:sz="0" w:space="0" w:color="auto"/>
        <w:right w:val="none" w:sz="0" w:space="0" w:color="auto"/>
      </w:divBdr>
    </w:div>
    <w:div w:id="549193937">
      <w:bodyDiv w:val="1"/>
      <w:marLeft w:val="0"/>
      <w:marRight w:val="0"/>
      <w:marTop w:val="0"/>
      <w:marBottom w:val="0"/>
      <w:divBdr>
        <w:top w:val="none" w:sz="0" w:space="0" w:color="auto"/>
        <w:left w:val="none" w:sz="0" w:space="0" w:color="auto"/>
        <w:bottom w:val="none" w:sz="0" w:space="0" w:color="auto"/>
        <w:right w:val="none" w:sz="0" w:space="0" w:color="auto"/>
      </w:divBdr>
    </w:div>
    <w:div w:id="574054836">
      <w:bodyDiv w:val="1"/>
      <w:marLeft w:val="0"/>
      <w:marRight w:val="0"/>
      <w:marTop w:val="0"/>
      <w:marBottom w:val="0"/>
      <w:divBdr>
        <w:top w:val="none" w:sz="0" w:space="0" w:color="auto"/>
        <w:left w:val="none" w:sz="0" w:space="0" w:color="auto"/>
        <w:bottom w:val="none" w:sz="0" w:space="0" w:color="auto"/>
        <w:right w:val="none" w:sz="0" w:space="0" w:color="auto"/>
      </w:divBdr>
    </w:div>
    <w:div w:id="579025675">
      <w:bodyDiv w:val="1"/>
      <w:marLeft w:val="0"/>
      <w:marRight w:val="0"/>
      <w:marTop w:val="0"/>
      <w:marBottom w:val="0"/>
      <w:divBdr>
        <w:top w:val="none" w:sz="0" w:space="0" w:color="auto"/>
        <w:left w:val="none" w:sz="0" w:space="0" w:color="auto"/>
        <w:bottom w:val="none" w:sz="0" w:space="0" w:color="auto"/>
        <w:right w:val="none" w:sz="0" w:space="0" w:color="auto"/>
      </w:divBdr>
    </w:div>
    <w:div w:id="592981475">
      <w:bodyDiv w:val="1"/>
      <w:marLeft w:val="0"/>
      <w:marRight w:val="0"/>
      <w:marTop w:val="0"/>
      <w:marBottom w:val="0"/>
      <w:divBdr>
        <w:top w:val="none" w:sz="0" w:space="0" w:color="auto"/>
        <w:left w:val="none" w:sz="0" w:space="0" w:color="auto"/>
        <w:bottom w:val="none" w:sz="0" w:space="0" w:color="auto"/>
        <w:right w:val="none" w:sz="0" w:space="0" w:color="auto"/>
      </w:divBdr>
    </w:div>
    <w:div w:id="610362068">
      <w:bodyDiv w:val="1"/>
      <w:marLeft w:val="0"/>
      <w:marRight w:val="0"/>
      <w:marTop w:val="0"/>
      <w:marBottom w:val="0"/>
      <w:divBdr>
        <w:top w:val="none" w:sz="0" w:space="0" w:color="auto"/>
        <w:left w:val="none" w:sz="0" w:space="0" w:color="auto"/>
        <w:bottom w:val="none" w:sz="0" w:space="0" w:color="auto"/>
        <w:right w:val="none" w:sz="0" w:space="0" w:color="auto"/>
      </w:divBdr>
    </w:div>
    <w:div w:id="622805379">
      <w:bodyDiv w:val="1"/>
      <w:marLeft w:val="0"/>
      <w:marRight w:val="0"/>
      <w:marTop w:val="0"/>
      <w:marBottom w:val="0"/>
      <w:divBdr>
        <w:top w:val="none" w:sz="0" w:space="0" w:color="auto"/>
        <w:left w:val="none" w:sz="0" w:space="0" w:color="auto"/>
        <w:bottom w:val="none" w:sz="0" w:space="0" w:color="auto"/>
        <w:right w:val="none" w:sz="0" w:space="0" w:color="auto"/>
      </w:divBdr>
    </w:div>
    <w:div w:id="641811069">
      <w:bodyDiv w:val="1"/>
      <w:marLeft w:val="0"/>
      <w:marRight w:val="0"/>
      <w:marTop w:val="0"/>
      <w:marBottom w:val="0"/>
      <w:divBdr>
        <w:top w:val="none" w:sz="0" w:space="0" w:color="auto"/>
        <w:left w:val="none" w:sz="0" w:space="0" w:color="auto"/>
        <w:bottom w:val="none" w:sz="0" w:space="0" w:color="auto"/>
        <w:right w:val="none" w:sz="0" w:space="0" w:color="auto"/>
      </w:divBdr>
    </w:div>
    <w:div w:id="655183921">
      <w:bodyDiv w:val="1"/>
      <w:marLeft w:val="0"/>
      <w:marRight w:val="0"/>
      <w:marTop w:val="0"/>
      <w:marBottom w:val="0"/>
      <w:divBdr>
        <w:top w:val="none" w:sz="0" w:space="0" w:color="auto"/>
        <w:left w:val="none" w:sz="0" w:space="0" w:color="auto"/>
        <w:bottom w:val="none" w:sz="0" w:space="0" w:color="auto"/>
        <w:right w:val="none" w:sz="0" w:space="0" w:color="auto"/>
      </w:divBdr>
    </w:div>
    <w:div w:id="664626665">
      <w:bodyDiv w:val="1"/>
      <w:marLeft w:val="0"/>
      <w:marRight w:val="0"/>
      <w:marTop w:val="0"/>
      <w:marBottom w:val="0"/>
      <w:divBdr>
        <w:top w:val="none" w:sz="0" w:space="0" w:color="auto"/>
        <w:left w:val="none" w:sz="0" w:space="0" w:color="auto"/>
        <w:bottom w:val="none" w:sz="0" w:space="0" w:color="auto"/>
        <w:right w:val="none" w:sz="0" w:space="0" w:color="auto"/>
      </w:divBdr>
    </w:div>
    <w:div w:id="670792518">
      <w:bodyDiv w:val="1"/>
      <w:marLeft w:val="0"/>
      <w:marRight w:val="0"/>
      <w:marTop w:val="0"/>
      <w:marBottom w:val="0"/>
      <w:divBdr>
        <w:top w:val="none" w:sz="0" w:space="0" w:color="auto"/>
        <w:left w:val="none" w:sz="0" w:space="0" w:color="auto"/>
        <w:bottom w:val="none" w:sz="0" w:space="0" w:color="auto"/>
        <w:right w:val="none" w:sz="0" w:space="0" w:color="auto"/>
      </w:divBdr>
    </w:div>
    <w:div w:id="688602295">
      <w:bodyDiv w:val="1"/>
      <w:marLeft w:val="0"/>
      <w:marRight w:val="0"/>
      <w:marTop w:val="0"/>
      <w:marBottom w:val="0"/>
      <w:divBdr>
        <w:top w:val="none" w:sz="0" w:space="0" w:color="auto"/>
        <w:left w:val="none" w:sz="0" w:space="0" w:color="auto"/>
        <w:bottom w:val="none" w:sz="0" w:space="0" w:color="auto"/>
        <w:right w:val="none" w:sz="0" w:space="0" w:color="auto"/>
      </w:divBdr>
    </w:div>
    <w:div w:id="767847722">
      <w:bodyDiv w:val="1"/>
      <w:marLeft w:val="0"/>
      <w:marRight w:val="0"/>
      <w:marTop w:val="0"/>
      <w:marBottom w:val="0"/>
      <w:divBdr>
        <w:top w:val="none" w:sz="0" w:space="0" w:color="auto"/>
        <w:left w:val="none" w:sz="0" w:space="0" w:color="auto"/>
        <w:bottom w:val="none" w:sz="0" w:space="0" w:color="auto"/>
        <w:right w:val="none" w:sz="0" w:space="0" w:color="auto"/>
      </w:divBdr>
    </w:div>
    <w:div w:id="772092668">
      <w:bodyDiv w:val="1"/>
      <w:marLeft w:val="0"/>
      <w:marRight w:val="0"/>
      <w:marTop w:val="0"/>
      <w:marBottom w:val="0"/>
      <w:divBdr>
        <w:top w:val="none" w:sz="0" w:space="0" w:color="auto"/>
        <w:left w:val="none" w:sz="0" w:space="0" w:color="auto"/>
        <w:bottom w:val="none" w:sz="0" w:space="0" w:color="auto"/>
        <w:right w:val="none" w:sz="0" w:space="0" w:color="auto"/>
      </w:divBdr>
    </w:div>
    <w:div w:id="783967027">
      <w:bodyDiv w:val="1"/>
      <w:marLeft w:val="0"/>
      <w:marRight w:val="0"/>
      <w:marTop w:val="0"/>
      <w:marBottom w:val="0"/>
      <w:divBdr>
        <w:top w:val="none" w:sz="0" w:space="0" w:color="auto"/>
        <w:left w:val="none" w:sz="0" w:space="0" w:color="auto"/>
        <w:bottom w:val="none" w:sz="0" w:space="0" w:color="auto"/>
        <w:right w:val="none" w:sz="0" w:space="0" w:color="auto"/>
      </w:divBdr>
      <w:divsChild>
        <w:div w:id="773011412">
          <w:marLeft w:val="547"/>
          <w:marRight w:val="0"/>
          <w:marTop w:val="154"/>
          <w:marBottom w:val="0"/>
          <w:divBdr>
            <w:top w:val="none" w:sz="0" w:space="0" w:color="auto"/>
            <w:left w:val="none" w:sz="0" w:space="0" w:color="auto"/>
            <w:bottom w:val="none" w:sz="0" w:space="0" w:color="auto"/>
            <w:right w:val="none" w:sz="0" w:space="0" w:color="auto"/>
          </w:divBdr>
        </w:div>
        <w:div w:id="1393655431">
          <w:marLeft w:val="547"/>
          <w:marRight w:val="0"/>
          <w:marTop w:val="154"/>
          <w:marBottom w:val="0"/>
          <w:divBdr>
            <w:top w:val="none" w:sz="0" w:space="0" w:color="auto"/>
            <w:left w:val="none" w:sz="0" w:space="0" w:color="auto"/>
            <w:bottom w:val="none" w:sz="0" w:space="0" w:color="auto"/>
            <w:right w:val="none" w:sz="0" w:space="0" w:color="auto"/>
          </w:divBdr>
        </w:div>
        <w:div w:id="546526994">
          <w:marLeft w:val="547"/>
          <w:marRight w:val="0"/>
          <w:marTop w:val="154"/>
          <w:marBottom w:val="0"/>
          <w:divBdr>
            <w:top w:val="none" w:sz="0" w:space="0" w:color="auto"/>
            <w:left w:val="none" w:sz="0" w:space="0" w:color="auto"/>
            <w:bottom w:val="none" w:sz="0" w:space="0" w:color="auto"/>
            <w:right w:val="none" w:sz="0" w:space="0" w:color="auto"/>
          </w:divBdr>
        </w:div>
        <w:div w:id="1021052690">
          <w:marLeft w:val="547"/>
          <w:marRight w:val="0"/>
          <w:marTop w:val="154"/>
          <w:marBottom w:val="0"/>
          <w:divBdr>
            <w:top w:val="none" w:sz="0" w:space="0" w:color="auto"/>
            <w:left w:val="none" w:sz="0" w:space="0" w:color="auto"/>
            <w:bottom w:val="none" w:sz="0" w:space="0" w:color="auto"/>
            <w:right w:val="none" w:sz="0" w:space="0" w:color="auto"/>
          </w:divBdr>
        </w:div>
        <w:div w:id="1553073425">
          <w:marLeft w:val="547"/>
          <w:marRight w:val="0"/>
          <w:marTop w:val="154"/>
          <w:marBottom w:val="0"/>
          <w:divBdr>
            <w:top w:val="none" w:sz="0" w:space="0" w:color="auto"/>
            <w:left w:val="none" w:sz="0" w:space="0" w:color="auto"/>
            <w:bottom w:val="none" w:sz="0" w:space="0" w:color="auto"/>
            <w:right w:val="none" w:sz="0" w:space="0" w:color="auto"/>
          </w:divBdr>
        </w:div>
        <w:div w:id="1545940623">
          <w:marLeft w:val="547"/>
          <w:marRight w:val="0"/>
          <w:marTop w:val="154"/>
          <w:marBottom w:val="0"/>
          <w:divBdr>
            <w:top w:val="none" w:sz="0" w:space="0" w:color="auto"/>
            <w:left w:val="none" w:sz="0" w:space="0" w:color="auto"/>
            <w:bottom w:val="none" w:sz="0" w:space="0" w:color="auto"/>
            <w:right w:val="none" w:sz="0" w:space="0" w:color="auto"/>
          </w:divBdr>
        </w:div>
      </w:divsChild>
    </w:div>
    <w:div w:id="806624948">
      <w:bodyDiv w:val="1"/>
      <w:marLeft w:val="0"/>
      <w:marRight w:val="0"/>
      <w:marTop w:val="0"/>
      <w:marBottom w:val="0"/>
      <w:divBdr>
        <w:top w:val="none" w:sz="0" w:space="0" w:color="auto"/>
        <w:left w:val="none" w:sz="0" w:space="0" w:color="auto"/>
        <w:bottom w:val="none" w:sz="0" w:space="0" w:color="auto"/>
        <w:right w:val="none" w:sz="0" w:space="0" w:color="auto"/>
      </w:divBdr>
    </w:div>
    <w:div w:id="844634638">
      <w:bodyDiv w:val="1"/>
      <w:marLeft w:val="0"/>
      <w:marRight w:val="0"/>
      <w:marTop w:val="0"/>
      <w:marBottom w:val="0"/>
      <w:divBdr>
        <w:top w:val="none" w:sz="0" w:space="0" w:color="auto"/>
        <w:left w:val="none" w:sz="0" w:space="0" w:color="auto"/>
        <w:bottom w:val="none" w:sz="0" w:space="0" w:color="auto"/>
        <w:right w:val="none" w:sz="0" w:space="0" w:color="auto"/>
      </w:divBdr>
    </w:div>
    <w:div w:id="860094795">
      <w:bodyDiv w:val="1"/>
      <w:marLeft w:val="0"/>
      <w:marRight w:val="0"/>
      <w:marTop w:val="0"/>
      <w:marBottom w:val="0"/>
      <w:divBdr>
        <w:top w:val="none" w:sz="0" w:space="0" w:color="auto"/>
        <w:left w:val="none" w:sz="0" w:space="0" w:color="auto"/>
        <w:bottom w:val="none" w:sz="0" w:space="0" w:color="auto"/>
        <w:right w:val="none" w:sz="0" w:space="0" w:color="auto"/>
      </w:divBdr>
    </w:div>
    <w:div w:id="869411642">
      <w:bodyDiv w:val="1"/>
      <w:marLeft w:val="0"/>
      <w:marRight w:val="0"/>
      <w:marTop w:val="0"/>
      <w:marBottom w:val="0"/>
      <w:divBdr>
        <w:top w:val="none" w:sz="0" w:space="0" w:color="auto"/>
        <w:left w:val="none" w:sz="0" w:space="0" w:color="auto"/>
        <w:bottom w:val="none" w:sz="0" w:space="0" w:color="auto"/>
        <w:right w:val="none" w:sz="0" w:space="0" w:color="auto"/>
      </w:divBdr>
    </w:div>
    <w:div w:id="884873896">
      <w:bodyDiv w:val="1"/>
      <w:marLeft w:val="0"/>
      <w:marRight w:val="0"/>
      <w:marTop w:val="0"/>
      <w:marBottom w:val="0"/>
      <w:divBdr>
        <w:top w:val="none" w:sz="0" w:space="0" w:color="auto"/>
        <w:left w:val="none" w:sz="0" w:space="0" w:color="auto"/>
        <w:bottom w:val="none" w:sz="0" w:space="0" w:color="auto"/>
        <w:right w:val="none" w:sz="0" w:space="0" w:color="auto"/>
      </w:divBdr>
      <w:divsChild>
        <w:div w:id="2106880082">
          <w:marLeft w:val="547"/>
          <w:marRight w:val="0"/>
          <w:marTop w:val="154"/>
          <w:marBottom w:val="0"/>
          <w:divBdr>
            <w:top w:val="none" w:sz="0" w:space="0" w:color="auto"/>
            <w:left w:val="none" w:sz="0" w:space="0" w:color="auto"/>
            <w:bottom w:val="none" w:sz="0" w:space="0" w:color="auto"/>
            <w:right w:val="none" w:sz="0" w:space="0" w:color="auto"/>
          </w:divBdr>
        </w:div>
      </w:divsChild>
    </w:div>
    <w:div w:id="910121636">
      <w:bodyDiv w:val="1"/>
      <w:marLeft w:val="0"/>
      <w:marRight w:val="0"/>
      <w:marTop w:val="0"/>
      <w:marBottom w:val="0"/>
      <w:divBdr>
        <w:top w:val="none" w:sz="0" w:space="0" w:color="auto"/>
        <w:left w:val="none" w:sz="0" w:space="0" w:color="auto"/>
        <w:bottom w:val="none" w:sz="0" w:space="0" w:color="auto"/>
        <w:right w:val="none" w:sz="0" w:space="0" w:color="auto"/>
      </w:divBdr>
    </w:div>
    <w:div w:id="933904105">
      <w:bodyDiv w:val="1"/>
      <w:marLeft w:val="0"/>
      <w:marRight w:val="0"/>
      <w:marTop w:val="0"/>
      <w:marBottom w:val="0"/>
      <w:divBdr>
        <w:top w:val="none" w:sz="0" w:space="0" w:color="auto"/>
        <w:left w:val="none" w:sz="0" w:space="0" w:color="auto"/>
        <w:bottom w:val="none" w:sz="0" w:space="0" w:color="auto"/>
        <w:right w:val="none" w:sz="0" w:space="0" w:color="auto"/>
      </w:divBdr>
    </w:div>
    <w:div w:id="960497912">
      <w:bodyDiv w:val="1"/>
      <w:marLeft w:val="0"/>
      <w:marRight w:val="0"/>
      <w:marTop w:val="0"/>
      <w:marBottom w:val="0"/>
      <w:divBdr>
        <w:top w:val="none" w:sz="0" w:space="0" w:color="auto"/>
        <w:left w:val="none" w:sz="0" w:space="0" w:color="auto"/>
        <w:bottom w:val="none" w:sz="0" w:space="0" w:color="auto"/>
        <w:right w:val="none" w:sz="0" w:space="0" w:color="auto"/>
      </w:divBdr>
    </w:div>
    <w:div w:id="975529936">
      <w:bodyDiv w:val="1"/>
      <w:marLeft w:val="0"/>
      <w:marRight w:val="0"/>
      <w:marTop w:val="0"/>
      <w:marBottom w:val="0"/>
      <w:divBdr>
        <w:top w:val="none" w:sz="0" w:space="0" w:color="auto"/>
        <w:left w:val="none" w:sz="0" w:space="0" w:color="auto"/>
        <w:bottom w:val="none" w:sz="0" w:space="0" w:color="auto"/>
        <w:right w:val="none" w:sz="0" w:space="0" w:color="auto"/>
      </w:divBdr>
    </w:div>
    <w:div w:id="1021317424">
      <w:bodyDiv w:val="1"/>
      <w:marLeft w:val="0"/>
      <w:marRight w:val="0"/>
      <w:marTop w:val="0"/>
      <w:marBottom w:val="0"/>
      <w:divBdr>
        <w:top w:val="none" w:sz="0" w:space="0" w:color="auto"/>
        <w:left w:val="none" w:sz="0" w:space="0" w:color="auto"/>
        <w:bottom w:val="none" w:sz="0" w:space="0" w:color="auto"/>
        <w:right w:val="none" w:sz="0" w:space="0" w:color="auto"/>
      </w:divBdr>
    </w:div>
    <w:div w:id="1027172132">
      <w:bodyDiv w:val="1"/>
      <w:marLeft w:val="0"/>
      <w:marRight w:val="0"/>
      <w:marTop w:val="0"/>
      <w:marBottom w:val="0"/>
      <w:divBdr>
        <w:top w:val="none" w:sz="0" w:space="0" w:color="auto"/>
        <w:left w:val="none" w:sz="0" w:space="0" w:color="auto"/>
        <w:bottom w:val="none" w:sz="0" w:space="0" w:color="auto"/>
        <w:right w:val="none" w:sz="0" w:space="0" w:color="auto"/>
      </w:divBdr>
    </w:div>
    <w:div w:id="1069958972">
      <w:bodyDiv w:val="1"/>
      <w:marLeft w:val="0"/>
      <w:marRight w:val="0"/>
      <w:marTop w:val="0"/>
      <w:marBottom w:val="0"/>
      <w:divBdr>
        <w:top w:val="none" w:sz="0" w:space="0" w:color="auto"/>
        <w:left w:val="none" w:sz="0" w:space="0" w:color="auto"/>
        <w:bottom w:val="none" w:sz="0" w:space="0" w:color="auto"/>
        <w:right w:val="none" w:sz="0" w:space="0" w:color="auto"/>
      </w:divBdr>
    </w:div>
    <w:div w:id="1078360300">
      <w:bodyDiv w:val="1"/>
      <w:marLeft w:val="0"/>
      <w:marRight w:val="0"/>
      <w:marTop w:val="0"/>
      <w:marBottom w:val="0"/>
      <w:divBdr>
        <w:top w:val="none" w:sz="0" w:space="0" w:color="auto"/>
        <w:left w:val="none" w:sz="0" w:space="0" w:color="auto"/>
        <w:bottom w:val="none" w:sz="0" w:space="0" w:color="auto"/>
        <w:right w:val="none" w:sz="0" w:space="0" w:color="auto"/>
      </w:divBdr>
    </w:div>
    <w:div w:id="1091001247">
      <w:bodyDiv w:val="1"/>
      <w:marLeft w:val="0"/>
      <w:marRight w:val="0"/>
      <w:marTop w:val="0"/>
      <w:marBottom w:val="0"/>
      <w:divBdr>
        <w:top w:val="none" w:sz="0" w:space="0" w:color="auto"/>
        <w:left w:val="none" w:sz="0" w:space="0" w:color="auto"/>
        <w:bottom w:val="none" w:sz="0" w:space="0" w:color="auto"/>
        <w:right w:val="none" w:sz="0" w:space="0" w:color="auto"/>
      </w:divBdr>
    </w:div>
    <w:div w:id="1126120314">
      <w:bodyDiv w:val="1"/>
      <w:marLeft w:val="0"/>
      <w:marRight w:val="0"/>
      <w:marTop w:val="0"/>
      <w:marBottom w:val="0"/>
      <w:divBdr>
        <w:top w:val="none" w:sz="0" w:space="0" w:color="auto"/>
        <w:left w:val="none" w:sz="0" w:space="0" w:color="auto"/>
        <w:bottom w:val="none" w:sz="0" w:space="0" w:color="auto"/>
        <w:right w:val="none" w:sz="0" w:space="0" w:color="auto"/>
      </w:divBdr>
      <w:divsChild>
        <w:div w:id="296373695">
          <w:marLeft w:val="720"/>
          <w:marRight w:val="0"/>
          <w:marTop w:val="0"/>
          <w:marBottom w:val="0"/>
          <w:divBdr>
            <w:top w:val="none" w:sz="0" w:space="0" w:color="auto"/>
            <w:left w:val="none" w:sz="0" w:space="0" w:color="auto"/>
            <w:bottom w:val="none" w:sz="0" w:space="0" w:color="auto"/>
            <w:right w:val="none" w:sz="0" w:space="0" w:color="auto"/>
          </w:divBdr>
        </w:div>
        <w:div w:id="1946963689">
          <w:marLeft w:val="720"/>
          <w:marRight w:val="0"/>
          <w:marTop w:val="0"/>
          <w:marBottom w:val="0"/>
          <w:divBdr>
            <w:top w:val="none" w:sz="0" w:space="0" w:color="auto"/>
            <w:left w:val="none" w:sz="0" w:space="0" w:color="auto"/>
            <w:bottom w:val="none" w:sz="0" w:space="0" w:color="auto"/>
            <w:right w:val="none" w:sz="0" w:space="0" w:color="auto"/>
          </w:divBdr>
        </w:div>
        <w:div w:id="2033342685">
          <w:marLeft w:val="720"/>
          <w:marRight w:val="0"/>
          <w:marTop w:val="0"/>
          <w:marBottom w:val="0"/>
          <w:divBdr>
            <w:top w:val="none" w:sz="0" w:space="0" w:color="auto"/>
            <w:left w:val="none" w:sz="0" w:space="0" w:color="auto"/>
            <w:bottom w:val="none" w:sz="0" w:space="0" w:color="auto"/>
            <w:right w:val="none" w:sz="0" w:space="0" w:color="auto"/>
          </w:divBdr>
        </w:div>
        <w:div w:id="98138480">
          <w:marLeft w:val="720"/>
          <w:marRight w:val="0"/>
          <w:marTop w:val="0"/>
          <w:marBottom w:val="0"/>
          <w:divBdr>
            <w:top w:val="none" w:sz="0" w:space="0" w:color="auto"/>
            <w:left w:val="none" w:sz="0" w:space="0" w:color="auto"/>
            <w:bottom w:val="none" w:sz="0" w:space="0" w:color="auto"/>
            <w:right w:val="none" w:sz="0" w:space="0" w:color="auto"/>
          </w:divBdr>
        </w:div>
        <w:div w:id="1207909068">
          <w:marLeft w:val="1440"/>
          <w:marRight w:val="0"/>
          <w:marTop w:val="0"/>
          <w:marBottom w:val="0"/>
          <w:divBdr>
            <w:top w:val="none" w:sz="0" w:space="0" w:color="auto"/>
            <w:left w:val="none" w:sz="0" w:space="0" w:color="auto"/>
            <w:bottom w:val="none" w:sz="0" w:space="0" w:color="auto"/>
            <w:right w:val="none" w:sz="0" w:space="0" w:color="auto"/>
          </w:divBdr>
        </w:div>
        <w:div w:id="2061200161">
          <w:marLeft w:val="1440"/>
          <w:marRight w:val="0"/>
          <w:marTop w:val="0"/>
          <w:marBottom w:val="0"/>
          <w:divBdr>
            <w:top w:val="none" w:sz="0" w:space="0" w:color="auto"/>
            <w:left w:val="none" w:sz="0" w:space="0" w:color="auto"/>
            <w:bottom w:val="none" w:sz="0" w:space="0" w:color="auto"/>
            <w:right w:val="none" w:sz="0" w:space="0" w:color="auto"/>
          </w:divBdr>
        </w:div>
        <w:div w:id="16153032">
          <w:marLeft w:val="720"/>
          <w:marRight w:val="0"/>
          <w:marTop w:val="0"/>
          <w:marBottom w:val="0"/>
          <w:divBdr>
            <w:top w:val="none" w:sz="0" w:space="0" w:color="auto"/>
            <w:left w:val="none" w:sz="0" w:space="0" w:color="auto"/>
            <w:bottom w:val="none" w:sz="0" w:space="0" w:color="auto"/>
            <w:right w:val="none" w:sz="0" w:space="0" w:color="auto"/>
          </w:divBdr>
        </w:div>
        <w:div w:id="2108646245">
          <w:marLeft w:val="720"/>
          <w:marRight w:val="0"/>
          <w:marTop w:val="0"/>
          <w:marBottom w:val="0"/>
          <w:divBdr>
            <w:top w:val="none" w:sz="0" w:space="0" w:color="auto"/>
            <w:left w:val="none" w:sz="0" w:space="0" w:color="auto"/>
            <w:bottom w:val="none" w:sz="0" w:space="0" w:color="auto"/>
            <w:right w:val="none" w:sz="0" w:space="0" w:color="auto"/>
          </w:divBdr>
        </w:div>
      </w:divsChild>
    </w:div>
    <w:div w:id="1128628036">
      <w:bodyDiv w:val="1"/>
      <w:marLeft w:val="0"/>
      <w:marRight w:val="0"/>
      <w:marTop w:val="0"/>
      <w:marBottom w:val="0"/>
      <w:divBdr>
        <w:top w:val="none" w:sz="0" w:space="0" w:color="auto"/>
        <w:left w:val="none" w:sz="0" w:space="0" w:color="auto"/>
        <w:bottom w:val="none" w:sz="0" w:space="0" w:color="auto"/>
        <w:right w:val="none" w:sz="0" w:space="0" w:color="auto"/>
      </w:divBdr>
      <w:divsChild>
        <w:div w:id="2366695">
          <w:marLeft w:val="2880"/>
          <w:marRight w:val="0"/>
          <w:marTop w:val="0"/>
          <w:marBottom w:val="0"/>
          <w:divBdr>
            <w:top w:val="none" w:sz="0" w:space="0" w:color="auto"/>
            <w:left w:val="none" w:sz="0" w:space="0" w:color="auto"/>
            <w:bottom w:val="none" w:sz="0" w:space="0" w:color="auto"/>
            <w:right w:val="none" w:sz="0" w:space="0" w:color="auto"/>
          </w:divBdr>
        </w:div>
        <w:div w:id="21522579">
          <w:marLeft w:val="2880"/>
          <w:marRight w:val="0"/>
          <w:marTop w:val="0"/>
          <w:marBottom w:val="0"/>
          <w:divBdr>
            <w:top w:val="none" w:sz="0" w:space="0" w:color="auto"/>
            <w:left w:val="none" w:sz="0" w:space="0" w:color="auto"/>
            <w:bottom w:val="none" w:sz="0" w:space="0" w:color="auto"/>
            <w:right w:val="none" w:sz="0" w:space="0" w:color="auto"/>
          </w:divBdr>
        </w:div>
        <w:div w:id="285895123">
          <w:marLeft w:val="2880"/>
          <w:marRight w:val="0"/>
          <w:marTop w:val="0"/>
          <w:marBottom w:val="0"/>
          <w:divBdr>
            <w:top w:val="none" w:sz="0" w:space="0" w:color="auto"/>
            <w:left w:val="none" w:sz="0" w:space="0" w:color="auto"/>
            <w:bottom w:val="none" w:sz="0" w:space="0" w:color="auto"/>
            <w:right w:val="none" w:sz="0" w:space="0" w:color="auto"/>
          </w:divBdr>
        </w:div>
        <w:div w:id="868836434">
          <w:marLeft w:val="2880"/>
          <w:marRight w:val="0"/>
          <w:marTop w:val="0"/>
          <w:marBottom w:val="0"/>
          <w:divBdr>
            <w:top w:val="none" w:sz="0" w:space="0" w:color="auto"/>
            <w:left w:val="none" w:sz="0" w:space="0" w:color="auto"/>
            <w:bottom w:val="none" w:sz="0" w:space="0" w:color="auto"/>
            <w:right w:val="none" w:sz="0" w:space="0" w:color="auto"/>
          </w:divBdr>
        </w:div>
        <w:div w:id="763846543">
          <w:marLeft w:val="2880"/>
          <w:marRight w:val="0"/>
          <w:marTop w:val="0"/>
          <w:marBottom w:val="0"/>
          <w:divBdr>
            <w:top w:val="none" w:sz="0" w:space="0" w:color="auto"/>
            <w:left w:val="none" w:sz="0" w:space="0" w:color="auto"/>
            <w:bottom w:val="none" w:sz="0" w:space="0" w:color="auto"/>
            <w:right w:val="none" w:sz="0" w:space="0" w:color="auto"/>
          </w:divBdr>
        </w:div>
        <w:div w:id="941031997">
          <w:marLeft w:val="2880"/>
          <w:marRight w:val="0"/>
          <w:marTop w:val="0"/>
          <w:marBottom w:val="0"/>
          <w:divBdr>
            <w:top w:val="none" w:sz="0" w:space="0" w:color="auto"/>
            <w:left w:val="none" w:sz="0" w:space="0" w:color="auto"/>
            <w:bottom w:val="none" w:sz="0" w:space="0" w:color="auto"/>
            <w:right w:val="none" w:sz="0" w:space="0" w:color="auto"/>
          </w:divBdr>
        </w:div>
        <w:div w:id="2093886924">
          <w:marLeft w:val="2880"/>
          <w:marRight w:val="0"/>
          <w:marTop w:val="0"/>
          <w:marBottom w:val="0"/>
          <w:divBdr>
            <w:top w:val="none" w:sz="0" w:space="0" w:color="auto"/>
            <w:left w:val="none" w:sz="0" w:space="0" w:color="auto"/>
            <w:bottom w:val="none" w:sz="0" w:space="0" w:color="auto"/>
            <w:right w:val="none" w:sz="0" w:space="0" w:color="auto"/>
          </w:divBdr>
        </w:div>
        <w:div w:id="175509439">
          <w:marLeft w:val="2880"/>
          <w:marRight w:val="0"/>
          <w:marTop w:val="0"/>
          <w:marBottom w:val="0"/>
          <w:divBdr>
            <w:top w:val="none" w:sz="0" w:space="0" w:color="auto"/>
            <w:left w:val="none" w:sz="0" w:space="0" w:color="auto"/>
            <w:bottom w:val="none" w:sz="0" w:space="0" w:color="auto"/>
            <w:right w:val="none" w:sz="0" w:space="0" w:color="auto"/>
          </w:divBdr>
        </w:div>
        <w:div w:id="894971952">
          <w:marLeft w:val="2880"/>
          <w:marRight w:val="0"/>
          <w:marTop w:val="0"/>
          <w:marBottom w:val="0"/>
          <w:divBdr>
            <w:top w:val="none" w:sz="0" w:space="0" w:color="auto"/>
            <w:left w:val="none" w:sz="0" w:space="0" w:color="auto"/>
            <w:bottom w:val="none" w:sz="0" w:space="0" w:color="auto"/>
            <w:right w:val="none" w:sz="0" w:space="0" w:color="auto"/>
          </w:divBdr>
        </w:div>
        <w:div w:id="614559187">
          <w:marLeft w:val="2880"/>
          <w:marRight w:val="0"/>
          <w:marTop w:val="0"/>
          <w:marBottom w:val="0"/>
          <w:divBdr>
            <w:top w:val="none" w:sz="0" w:space="0" w:color="auto"/>
            <w:left w:val="none" w:sz="0" w:space="0" w:color="auto"/>
            <w:bottom w:val="none" w:sz="0" w:space="0" w:color="auto"/>
            <w:right w:val="none" w:sz="0" w:space="0" w:color="auto"/>
          </w:divBdr>
        </w:div>
        <w:div w:id="2018918189">
          <w:marLeft w:val="2880"/>
          <w:marRight w:val="0"/>
          <w:marTop w:val="0"/>
          <w:marBottom w:val="0"/>
          <w:divBdr>
            <w:top w:val="none" w:sz="0" w:space="0" w:color="auto"/>
            <w:left w:val="none" w:sz="0" w:space="0" w:color="auto"/>
            <w:bottom w:val="none" w:sz="0" w:space="0" w:color="auto"/>
            <w:right w:val="none" w:sz="0" w:space="0" w:color="auto"/>
          </w:divBdr>
        </w:div>
      </w:divsChild>
    </w:div>
    <w:div w:id="1132407215">
      <w:bodyDiv w:val="1"/>
      <w:marLeft w:val="0"/>
      <w:marRight w:val="0"/>
      <w:marTop w:val="0"/>
      <w:marBottom w:val="0"/>
      <w:divBdr>
        <w:top w:val="none" w:sz="0" w:space="0" w:color="auto"/>
        <w:left w:val="none" w:sz="0" w:space="0" w:color="auto"/>
        <w:bottom w:val="none" w:sz="0" w:space="0" w:color="auto"/>
        <w:right w:val="none" w:sz="0" w:space="0" w:color="auto"/>
      </w:divBdr>
    </w:div>
    <w:div w:id="1165053312">
      <w:bodyDiv w:val="1"/>
      <w:marLeft w:val="0"/>
      <w:marRight w:val="0"/>
      <w:marTop w:val="0"/>
      <w:marBottom w:val="0"/>
      <w:divBdr>
        <w:top w:val="none" w:sz="0" w:space="0" w:color="auto"/>
        <w:left w:val="none" w:sz="0" w:space="0" w:color="auto"/>
        <w:bottom w:val="none" w:sz="0" w:space="0" w:color="auto"/>
        <w:right w:val="none" w:sz="0" w:space="0" w:color="auto"/>
      </w:divBdr>
    </w:div>
    <w:div w:id="1168255881">
      <w:bodyDiv w:val="1"/>
      <w:marLeft w:val="0"/>
      <w:marRight w:val="0"/>
      <w:marTop w:val="0"/>
      <w:marBottom w:val="0"/>
      <w:divBdr>
        <w:top w:val="none" w:sz="0" w:space="0" w:color="auto"/>
        <w:left w:val="none" w:sz="0" w:space="0" w:color="auto"/>
        <w:bottom w:val="none" w:sz="0" w:space="0" w:color="auto"/>
        <w:right w:val="none" w:sz="0" w:space="0" w:color="auto"/>
      </w:divBdr>
      <w:divsChild>
        <w:div w:id="2075271210">
          <w:marLeft w:val="720"/>
          <w:marRight w:val="0"/>
          <w:marTop w:val="0"/>
          <w:marBottom w:val="0"/>
          <w:divBdr>
            <w:top w:val="none" w:sz="0" w:space="0" w:color="auto"/>
            <w:left w:val="none" w:sz="0" w:space="0" w:color="auto"/>
            <w:bottom w:val="none" w:sz="0" w:space="0" w:color="auto"/>
            <w:right w:val="none" w:sz="0" w:space="0" w:color="auto"/>
          </w:divBdr>
        </w:div>
        <w:div w:id="450903252">
          <w:marLeft w:val="720"/>
          <w:marRight w:val="0"/>
          <w:marTop w:val="0"/>
          <w:marBottom w:val="0"/>
          <w:divBdr>
            <w:top w:val="none" w:sz="0" w:space="0" w:color="auto"/>
            <w:left w:val="none" w:sz="0" w:space="0" w:color="auto"/>
            <w:bottom w:val="none" w:sz="0" w:space="0" w:color="auto"/>
            <w:right w:val="none" w:sz="0" w:space="0" w:color="auto"/>
          </w:divBdr>
        </w:div>
      </w:divsChild>
    </w:div>
    <w:div w:id="1230190060">
      <w:bodyDiv w:val="1"/>
      <w:marLeft w:val="0"/>
      <w:marRight w:val="0"/>
      <w:marTop w:val="0"/>
      <w:marBottom w:val="0"/>
      <w:divBdr>
        <w:top w:val="none" w:sz="0" w:space="0" w:color="auto"/>
        <w:left w:val="none" w:sz="0" w:space="0" w:color="auto"/>
        <w:bottom w:val="none" w:sz="0" w:space="0" w:color="auto"/>
        <w:right w:val="none" w:sz="0" w:space="0" w:color="auto"/>
      </w:divBdr>
      <w:divsChild>
        <w:div w:id="930505228">
          <w:marLeft w:val="547"/>
          <w:marRight w:val="0"/>
          <w:marTop w:val="154"/>
          <w:marBottom w:val="0"/>
          <w:divBdr>
            <w:top w:val="none" w:sz="0" w:space="0" w:color="auto"/>
            <w:left w:val="none" w:sz="0" w:space="0" w:color="auto"/>
            <w:bottom w:val="none" w:sz="0" w:space="0" w:color="auto"/>
            <w:right w:val="none" w:sz="0" w:space="0" w:color="auto"/>
          </w:divBdr>
        </w:div>
        <w:div w:id="1750735315">
          <w:marLeft w:val="547"/>
          <w:marRight w:val="0"/>
          <w:marTop w:val="134"/>
          <w:marBottom w:val="0"/>
          <w:divBdr>
            <w:top w:val="none" w:sz="0" w:space="0" w:color="auto"/>
            <w:left w:val="none" w:sz="0" w:space="0" w:color="auto"/>
            <w:bottom w:val="none" w:sz="0" w:space="0" w:color="auto"/>
            <w:right w:val="none" w:sz="0" w:space="0" w:color="auto"/>
          </w:divBdr>
        </w:div>
        <w:div w:id="1398213120">
          <w:marLeft w:val="547"/>
          <w:marRight w:val="0"/>
          <w:marTop w:val="134"/>
          <w:marBottom w:val="0"/>
          <w:divBdr>
            <w:top w:val="none" w:sz="0" w:space="0" w:color="auto"/>
            <w:left w:val="none" w:sz="0" w:space="0" w:color="auto"/>
            <w:bottom w:val="none" w:sz="0" w:space="0" w:color="auto"/>
            <w:right w:val="none" w:sz="0" w:space="0" w:color="auto"/>
          </w:divBdr>
        </w:div>
        <w:div w:id="46226380">
          <w:marLeft w:val="547"/>
          <w:marRight w:val="0"/>
          <w:marTop w:val="134"/>
          <w:marBottom w:val="0"/>
          <w:divBdr>
            <w:top w:val="none" w:sz="0" w:space="0" w:color="auto"/>
            <w:left w:val="none" w:sz="0" w:space="0" w:color="auto"/>
            <w:bottom w:val="none" w:sz="0" w:space="0" w:color="auto"/>
            <w:right w:val="none" w:sz="0" w:space="0" w:color="auto"/>
          </w:divBdr>
        </w:div>
        <w:div w:id="1947538488">
          <w:marLeft w:val="547"/>
          <w:marRight w:val="0"/>
          <w:marTop w:val="134"/>
          <w:marBottom w:val="0"/>
          <w:divBdr>
            <w:top w:val="none" w:sz="0" w:space="0" w:color="auto"/>
            <w:left w:val="none" w:sz="0" w:space="0" w:color="auto"/>
            <w:bottom w:val="none" w:sz="0" w:space="0" w:color="auto"/>
            <w:right w:val="none" w:sz="0" w:space="0" w:color="auto"/>
          </w:divBdr>
        </w:div>
      </w:divsChild>
    </w:div>
    <w:div w:id="1232158427">
      <w:bodyDiv w:val="1"/>
      <w:marLeft w:val="0"/>
      <w:marRight w:val="0"/>
      <w:marTop w:val="0"/>
      <w:marBottom w:val="0"/>
      <w:divBdr>
        <w:top w:val="none" w:sz="0" w:space="0" w:color="auto"/>
        <w:left w:val="none" w:sz="0" w:space="0" w:color="auto"/>
        <w:bottom w:val="none" w:sz="0" w:space="0" w:color="auto"/>
        <w:right w:val="none" w:sz="0" w:space="0" w:color="auto"/>
      </w:divBdr>
    </w:div>
    <w:div w:id="1233009500">
      <w:bodyDiv w:val="1"/>
      <w:marLeft w:val="0"/>
      <w:marRight w:val="0"/>
      <w:marTop w:val="0"/>
      <w:marBottom w:val="0"/>
      <w:divBdr>
        <w:top w:val="none" w:sz="0" w:space="0" w:color="auto"/>
        <w:left w:val="none" w:sz="0" w:space="0" w:color="auto"/>
        <w:bottom w:val="none" w:sz="0" w:space="0" w:color="auto"/>
        <w:right w:val="none" w:sz="0" w:space="0" w:color="auto"/>
      </w:divBdr>
    </w:div>
    <w:div w:id="1247884632">
      <w:bodyDiv w:val="1"/>
      <w:marLeft w:val="0"/>
      <w:marRight w:val="0"/>
      <w:marTop w:val="0"/>
      <w:marBottom w:val="0"/>
      <w:divBdr>
        <w:top w:val="none" w:sz="0" w:space="0" w:color="auto"/>
        <w:left w:val="none" w:sz="0" w:space="0" w:color="auto"/>
        <w:bottom w:val="none" w:sz="0" w:space="0" w:color="auto"/>
        <w:right w:val="none" w:sz="0" w:space="0" w:color="auto"/>
      </w:divBdr>
    </w:div>
    <w:div w:id="1278873899">
      <w:bodyDiv w:val="1"/>
      <w:marLeft w:val="0"/>
      <w:marRight w:val="0"/>
      <w:marTop w:val="0"/>
      <w:marBottom w:val="0"/>
      <w:divBdr>
        <w:top w:val="none" w:sz="0" w:space="0" w:color="auto"/>
        <w:left w:val="none" w:sz="0" w:space="0" w:color="auto"/>
        <w:bottom w:val="none" w:sz="0" w:space="0" w:color="auto"/>
        <w:right w:val="none" w:sz="0" w:space="0" w:color="auto"/>
      </w:divBdr>
    </w:div>
    <w:div w:id="1329015461">
      <w:bodyDiv w:val="1"/>
      <w:marLeft w:val="0"/>
      <w:marRight w:val="0"/>
      <w:marTop w:val="0"/>
      <w:marBottom w:val="0"/>
      <w:divBdr>
        <w:top w:val="none" w:sz="0" w:space="0" w:color="auto"/>
        <w:left w:val="none" w:sz="0" w:space="0" w:color="auto"/>
        <w:bottom w:val="none" w:sz="0" w:space="0" w:color="auto"/>
        <w:right w:val="none" w:sz="0" w:space="0" w:color="auto"/>
      </w:divBdr>
    </w:div>
    <w:div w:id="1331562699">
      <w:bodyDiv w:val="1"/>
      <w:marLeft w:val="0"/>
      <w:marRight w:val="0"/>
      <w:marTop w:val="0"/>
      <w:marBottom w:val="0"/>
      <w:divBdr>
        <w:top w:val="none" w:sz="0" w:space="0" w:color="auto"/>
        <w:left w:val="none" w:sz="0" w:space="0" w:color="auto"/>
        <w:bottom w:val="none" w:sz="0" w:space="0" w:color="auto"/>
        <w:right w:val="none" w:sz="0" w:space="0" w:color="auto"/>
      </w:divBdr>
    </w:div>
    <w:div w:id="1381711826">
      <w:bodyDiv w:val="1"/>
      <w:marLeft w:val="0"/>
      <w:marRight w:val="0"/>
      <w:marTop w:val="0"/>
      <w:marBottom w:val="0"/>
      <w:divBdr>
        <w:top w:val="none" w:sz="0" w:space="0" w:color="auto"/>
        <w:left w:val="none" w:sz="0" w:space="0" w:color="auto"/>
        <w:bottom w:val="none" w:sz="0" w:space="0" w:color="auto"/>
        <w:right w:val="none" w:sz="0" w:space="0" w:color="auto"/>
      </w:divBdr>
    </w:div>
    <w:div w:id="1477334658">
      <w:bodyDiv w:val="1"/>
      <w:marLeft w:val="0"/>
      <w:marRight w:val="0"/>
      <w:marTop w:val="0"/>
      <w:marBottom w:val="0"/>
      <w:divBdr>
        <w:top w:val="none" w:sz="0" w:space="0" w:color="auto"/>
        <w:left w:val="none" w:sz="0" w:space="0" w:color="auto"/>
        <w:bottom w:val="none" w:sz="0" w:space="0" w:color="auto"/>
        <w:right w:val="none" w:sz="0" w:space="0" w:color="auto"/>
      </w:divBdr>
    </w:div>
    <w:div w:id="1477722351">
      <w:bodyDiv w:val="1"/>
      <w:marLeft w:val="0"/>
      <w:marRight w:val="0"/>
      <w:marTop w:val="0"/>
      <w:marBottom w:val="0"/>
      <w:divBdr>
        <w:top w:val="none" w:sz="0" w:space="0" w:color="auto"/>
        <w:left w:val="none" w:sz="0" w:space="0" w:color="auto"/>
        <w:bottom w:val="none" w:sz="0" w:space="0" w:color="auto"/>
        <w:right w:val="none" w:sz="0" w:space="0" w:color="auto"/>
      </w:divBdr>
      <w:divsChild>
        <w:div w:id="880089666">
          <w:marLeft w:val="720"/>
          <w:marRight w:val="0"/>
          <w:marTop w:val="0"/>
          <w:marBottom w:val="0"/>
          <w:divBdr>
            <w:top w:val="none" w:sz="0" w:space="0" w:color="auto"/>
            <w:left w:val="none" w:sz="0" w:space="0" w:color="auto"/>
            <w:bottom w:val="none" w:sz="0" w:space="0" w:color="auto"/>
            <w:right w:val="none" w:sz="0" w:space="0" w:color="auto"/>
          </w:divBdr>
        </w:div>
        <w:div w:id="1461145232">
          <w:marLeft w:val="720"/>
          <w:marRight w:val="0"/>
          <w:marTop w:val="0"/>
          <w:marBottom w:val="0"/>
          <w:divBdr>
            <w:top w:val="none" w:sz="0" w:space="0" w:color="auto"/>
            <w:left w:val="none" w:sz="0" w:space="0" w:color="auto"/>
            <w:bottom w:val="none" w:sz="0" w:space="0" w:color="auto"/>
            <w:right w:val="none" w:sz="0" w:space="0" w:color="auto"/>
          </w:divBdr>
        </w:div>
        <w:div w:id="1494947793">
          <w:marLeft w:val="720"/>
          <w:marRight w:val="0"/>
          <w:marTop w:val="0"/>
          <w:marBottom w:val="0"/>
          <w:divBdr>
            <w:top w:val="none" w:sz="0" w:space="0" w:color="auto"/>
            <w:left w:val="none" w:sz="0" w:space="0" w:color="auto"/>
            <w:bottom w:val="none" w:sz="0" w:space="0" w:color="auto"/>
            <w:right w:val="none" w:sz="0" w:space="0" w:color="auto"/>
          </w:divBdr>
        </w:div>
        <w:div w:id="2037580693">
          <w:marLeft w:val="720"/>
          <w:marRight w:val="0"/>
          <w:marTop w:val="0"/>
          <w:marBottom w:val="0"/>
          <w:divBdr>
            <w:top w:val="none" w:sz="0" w:space="0" w:color="auto"/>
            <w:left w:val="none" w:sz="0" w:space="0" w:color="auto"/>
            <w:bottom w:val="none" w:sz="0" w:space="0" w:color="auto"/>
            <w:right w:val="none" w:sz="0" w:space="0" w:color="auto"/>
          </w:divBdr>
        </w:div>
        <w:div w:id="1523935930">
          <w:marLeft w:val="720"/>
          <w:marRight w:val="0"/>
          <w:marTop w:val="0"/>
          <w:marBottom w:val="0"/>
          <w:divBdr>
            <w:top w:val="none" w:sz="0" w:space="0" w:color="auto"/>
            <w:left w:val="none" w:sz="0" w:space="0" w:color="auto"/>
            <w:bottom w:val="none" w:sz="0" w:space="0" w:color="auto"/>
            <w:right w:val="none" w:sz="0" w:space="0" w:color="auto"/>
          </w:divBdr>
        </w:div>
        <w:div w:id="201288849">
          <w:marLeft w:val="720"/>
          <w:marRight w:val="0"/>
          <w:marTop w:val="0"/>
          <w:marBottom w:val="0"/>
          <w:divBdr>
            <w:top w:val="none" w:sz="0" w:space="0" w:color="auto"/>
            <w:left w:val="none" w:sz="0" w:space="0" w:color="auto"/>
            <w:bottom w:val="none" w:sz="0" w:space="0" w:color="auto"/>
            <w:right w:val="none" w:sz="0" w:space="0" w:color="auto"/>
          </w:divBdr>
        </w:div>
        <w:div w:id="627930082">
          <w:marLeft w:val="720"/>
          <w:marRight w:val="0"/>
          <w:marTop w:val="0"/>
          <w:marBottom w:val="0"/>
          <w:divBdr>
            <w:top w:val="none" w:sz="0" w:space="0" w:color="auto"/>
            <w:left w:val="none" w:sz="0" w:space="0" w:color="auto"/>
            <w:bottom w:val="none" w:sz="0" w:space="0" w:color="auto"/>
            <w:right w:val="none" w:sz="0" w:space="0" w:color="auto"/>
          </w:divBdr>
        </w:div>
      </w:divsChild>
    </w:div>
    <w:div w:id="1491214839">
      <w:bodyDiv w:val="1"/>
      <w:marLeft w:val="0"/>
      <w:marRight w:val="0"/>
      <w:marTop w:val="0"/>
      <w:marBottom w:val="0"/>
      <w:divBdr>
        <w:top w:val="none" w:sz="0" w:space="0" w:color="auto"/>
        <w:left w:val="none" w:sz="0" w:space="0" w:color="auto"/>
        <w:bottom w:val="none" w:sz="0" w:space="0" w:color="auto"/>
        <w:right w:val="none" w:sz="0" w:space="0" w:color="auto"/>
      </w:divBdr>
    </w:div>
    <w:div w:id="1525364001">
      <w:bodyDiv w:val="1"/>
      <w:marLeft w:val="0"/>
      <w:marRight w:val="0"/>
      <w:marTop w:val="0"/>
      <w:marBottom w:val="0"/>
      <w:divBdr>
        <w:top w:val="none" w:sz="0" w:space="0" w:color="auto"/>
        <w:left w:val="none" w:sz="0" w:space="0" w:color="auto"/>
        <w:bottom w:val="none" w:sz="0" w:space="0" w:color="auto"/>
        <w:right w:val="none" w:sz="0" w:space="0" w:color="auto"/>
      </w:divBdr>
      <w:divsChild>
        <w:div w:id="1377043980">
          <w:marLeft w:val="720"/>
          <w:marRight w:val="0"/>
          <w:marTop w:val="0"/>
          <w:marBottom w:val="0"/>
          <w:divBdr>
            <w:top w:val="none" w:sz="0" w:space="0" w:color="auto"/>
            <w:left w:val="none" w:sz="0" w:space="0" w:color="auto"/>
            <w:bottom w:val="none" w:sz="0" w:space="0" w:color="auto"/>
            <w:right w:val="none" w:sz="0" w:space="0" w:color="auto"/>
          </w:divBdr>
        </w:div>
        <w:div w:id="1855223471">
          <w:marLeft w:val="720"/>
          <w:marRight w:val="0"/>
          <w:marTop w:val="0"/>
          <w:marBottom w:val="0"/>
          <w:divBdr>
            <w:top w:val="none" w:sz="0" w:space="0" w:color="auto"/>
            <w:left w:val="none" w:sz="0" w:space="0" w:color="auto"/>
            <w:bottom w:val="none" w:sz="0" w:space="0" w:color="auto"/>
            <w:right w:val="none" w:sz="0" w:space="0" w:color="auto"/>
          </w:divBdr>
        </w:div>
        <w:div w:id="611979315">
          <w:marLeft w:val="720"/>
          <w:marRight w:val="0"/>
          <w:marTop w:val="0"/>
          <w:marBottom w:val="0"/>
          <w:divBdr>
            <w:top w:val="none" w:sz="0" w:space="0" w:color="auto"/>
            <w:left w:val="none" w:sz="0" w:space="0" w:color="auto"/>
            <w:bottom w:val="none" w:sz="0" w:space="0" w:color="auto"/>
            <w:right w:val="none" w:sz="0" w:space="0" w:color="auto"/>
          </w:divBdr>
        </w:div>
        <w:div w:id="1271623139">
          <w:marLeft w:val="720"/>
          <w:marRight w:val="0"/>
          <w:marTop w:val="0"/>
          <w:marBottom w:val="0"/>
          <w:divBdr>
            <w:top w:val="none" w:sz="0" w:space="0" w:color="auto"/>
            <w:left w:val="none" w:sz="0" w:space="0" w:color="auto"/>
            <w:bottom w:val="none" w:sz="0" w:space="0" w:color="auto"/>
            <w:right w:val="none" w:sz="0" w:space="0" w:color="auto"/>
          </w:divBdr>
        </w:div>
        <w:div w:id="1626278723">
          <w:marLeft w:val="720"/>
          <w:marRight w:val="0"/>
          <w:marTop w:val="0"/>
          <w:marBottom w:val="0"/>
          <w:divBdr>
            <w:top w:val="none" w:sz="0" w:space="0" w:color="auto"/>
            <w:left w:val="none" w:sz="0" w:space="0" w:color="auto"/>
            <w:bottom w:val="none" w:sz="0" w:space="0" w:color="auto"/>
            <w:right w:val="none" w:sz="0" w:space="0" w:color="auto"/>
          </w:divBdr>
        </w:div>
        <w:div w:id="940259361">
          <w:marLeft w:val="720"/>
          <w:marRight w:val="0"/>
          <w:marTop w:val="0"/>
          <w:marBottom w:val="0"/>
          <w:divBdr>
            <w:top w:val="none" w:sz="0" w:space="0" w:color="auto"/>
            <w:left w:val="none" w:sz="0" w:space="0" w:color="auto"/>
            <w:bottom w:val="none" w:sz="0" w:space="0" w:color="auto"/>
            <w:right w:val="none" w:sz="0" w:space="0" w:color="auto"/>
          </w:divBdr>
        </w:div>
      </w:divsChild>
    </w:div>
    <w:div w:id="1557205040">
      <w:bodyDiv w:val="1"/>
      <w:marLeft w:val="0"/>
      <w:marRight w:val="0"/>
      <w:marTop w:val="0"/>
      <w:marBottom w:val="0"/>
      <w:divBdr>
        <w:top w:val="none" w:sz="0" w:space="0" w:color="auto"/>
        <w:left w:val="none" w:sz="0" w:space="0" w:color="auto"/>
        <w:bottom w:val="none" w:sz="0" w:space="0" w:color="auto"/>
        <w:right w:val="none" w:sz="0" w:space="0" w:color="auto"/>
      </w:divBdr>
    </w:div>
    <w:div w:id="1560096980">
      <w:bodyDiv w:val="1"/>
      <w:marLeft w:val="0"/>
      <w:marRight w:val="0"/>
      <w:marTop w:val="0"/>
      <w:marBottom w:val="0"/>
      <w:divBdr>
        <w:top w:val="none" w:sz="0" w:space="0" w:color="auto"/>
        <w:left w:val="none" w:sz="0" w:space="0" w:color="auto"/>
        <w:bottom w:val="none" w:sz="0" w:space="0" w:color="auto"/>
        <w:right w:val="none" w:sz="0" w:space="0" w:color="auto"/>
      </w:divBdr>
    </w:div>
    <w:div w:id="1586381199">
      <w:bodyDiv w:val="1"/>
      <w:marLeft w:val="0"/>
      <w:marRight w:val="0"/>
      <w:marTop w:val="0"/>
      <w:marBottom w:val="0"/>
      <w:divBdr>
        <w:top w:val="none" w:sz="0" w:space="0" w:color="auto"/>
        <w:left w:val="none" w:sz="0" w:space="0" w:color="auto"/>
        <w:bottom w:val="none" w:sz="0" w:space="0" w:color="auto"/>
        <w:right w:val="none" w:sz="0" w:space="0" w:color="auto"/>
      </w:divBdr>
    </w:div>
    <w:div w:id="1596936618">
      <w:bodyDiv w:val="1"/>
      <w:marLeft w:val="0"/>
      <w:marRight w:val="0"/>
      <w:marTop w:val="0"/>
      <w:marBottom w:val="0"/>
      <w:divBdr>
        <w:top w:val="none" w:sz="0" w:space="0" w:color="auto"/>
        <w:left w:val="none" w:sz="0" w:space="0" w:color="auto"/>
        <w:bottom w:val="none" w:sz="0" w:space="0" w:color="auto"/>
        <w:right w:val="none" w:sz="0" w:space="0" w:color="auto"/>
      </w:divBdr>
    </w:div>
    <w:div w:id="1623729539">
      <w:bodyDiv w:val="1"/>
      <w:marLeft w:val="0"/>
      <w:marRight w:val="0"/>
      <w:marTop w:val="0"/>
      <w:marBottom w:val="0"/>
      <w:divBdr>
        <w:top w:val="none" w:sz="0" w:space="0" w:color="auto"/>
        <w:left w:val="none" w:sz="0" w:space="0" w:color="auto"/>
        <w:bottom w:val="none" w:sz="0" w:space="0" w:color="auto"/>
        <w:right w:val="none" w:sz="0" w:space="0" w:color="auto"/>
      </w:divBdr>
    </w:div>
    <w:div w:id="1624770477">
      <w:bodyDiv w:val="1"/>
      <w:marLeft w:val="0"/>
      <w:marRight w:val="0"/>
      <w:marTop w:val="0"/>
      <w:marBottom w:val="0"/>
      <w:divBdr>
        <w:top w:val="none" w:sz="0" w:space="0" w:color="auto"/>
        <w:left w:val="none" w:sz="0" w:space="0" w:color="auto"/>
        <w:bottom w:val="none" w:sz="0" w:space="0" w:color="auto"/>
        <w:right w:val="none" w:sz="0" w:space="0" w:color="auto"/>
      </w:divBdr>
    </w:div>
    <w:div w:id="1627276244">
      <w:bodyDiv w:val="1"/>
      <w:marLeft w:val="0"/>
      <w:marRight w:val="0"/>
      <w:marTop w:val="0"/>
      <w:marBottom w:val="0"/>
      <w:divBdr>
        <w:top w:val="none" w:sz="0" w:space="0" w:color="auto"/>
        <w:left w:val="none" w:sz="0" w:space="0" w:color="auto"/>
        <w:bottom w:val="none" w:sz="0" w:space="0" w:color="auto"/>
        <w:right w:val="none" w:sz="0" w:space="0" w:color="auto"/>
      </w:divBdr>
    </w:div>
    <w:div w:id="1656029423">
      <w:bodyDiv w:val="1"/>
      <w:marLeft w:val="0"/>
      <w:marRight w:val="0"/>
      <w:marTop w:val="0"/>
      <w:marBottom w:val="0"/>
      <w:divBdr>
        <w:top w:val="none" w:sz="0" w:space="0" w:color="auto"/>
        <w:left w:val="none" w:sz="0" w:space="0" w:color="auto"/>
        <w:bottom w:val="none" w:sz="0" w:space="0" w:color="auto"/>
        <w:right w:val="none" w:sz="0" w:space="0" w:color="auto"/>
      </w:divBdr>
      <w:divsChild>
        <w:div w:id="1045564418">
          <w:marLeft w:val="720"/>
          <w:marRight w:val="0"/>
          <w:marTop w:val="0"/>
          <w:marBottom w:val="0"/>
          <w:divBdr>
            <w:top w:val="none" w:sz="0" w:space="0" w:color="auto"/>
            <w:left w:val="none" w:sz="0" w:space="0" w:color="auto"/>
            <w:bottom w:val="none" w:sz="0" w:space="0" w:color="auto"/>
            <w:right w:val="none" w:sz="0" w:space="0" w:color="auto"/>
          </w:divBdr>
        </w:div>
        <w:div w:id="309556706">
          <w:marLeft w:val="720"/>
          <w:marRight w:val="0"/>
          <w:marTop w:val="0"/>
          <w:marBottom w:val="0"/>
          <w:divBdr>
            <w:top w:val="none" w:sz="0" w:space="0" w:color="auto"/>
            <w:left w:val="none" w:sz="0" w:space="0" w:color="auto"/>
            <w:bottom w:val="none" w:sz="0" w:space="0" w:color="auto"/>
            <w:right w:val="none" w:sz="0" w:space="0" w:color="auto"/>
          </w:divBdr>
        </w:div>
        <w:div w:id="1728648797">
          <w:marLeft w:val="720"/>
          <w:marRight w:val="0"/>
          <w:marTop w:val="0"/>
          <w:marBottom w:val="0"/>
          <w:divBdr>
            <w:top w:val="none" w:sz="0" w:space="0" w:color="auto"/>
            <w:left w:val="none" w:sz="0" w:space="0" w:color="auto"/>
            <w:bottom w:val="none" w:sz="0" w:space="0" w:color="auto"/>
            <w:right w:val="none" w:sz="0" w:space="0" w:color="auto"/>
          </w:divBdr>
        </w:div>
      </w:divsChild>
    </w:div>
    <w:div w:id="1661613201">
      <w:bodyDiv w:val="1"/>
      <w:marLeft w:val="0"/>
      <w:marRight w:val="0"/>
      <w:marTop w:val="0"/>
      <w:marBottom w:val="0"/>
      <w:divBdr>
        <w:top w:val="none" w:sz="0" w:space="0" w:color="auto"/>
        <w:left w:val="none" w:sz="0" w:space="0" w:color="auto"/>
        <w:bottom w:val="none" w:sz="0" w:space="0" w:color="auto"/>
        <w:right w:val="none" w:sz="0" w:space="0" w:color="auto"/>
      </w:divBdr>
    </w:div>
    <w:div w:id="1675188009">
      <w:bodyDiv w:val="1"/>
      <w:marLeft w:val="0"/>
      <w:marRight w:val="0"/>
      <w:marTop w:val="0"/>
      <w:marBottom w:val="0"/>
      <w:divBdr>
        <w:top w:val="none" w:sz="0" w:space="0" w:color="auto"/>
        <w:left w:val="none" w:sz="0" w:space="0" w:color="auto"/>
        <w:bottom w:val="none" w:sz="0" w:space="0" w:color="auto"/>
        <w:right w:val="none" w:sz="0" w:space="0" w:color="auto"/>
      </w:divBdr>
    </w:div>
    <w:div w:id="1679313086">
      <w:bodyDiv w:val="1"/>
      <w:marLeft w:val="0"/>
      <w:marRight w:val="0"/>
      <w:marTop w:val="0"/>
      <w:marBottom w:val="0"/>
      <w:divBdr>
        <w:top w:val="none" w:sz="0" w:space="0" w:color="auto"/>
        <w:left w:val="none" w:sz="0" w:space="0" w:color="auto"/>
        <w:bottom w:val="none" w:sz="0" w:space="0" w:color="auto"/>
        <w:right w:val="none" w:sz="0" w:space="0" w:color="auto"/>
      </w:divBdr>
    </w:div>
    <w:div w:id="1699432982">
      <w:bodyDiv w:val="1"/>
      <w:marLeft w:val="0"/>
      <w:marRight w:val="0"/>
      <w:marTop w:val="0"/>
      <w:marBottom w:val="0"/>
      <w:divBdr>
        <w:top w:val="none" w:sz="0" w:space="0" w:color="auto"/>
        <w:left w:val="none" w:sz="0" w:space="0" w:color="auto"/>
        <w:bottom w:val="none" w:sz="0" w:space="0" w:color="auto"/>
        <w:right w:val="none" w:sz="0" w:space="0" w:color="auto"/>
      </w:divBdr>
    </w:div>
    <w:div w:id="1700164447">
      <w:bodyDiv w:val="1"/>
      <w:marLeft w:val="0"/>
      <w:marRight w:val="0"/>
      <w:marTop w:val="0"/>
      <w:marBottom w:val="0"/>
      <w:divBdr>
        <w:top w:val="none" w:sz="0" w:space="0" w:color="auto"/>
        <w:left w:val="none" w:sz="0" w:space="0" w:color="auto"/>
        <w:bottom w:val="none" w:sz="0" w:space="0" w:color="auto"/>
        <w:right w:val="none" w:sz="0" w:space="0" w:color="auto"/>
      </w:divBdr>
    </w:div>
    <w:div w:id="1740205270">
      <w:bodyDiv w:val="1"/>
      <w:marLeft w:val="0"/>
      <w:marRight w:val="0"/>
      <w:marTop w:val="0"/>
      <w:marBottom w:val="0"/>
      <w:divBdr>
        <w:top w:val="none" w:sz="0" w:space="0" w:color="auto"/>
        <w:left w:val="none" w:sz="0" w:space="0" w:color="auto"/>
        <w:bottom w:val="none" w:sz="0" w:space="0" w:color="auto"/>
        <w:right w:val="none" w:sz="0" w:space="0" w:color="auto"/>
      </w:divBdr>
    </w:div>
    <w:div w:id="1740444737">
      <w:bodyDiv w:val="1"/>
      <w:marLeft w:val="0"/>
      <w:marRight w:val="0"/>
      <w:marTop w:val="0"/>
      <w:marBottom w:val="0"/>
      <w:divBdr>
        <w:top w:val="none" w:sz="0" w:space="0" w:color="auto"/>
        <w:left w:val="none" w:sz="0" w:space="0" w:color="auto"/>
        <w:bottom w:val="none" w:sz="0" w:space="0" w:color="auto"/>
        <w:right w:val="none" w:sz="0" w:space="0" w:color="auto"/>
      </w:divBdr>
    </w:div>
    <w:div w:id="1741564279">
      <w:bodyDiv w:val="1"/>
      <w:marLeft w:val="0"/>
      <w:marRight w:val="0"/>
      <w:marTop w:val="0"/>
      <w:marBottom w:val="0"/>
      <w:divBdr>
        <w:top w:val="none" w:sz="0" w:space="0" w:color="auto"/>
        <w:left w:val="none" w:sz="0" w:space="0" w:color="auto"/>
        <w:bottom w:val="none" w:sz="0" w:space="0" w:color="auto"/>
        <w:right w:val="none" w:sz="0" w:space="0" w:color="auto"/>
      </w:divBdr>
      <w:divsChild>
        <w:div w:id="1878926545">
          <w:marLeft w:val="720"/>
          <w:marRight w:val="0"/>
          <w:marTop w:val="0"/>
          <w:marBottom w:val="0"/>
          <w:divBdr>
            <w:top w:val="none" w:sz="0" w:space="0" w:color="auto"/>
            <w:left w:val="none" w:sz="0" w:space="0" w:color="auto"/>
            <w:bottom w:val="none" w:sz="0" w:space="0" w:color="auto"/>
            <w:right w:val="none" w:sz="0" w:space="0" w:color="auto"/>
          </w:divBdr>
        </w:div>
      </w:divsChild>
    </w:div>
    <w:div w:id="1746762081">
      <w:bodyDiv w:val="1"/>
      <w:marLeft w:val="0"/>
      <w:marRight w:val="0"/>
      <w:marTop w:val="0"/>
      <w:marBottom w:val="0"/>
      <w:divBdr>
        <w:top w:val="none" w:sz="0" w:space="0" w:color="auto"/>
        <w:left w:val="none" w:sz="0" w:space="0" w:color="auto"/>
        <w:bottom w:val="none" w:sz="0" w:space="0" w:color="auto"/>
        <w:right w:val="none" w:sz="0" w:space="0" w:color="auto"/>
      </w:divBdr>
    </w:div>
    <w:div w:id="1757045986">
      <w:bodyDiv w:val="1"/>
      <w:marLeft w:val="0"/>
      <w:marRight w:val="0"/>
      <w:marTop w:val="0"/>
      <w:marBottom w:val="0"/>
      <w:divBdr>
        <w:top w:val="none" w:sz="0" w:space="0" w:color="auto"/>
        <w:left w:val="none" w:sz="0" w:space="0" w:color="auto"/>
        <w:bottom w:val="none" w:sz="0" w:space="0" w:color="auto"/>
        <w:right w:val="none" w:sz="0" w:space="0" w:color="auto"/>
      </w:divBdr>
    </w:div>
    <w:div w:id="1840727612">
      <w:bodyDiv w:val="1"/>
      <w:marLeft w:val="0"/>
      <w:marRight w:val="0"/>
      <w:marTop w:val="0"/>
      <w:marBottom w:val="0"/>
      <w:divBdr>
        <w:top w:val="none" w:sz="0" w:space="0" w:color="auto"/>
        <w:left w:val="none" w:sz="0" w:space="0" w:color="auto"/>
        <w:bottom w:val="none" w:sz="0" w:space="0" w:color="auto"/>
        <w:right w:val="none" w:sz="0" w:space="0" w:color="auto"/>
      </w:divBdr>
    </w:div>
    <w:div w:id="1896355809">
      <w:bodyDiv w:val="1"/>
      <w:marLeft w:val="0"/>
      <w:marRight w:val="0"/>
      <w:marTop w:val="0"/>
      <w:marBottom w:val="0"/>
      <w:divBdr>
        <w:top w:val="none" w:sz="0" w:space="0" w:color="auto"/>
        <w:left w:val="none" w:sz="0" w:space="0" w:color="auto"/>
        <w:bottom w:val="none" w:sz="0" w:space="0" w:color="auto"/>
        <w:right w:val="none" w:sz="0" w:space="0" w:color="auto"/>
      </w:divBdr>
    </w:div>
    <w:div w:id="1928803070">
      <w:bodyDiv w:val="1"/>
      <w:marLeft w:val="0"/>
      <w:marRight w:val="0"/>
      <w:marTop w:val="0"/>
      <w:marBottom w:val="0"/>
      <w:divBdr>
        <w:top w:val="none" w:sz="0" w:space="0" w:color="auto"/>
        <w:left w:val="none" w:sz="0" w:space="0" w:color="auto"/>
        <w:bottom w:val="none" w:sz="0" w:space="0" w:color="auto"/>
        <w:right w:val="none" w:sz="0" w:space="0" w:color="auto"/>
      </w:divBdr>
    </w:div>
    <w:div w:id="1953052704">
      <w:bodyDiv w:val="1"/>
      <w:marLeft w:val="0"/>
      <w:marRight w:val="0"/>
      <w:marTop w:val="0"/>
      <w:marBottom w:val="0"/>
      <w:divBdr>
        <w:top w:val="none" w:sz="0" w:space="0" w:color="auto"/>
        <w:left w:val="none" w:sz="0" w:space="0" w:color="auto"/>
        <w:bottom w:val="none" w:sz="0" w:space="0" w:color="auto"/>
        <w:right w:val="none" w:sz="0" w:space="0" w:color="auto"/>
      </w:divBdr>
    </w:div>
    <w:div w:id="2010214499">
      <w:bodyDiv w:val="1"/>
      <w:marLeft w:val="0"/>
      <w:marRight w:val="0"/>
      <w:marTop w:val="0"/>
      <w:marBottom w:val="0"/>
      <w:divBdr>
        <w:top w:val="none" w:sz="0" w:space="0" w:color="auto"/>
        <w:left w:val="none" w:sz="0" w:space="0" w:color="auto"/>
        <w:bottom w:val="none" w:sz="0" w:space="0" w:color="auto"/>
        <w:right w:val="none" w:sz="0" w:space="0" w:color="auto"/>
      </w:divBdr>
    </w:div>
    <w:div w:id="2087414924">
      <w:bodyDiv w:val="1"/>
      <w:marLeft w:val="0"/>
      <w:marRight w:val="0"/>
      <w:marTop w:val="0"/>
      <w:marBottom w:val="0"/>
      <w:divBdr>
        <w:top w:val="none" w:sz="0" w:space="0" w:color="auto"/>
        <w:left w:val="none" w:sz="0" w:space="0" w:color="auto"/>
        <w:bottom w:val="none" w:sz="0" w:space="0" w:color="auto"/>
        <w:right w:val="none" w:sz="0" w:space="0" w:color="auto"/>
      </w:divBdr>
      <w:divsChild>
        <w:div w:id="1871187488">
          <w:marLeft w:val="720"/>
          <w:marRight w:val="0"/>
          <w:marTop w:val="0"/>
          <w:marBottom w:val="0"/>
          <w:divBdr>
            <w:top w:val="none" w:sz="0" w:space="0" w:color="auto"/>
            <w:left w:val="none" w:sz="0" w:space="0" w:color="auto"/>
            <w:bottom w:val="none" w:sz="0" w:space="0" w:color="auto"/>
            <w:right w:val="none" w:sz="0" w:space="0" w:color="auto"/>
          </w:divBdr>
        </w:div>
        <w:div w:id="762335300">
          <w:marLeft w:val="720"/>
          <w:marRight w:val="0"/>
          <w:marTop w:val="0"/>
          <w:marBottom w:val="0"/>
          <w:divBdr>
            <w:top w:val="none" w:sz="0" w:space="0" w:color="auto"/>
            <w:left w:val="none" w:sz="0" w:space="0" w:color="auto"/>
            <w:bottom w:val="none" w:sz="0" w:space="0" w:color="auto"/>
            <w:right w:val="none" w:sz="0" w:space="0" w:color="auto"/>
          </w:divBdr>
        </w:div>
        <w:div w:id="1169635278">
          <w:marLeft w:val="720"/>
          <w:marRight w:val="0"/>
          <w:marTop w:val="0"/>
          <w:marBottom w:val="0"/>
          <w:divBdr>
            <w:top w:val="none" w:sz="0" w:space="0" w:color="auto"/>
            <w:left w:val="none" w:sz="0" w:space="0" w:color="auto"/>
            <w:bottom w:val="none" w:sz="0" w:space="0" w:color="auto"/>
            <w:right w:val="none" w:sz="0" w:space="0" w:color="auto"/>
          </w:divBdr>
        </w:div>
      </w:divsChild>
    </w:div>
    <w:div w:id="2106067885">
      <w:bodyDiv w:val="1"/>
      <w:marLeft w:val="0"/>
      <w:marRight w:val="0"/>
      <w:marTop w:val="0"/>
      <w:marBottom w:val="0"/>
      <w:divBdr>
        <w:top w:val="none" w:sz="0" w:space="0" w:color="auto"/>
        <w:left w:val="none" w:sz="0" w:space="0" w:color="auto"/>
        <w:bottom w:val="none" w:sz="0" w:space="0" w:color="auto"/>
        <w:right w:val="none" w:sz="0" w:space="0" w:color="auto"/>
      </w:divBdr>
    </w:div>
    <w:div w:id="2111391564">
      <w:bodyDiv w:val="1"/>
      <w:marLeft w:val="0"/>
      <w:marRight w:val="0"/>
      <w:marTop w:val="0"/>
      <w:marBottom w:val="0"/>
      <w:divBdr>
        <w:top w:val="none" w:sz="0" w:space="0" w:color="auto"/>
        <w:left w:val="none" w:sz="0" w:space="0" w:color="auto"/>
        <w:bottom w:val="none" w:sz="0" w:space="0" w:color="auto"/>
        <w:right w:val="none" w:sz="0" w:space="0" w:color="auto"/>
      </w:divBdr>
    </w:div>
    <w:div w:id="211952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26</Pages>
  <Words>2980</Words>
  <Characters>16991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RizkyOktamara</dc:creator>
  <cp:keywords/>
  <dc:description/>
  <cp:lastModifiedBy>FaniApriliani</cp:lastModifiedBy>
  <cp:revision>21</cp:revision>
  <dcterms:created xsi:type="dcterms:W3CDTF">2016-09-24T11:39:00Z</dcterms:created>
  <dcterms:modified xsi:type="dcterms:W3CDTF">2016-09-29T07:14:00Z</dcterms:modified>
</cp:coreProperties>
</file>